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96190" w14:textId="77777777" w:rsidR="0012153C" w:rsidRPr="005C124E" w:rsidRDefault="0012153C" w:rsidP="0012153C">
      <w:pPr>
        <w:pStyle w:val="Balk5"/>
        <w:spacing w:before="80"/>
        <w:ind w:left="821" w:right="821" w:firstLine="0"/>
        <w:jc w:val="center"/>
        <w:rPr>
          <w:sz w:val="44"/>
          <w:szCs w:val="44"/>
          <w:lang w:val="tr-TR"/>
        </w:rPr>
      </w:pPr>
      <w:bookmarkStart w:id="0" w:name="_Hlk165537868"/>
      <w:bookmarkEnd w:id="0"/>
      <w:r w:rsidRPr="005C124E">
        <w:rPr>
          <w:sz w:val="44"/>
          <w:szCs w:val="44"/>
          <w:lang w:val="tr-TR"/>
        </w:rPr>
        <w:t>T.C</w:t>
      </w:r>
    </w:p>
    <w:p w14:paraId="08D0C18F" w14:textId="2EB5C9FC" w:rsidR="0012153C" w:rsidRPr="005C124E" w:rsidRDefault="00FC55B6" w:rsidP="0012153C">
      <w:pPr>
        <w:spacing w:before="230"/>
        <w:ind w:left="821" w:right="821"/>
        <w:jc w:val="center"/>
        <w:rPr>
          <w:b/>
          <w:sz w:val="44"/>
          <w:szCs w:val="44"/>
        </w:rPr>
      </w:pPr>
      <w:r w:rsidRPr="005C124E">
        <w:rPr>
          <w:b/>
          <w:sz w:val="44"/>
          <w:szCs w:val="44"/>
        </w:rPr>
        <w:t xml:space="preserve">KONYAALTI </w:t>
      </w:r>
      <w:r w:rsidR="0012153C" w:rsidRPr="005C124E">
        <w:rPr>
          <w:b/>
          <w:sz w:val="44"/>
          <w:szCs w:val="44"/>
        </w:rPr>
        <w:t>KAYMAKAMLIĞI</w:t>
      </w:r>
    </w:p>
    <w:p w14:paraId="4B9E4252" w14:textId="369B17D3" w:rsidR="0012153C" w:rsidRPr="005C124E" w:rsidRDefault="00FC55B6" w:rsidP="0012153C">
      <w:pPr>
        <w:spacing w:before="230"/>
        <w:ind w:left="821" w:right="822"/>
        <w:jc w:val="center"/>
        <w:rPr>
          <w:b/>
          <w:sz w:val="44"/>
          <w:szCs w:val="44"/>
        </w:rPr>
      </w:pPr>
      <w:r w:rsidRPr="005C124E">
        <w:rPr>
          <w:b/>
          <w:sz w:val="44"/>
          <w:szCs w:val="44"/>
        </w:rPr>
        <w:t>ÇAKIRLAR İLK</w:t>
      </w:r>
      <w:r w:rsidR="0012153C" w:rsidRPr="005C124E">
        <w:rPr>
          <w:b/>
          <w:sz w:val="44"/>
          <w:szCs w:val="44"/>
        </w:rPr>
        <w:t>OKULU MÜDÜRLÜĞÜ</w:t>
      </w:r>
    </w:p>
    <w:p w14:paraId="1163268C" w14:textId="77777777" w:rsidR="0012153C" w:rsidRPr="005C124E" w:rsidRDefault="0012153C" w:rsidP="0012153C">
      <w:pPr>
        <w:pStyle w:val="GvdeMetni"/>
        <w:rPr>
          <w:b/>
          <w:sz w:val="44"/>
          <w:szCs w:val="44"/>
          <w:lang w:val="tr-TR"/>
        </w:rPr>
      </w:pPr>
    </w:p>
    <w:p w14:paraId="23CA8BC6" w14:textId="77777777" w:rsidR="0012153C" w:rsidRPr="005C124E" w:rsidRDefault="0012153C" w:rsidP="0012153C">
      <w:pPr>
        <w:pStyle w:val="GvdeMetni"/>
        <w:rPr>
          <w:b/>
          <w:sz w:val="44"/>
          <w:szCs w:val="44"/>
          <w:lang w:val="tr-TR"/>
        </w:rPr>
      </w:pPr>
    </w:p>
    <w:p w14:paraId="2C60E646" w14:textId="77777777" w:rsidR="0012153C" w:rsidRPr="000F59F6" w:rsidRDefault="0012153C" w:rsidP="0012153C">
      <w:pPr>
        <w:pStyle w:val="GvdeMetni"/>
        <w:rPr>
          <w:b/>
          <w:sz w:val="28"/>
          <w:lang w:val="tr-TR"/>
        </w:rPr>
      </w:pPr>
    </w:p>
    <w:p w14:paraId="1C6EDFE0" w14:textId="77777777" w:rsidR="0012153C" w:rsidRPr="000F59F6" w:rsidRDefault="0012153C" w:rsidP="0012153C">
      <w:pPr>
        <w:pStyle w:val="GvdeMetni"/>
        <w:rPr>
          <w:b/>
          <w:sz w:val="28"/>
          <w:lang w:val="tr-TR"/>
        </w:rPr>
      </w:pPr>
    </w:p>
    <w:p w14:paraId="3925348B" w14:textId="7BD980D1" w:rsidR="00A02D0E" w:rsidRPr="00A02D0E" w:rsidRDefault="00A02D0E" w:rsidP="00A02D0E">
      <w:pPr>
        <w:pStyle w:val="GvdeMetni"/>
        <w:rPr>
          <w:b/>
          <w:sz w:val="28"/>
        </w:rPr>
      </w:pPr>
      <w:r w:rsidRPr="00A02D0E">
        <w:rPr>
          <w:b/>
          <w:noProof/>
          <w:sz w:val="28"/>
        </w:rPr>
        <w:drawing>
          <wp:inline distT="0" distB="0" distL="0" distR="0" wp14:anchorId="7FC4BA1F" wp14:editId="10E6A876">
            <wp:extent cx="6559550" cy="368490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9550" cy="3684905"/>
                    </a:xfrm>
                    <a:prstGeom prst="rect">
                      <a:avLst/>
                    </a:prstGeom>
                    <a:noFill/>
                    <a:ln>
                      <a:noFill/>
                    </a:ln>
                  </pic:spPr>
                </pic:pic>
              </a:graphicData>
            </a:graphic>
          </wp:inline>
        </w:drawing>
      </w:r>
    </w:p>
    <w:p w14:paraId="648F630C" w14:textId="77777777" w:rsidR="0012153C" w:rsidRPr="000F59F6" w:rsidRDefault="0012153C" w:rsidP="0012153C">
      <w:pPr>
        <w:pStyle w:val="GvdeMetni"/>
        <w:rPr>
          <w:b/>
          <w:sz w:val="28"/>
          <w:lang w:val="tr-TR"/>
        </w:rPr>
      </w:pPr>
    </w:p>
    <w:p w14:paraId="6BD7B8EB" w14:textId="77777777" w:rsidR="0012153C" w:rsidRPr="000F59F6" w:rsidRDefault="0012153C" w:rsidP="0012153C">
      <w:pPr>
        <w:pStyle w:val="GvdeMetni"/>
        <w:rPr>
          <w:b/>
          <w:sz w:val="28"/>
          <w:lang w:val="tr-TR"/>
        </w:rPr>
      </w:pPr>
    </w:p>
    <w:p w14:paraId="4DDE0F59" w14:textId="77777777" w:rsidR="0012153C" w:rsidRPr="000F59F6" w:rsidRDefault="0012153C" w:rsidP="0012153C">
      <w:pPr>
        <w:pStyle w:val="GvdeMetni"/>
        <w:rPr>
          <w:b/>
          <w:sz w:val="28"/>
          <w:lang w:val="tr-TR"/>
        </w:rPr>
      </w:pPr>
    </w:p>
    <w:p w14:paraId="5AFFAC76" w14:textId="77777777" w:rsidR="0012153C" w:rsidRPr="000F59F6" w:rsidRDefault="0012153C" w:rsidP="0012153C">
      <w:pPr>
        <w:pStyle w:val="GvdeMetni"/>
        <w:spacing w:before="8"/>
        <w:rPr>
          <w:b/>
          <w:sz w:val="41"/>
          <w:lang w:val="tr-TR"/>
        </w:rPr>
      </w:pPr>
    </w:p>
    <w:p w14:paraId="1D88109F" w14:textId="77777777" w:rsidR="0012153C" w:rsidRPr="005C124E" w:rsidRDefault="0012153C" w:rsidP="0012153C">
      <w:pPr>
        <w:spacing w:before="1"/>
        <w:ind w:left="821" w:right="821"/>
        <w:jc w:val="center"/>
        <w:rPr>
          <w:b/>
          <w:sz w:val="72"/>
          <w:szCs w:val="72"/>
        </w:rPr>
      </w:pPr>
      <w:r w:rsidRPr="005C124E">
        <w:rPr>
          <w:b/>
          <w:sz w:val="72"/>
          <w:szCs w:val="72"/>
        </w:rPr>
        <w:t>2024-2028 STRATEJİK PLANI</w:t>
      </w:r>
    </w:p>
    <w:p w14:paraId="07F270DE" w14:textId="77777777" w:rsidR="0012153C" w:rsidRPr="000F59F6" w:rsidRDefault="0012153C" w:rsidP="0012153C">
      <w:pPr>
        <w:pStyle w:val="GvdeMetni"/>
        <w:rPr>
          <w:b/>
          <w:sz w:val="46"/>
          <w:lang w:val="tr-TR"/>
        </w:rPr>
      </w:pPr>
    </w:p>
    <w:p w14:paraId="7AE0A499" w14:textId="77777777" w:rsidR="0012153C" w:rsidRPr="000F59F6" w:rsidRDefault="0012153C" w:rsidP="0012153C">
      <w:pPr>
        <w:pStyle w:val="GvdeMetni"/>
        <w:rPr>
          <w:b/>
          <w:sz w:val="46"/>
          <w:lang w:val="tr-TR"/>
        </w:rPr>
      </w:pPr>
    </w:p>
    <w:p w14:paraId="270A13D7" w14:textId="77777777" w:rsidR="00592A16" w:rsidRDefault="00592A16" w:rsidP="00592A16">
      <w:pPr>
        <w:jc w:val="right"/>
        <w:rPr>
          <w:rFonts w:ascii="Arial" w:hAnsi="Arial" w:cs="Arial"/>
          <w:color w:val="212529"/>
          <w:shd w:val="clear" w:color="auto" w:fill="FFFFFF"/>
        </w:rPr>
      </w:pPr>
      <w:r w:rsidRPr="003A703A">
        <w:rPr>
          <w:noProof/>
        </w:rPr>
        <w:lastRenderedPageBreak/>
        <w:drawing>
          <wp:inline distT="0" distB="0" distL="0" distR="0" wp14:anchorId="2D25D995" wp14:editId="2018FBC7">
            <wp:extent cx="6145530" cy="7394575"/>
            <wp:effectExtent l="0" t="0" r="762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5530" cy="7394575"/>
                    </a:xfrm>
                    <a:prstGeom prst="rect">
                      <a:avLst/>
                    </a:prstGeom>
                    <a:noFill/>
                    <a:ln>
                      <a:noFill/>
                    </a:ln>
                  </pic:spPr>
                </pic:pic>
              </a:graphicData>
            </a:graphic>
          </wp:inline>
        </w:drawing>
      </w:r>
    </w:p>
    <w:p w14:paraId="3AF9677E" w14:textId="3D769D8D" w:rsidR="00B02D8F" w:rsidRPr="00645344" w:rsidRDefault="00592A16" w:rsidP="00645344">
      <w:pPr>
        <w:jc w:val="right"/>
        <w:rPr>
          <w:rFonts w:ascii="Arial" w:hAnsi="Arial" w:cs="Arial"/>
          <w:color w:val="212529"/>
          <w:shd w:val="clear" w:color="auto" w:fill="FFFFFF"/>
        </w:rPr>
      </w:pPr>
      <w:r w:rsidRPr="005C124E">
        <w:rPr>
          <w:rFonts w:ascii="Arial" w:hAnsi="Arial" w:cs="Arial"/>
          <w:color w:val="212529"/>
          <w:sz w:val="36"/>
          <w:szCs w:val="36"/>
          <w:shd w:val="clear" w:color="auto" w:fill="FFFFFF"/>
        </w:rPr>
        <w:t>“Geleceğin güvencesi sağlam temellere dayalı bir eğitime, eğitim ise öğretmene dayalıdır.”</w:t>
      </w:r>
      <w:r w:rsidRPr="00592A16">
        <w:rPr>
          <w:noProof/>
        </w:rPr>
        <w:t xml:space="preserve"> </w:t>
      </w:r>
      <w:r w:rsidRPr="00CB5B09">
        <w:rPr>
          <w:rFonts w:ascii="Arial" w:hAnsi="Arial" w:cs="Arial"/>
          <w:noProof/>
          <w:color w:val="212529"/>
          <w:shd w:val="clear" w:color="auto" w:fill="FFFFFF"/>
        </w:rPr>
        <w:drawing>
          <wp:inline distT="0" distB="0" distL="0" distR="0" wp14:anchorId="6A8AF68F" wp14:editId="7021AD5A">
            <wp:extent cx="2506345" cy="400050"/>
            <wp:effectExtent l="19050" t="152400" r="8255" b="13335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rot="21187048">
                      <a:off x="0" y="0"/>
                      <a:ext cx="2509417" cy="400540"/>
                    </a:xfrm>
                    <a:prstGeom prst="rect">
                      <a:avLst/>
                    </a:prstGeom>
                    <a:noFill/>
                    <a:ln>
                      <a:noFill/>
                    </a:ln>
                  </pic:spPr>
                </pic:pic>
              </a:graphicData>
            </a:graphic>
          </wp:inline>
        </w:drawing>
      </w:r>
    </w:p>
    <w:p w14:paraId="2147153A" w14:textId="77777777" w:rsidR="003F5AB6" w:rsidRPr="000F59F6" w:rsidRDefault="003F5AB6" w:rsidP="003F5AB6">
      <w:pPr>
        <w:spacing w:before="100"/>
        <w:ind w:left="3496"/>
        <w:rPr>
          <w:b/>
          <w:sz w:val="36"/>
        </w:rPr>
      </w:pPr>
      <w:r w:rsidRPr="000F59F6">
        <w:rPr>
          <w:b/>
          <w:sz w:val="36"/>
        </w:rPr>
        <w:lastRenderedPageBreak/>
        <w:t>Okul/Kurum Bilgileri</w:t>
      </w:r>
    </w:p>
    <w:p w14:paraId="3F061DE6" w14:textId="77777777" w:rsidR="003F5AB6" w:rsidRPr="000F59F6" w:rsidRDefault="003F5AB6" w:rsidP="003F5AB6">
      <w:pPr>
        <w:pStyle w:val="GvdeMetni"/>
        <w:rPr>
          <w:b/>
          <w:sz w:val="20"/>
          <w:lang w:val="tr-TR"/>
        </w:rPr>
      </w:pPr>
    </w:p>
    <w:p w14:paraId="68B5D380" w14:textId="77777777" w:rsidR="003F5AB6" w:rsidRPr="000F59F6" w:rsidRDefault="003F5AB6" w:rsidP="003F5AB6">
      <w:pPr>
        <w:pStyle w:val="GvdeMetni"/>
        <w:rPr>
          <w:b/>
          <w:sz w:val="20"/>
          <w:lang w:val="tr-TR"/>
        </w:rPr>
      </w:pPr>
    </w:p>
    <w:tbl>
      <w:tblPr>
        <w:tblStyle w:val="TableNormal"/>
        <w:tblW w:w="0" w:type="auto"/>
        <w:tblInd w:w="11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3"/>
        <w:gridCol w:w="1757"/>
        <w:gridCol w:w="3922"/>
      </w:tblGrid>
      <w:tr w:rsidR="003F5AB6" w:rsidRPr="000F59F6" w14:paraId="5CFCD835" w14:textId="77777777">
        <w:trPr>
          <w:trHeight w:val="560"/>
        </w:trPr>
        <w:tc>
          <w:tcPr>
            <w:tcW w:w="4385" w:type="dxa"/>
            <w:gridSpan w:val="2"/>
            <w:tcBorders>
              <w:left w:val="single" w:sz="8" w:space="0" w:color="000000"/>
            </w:tcBorders>
          </w:tcPr>
          <w:p w14:paraId="227FB243" w14:textId="7E2DA223" w:rsidR="003F5AB6" w:rsidRPr="000F59F6" w:rsidRDefault="003F5AB6">
            <w:pPr>
              <w:pStyle w:val="TableParagraph"/>
              <w:spacing w:before="2" w:line="281" w:lineRule="exact"/>
              <w:ind w:left="59"/>
              <w:rPr>
                <w:b/>
                <w:sz w:val="24"/>
                <w:lang w:val="tr-TR"/>
              </w:rPr>
            </w:pPr>
            <w:proofErr w:type="spellStart"/>
            <w:proofErr w:type="gramStart"/>
            <w:r w:rsidRPr="000F59F6">
              <w:rPr>
                <w:b/>
                <w:sz w:val="24"/>
                <w:lang w:val="tr-TR"/>
              </w:rPr>
              <w:t>İli:</w:t>
            </w:r>
            <w:r w:rsidR="006F70E8">
              <w:rPr>
                <w:b/>
                <w:sz w:val="24"/>
                <w:lang w:val="tr-TR"/>
              </w:rPr>
              <w:t>ANTALYA</w:t>
            </w:r>
            <w:proofErr w:type="spellEnd"/>
            <w:proofErr w:type="gramEnd"/>
          </w:p>
          <w:p w14:paraId="17E6893D" w14:textId="29B5F7F8" w:rsidR="003F5AB6" w:rsidRPr="000F59F6" w:rsidRDefault="003F5AB6" w:rsidP="006F70E8">
            <w:pPr>
              <w:pStyle w:val="TableParagraph"/>
              <w:spacing w:line="260" w:lineRule="exact"/>
              <w:rPr>
                <w:b/>
                <w:sz w:val="24"/>
                <w:lang w:val="tr-TR"/>
              </w:rPr>
            </w:pPr>
          </w:p>
        </w:tc>
        <w:tc>
          <w:tcPr>
            <w:tcW w:w="5678" w:type="dxa"/>
            <w:gridSpan w:val="2"/>
            <w:tcBorders>
              <w:right w:val="single" w:sz="8" w:space="0" w:color="000000"/>
            </w:tcBorders>
          </w:tcPr>
          <w:p w14:paraId="022B94EC" w14:textId="4417002A" w:rsidR="003F5AB6" w:rsidRPr="000F59F6" w:rsidRDefault="003F5AB6">
            <w:pPr>
              <w:pStyle w:val="TableParagraph"/>
              <w:spacing w:before="141"/>
              <w:ind w:left="59"/>
              <w:rPr>
                <w:sz w:val="24"/>
                <w:lang w:val="tr-TR"/>
              </w:rPr>
            </w:pPr>
            <w:r w:rsidRPr="000F59F6">
              <w:rPr>
                <w:b/>
                <w:sz w:val="24"/>
                <w:lang w:val="tr-TR"/>
              </w:rPr>
              <w:t xml:space="preserve">İlçesi: </w:t>
            </w:r>
            <w:r w:rsidR="006F70E8">
              <w:rPr>
                <w:sz w:val="24"/>
                <w:lang w:val="tr-TR"/>
              </w:rPr>
              <w:t>KONYAALTI</w:t>
            </w:r>
          </w:p>
        </w:tc>
      </w:tr>
      <w:tr w:rsidR="003F5AB6" w:rsidRPr="000F59F6" w14:paraId="0533A2A8" w14:textId="77777777">
        <w:trPr>
          <w:trHeight w:val="460"/>
        </w:trPr>
        <w:tc>
          <w:tcPr>
            <w:tcW w:w="1202" w:type="dxa"/>
            <w:tcBorders>
              <w:left w:val="single" w:sz="8" w:space="0" w:color="000000"/>
              <w:right w:val="single" w:sz="8" w:space="0" w:color="000000"/>
            </w:tcBorders>
          </w:tcPr>
          <w:p w14:paraId="6AFF451E" w14:textId="77777777" w:rsidR="003F5AB6" w:rsidRPr="000F59F6" w:rsidRDefault="003F5AB6">
            <w:pPr>
              <w:pStyle w:val="TableParagraph"/>
              <w:spacing w:before="116"/>
              <w:ind w:left="59"/>
              <w:rPr>
                <w:b/>
                <w:sz w:val="20"/>
                <w:lang w:val="tr-TR"/>
              </w:rPr>
            </w:pPr>
            <w:r w:rsidRPr="000F59F6">
              <w:rPr>
                <w:b/>
                <w:sz w:val="20"/>
                <w:lang w:val="tr-TR"/>
              </w:rPr>
              <w:t>Adres:</w:t>
            </w:r>
          </w:p>
        </w:tc>
        <w:tc>
          <w:tcPr>
            <w:tcW w:w="3182" w:type="dxa"/>
            <w:tcBorders>
              <w:left w:val="single" w:sz="8" w:space="0" w:color="000000"/>
            </w:tcBorders>
          </w:tcPr>
          <w:p w14:paraId="5E0B74E6" w14:textId="6289F28D" w:rsidR="003F5AB6" w:rsidRPr="000F59F6" w:rsidRDefault="006F70E8">
            <w:pPr>
              <w:pStyle w:val="TableParagraph"/>
              <w:spacing w:before="116"/>
              <w:ind w:left="59"/>
              <w:rPr>
                <w:sz w:val="20"/>
                <w:lang w:val="tr-TR"/>
              </w:rPr>
            </w:pPr>
            <w:r>
              <w:rPr>
                <w:rFonts w:ascii="Arial" w:hAnsi="Arial" w:cs="Arial"/>
                <w:color w:val="191919"/>
                <w:sz w:val="20"/>
                <w:szCs w:val="20"/>
                <w:shd w:val="clear" w:color="auto" w:fill="FCFCFC"/>
              </w:rPr>
              <w:t>ZÜMRÜT MAH. ULUÖNDER ATATÜRK CAD. ÇAKIRLAR İLKOKULU BLOK NO 160 KONYAALTI / ANTALYA</w:t>
            </w:r>
          </w:p>
        </w:tc>
        <w:tc>
          <w:tcPr>
            <w:tcW w:w="1757" w:type="dxa"/>
            <w:tcBorders>
              <w:right w:val="single" w:sz="8" w:space="0" w:color="000000"/>
            </w:tcBorders>
          </w:tcPr>
          <w:p w14:paraId="7890960F" w14:textId="77777777" w:rsidR="003F5AB6" w:rsidRPr="000F59F6" w:rsidRDefault="003F5AB6">
            <w:pPr>
              <w:pStyle w:val="TableParagraph"/>
              <w:spacing w:line="236" w:lineRule="exact"/>
              <w:ind w:left="59" w:right="285"/>
              <w:rPr>
                <w:b/>
                <w:sz w:val="20"/>
                <w:lang w:val="tr-TR"/>
              </w:rPr>
            </w:pPr>
            <w:r w:rsidRPr="000F59F6">
              <w:rPr>
                <w:b/>
                <w:sz w:val="20"/>
                <w:lang w:val="tr-TR"/>
              </w:rPr>
              <w:t>Coğrafi Konum (link)</w:t>
            </w:r>
          </w:p>
        </w:tc>
        <w:tc>
          <w:tcPr>
            <w:tcW w:w="3922" w:type="dxa"/>
            <w:tcBorders>
              <w:left w:val="single" w:sz="8" w:space="0" w:color="000000"/>
              <w:right w:val="single" w:sz="8" w:space="0" w:color="000000"/>
            </w:tcBorders>
          </w:tcPr>
          <w:p w14:paraId="5DD9BCFA" w14:textId="4B996DD4" w:rsidR="003F5AB6" w:rsidRPr="000F59F6" w:rsidRDefault="006F70E8">
            <w:pPr>
              <w:pStyle w:val="TableParagraph"/>
              <w:rPr>
                <w:rFonts w:ascii="Times New Roman"/>
                <w:sz w:val="20"/>
                <w:lang w:val="tr-TR"/>
              </w:rPr>
            </w:pPr>
            <w:r>
              <w:rPr>
                <w:rFonts w:ascii="Roboto" w:hAnsi="Roboto"/>
                <w:color w:val="000000"/>
                <w:sz w:val="21"/>
                <w:szCs w:val="21"/>
                <w:shd w:val="clear" w:color="auto" w:fill="FFFFFF"/>
              </w:rPr>
              <w:t>36°52'32.8"N 30°34'07.8"E</w:t>
            </w:r>
          </w:p>
        </w:tc>
      </w:tr>
      <w:tr w:rsidR="003F5AB6" w:rsidRPr="000F59F6" w14:paraId="236FB142" w14:textId="77777777">
        <w:trPr>
          <w:trHeight w:val="458"/>
        </w:trPr>
        <w:tc>
          <w:tcPr>
            <w:tcW w:w="1202" w:type="dxa"/>
            <w:tcBorders>
              <w:left w:val="single" w:sz="8" w:space="0" w:color="000000"/>
              <w:right w:val="single" w:sz="8" w:space="0" w:color="000000"/>
            </w:tcBorders>
          </w:tcPr>
          <w:p w14:paraId="28F3C6B9" w14:textId="77777777" w:rsidR="003F5AB6" w:rsidRPr="000F59F6" w:rsidRDefault="003F5AB6">
            <w:pPr>
              <w:pStyle w:val="TableParagraph"/>
              <w:spacing w:line="231" w:lineRule="exact"/>
              <w:ind w:left="59"/>
              <w:rPr>
                <w:b/>
                <w:sz w:val="20"/>
                <w:lang w:val="tr-TR"/>
              </w:rPr>
            </w:pPr>
            <w:r w:rsidRPr="000F59F6">
              <w:rPr>
                <w:b/>
                <w:sz w:val="20"/>
                <w:lang w:val="tr-TR"/>
              </w:rPr>
              <w:t>Telefon</w:t>
            </w:r>
          </w:p>
          <w:p w14:paraId="2B1B69D2" w14:textId="77777777" w:rsidR="003F5AB6" w:rsidRPr="000F59F6" w:rsidRDefault="003F5AB6">
            <w:pPr>
              <w:pStyle w:val="TableParagraph"/>
              <w:spacing w:line="215" w:lineRule="exact"/>
              <w:ind w:left="59"/>
              <w:rPr>
                <w:b/>
                <w:sz w:val="20"/>
                <w:lang w:val="tr-TR"/>
              </w:rPr>
            </w:pPr>
            <w:r w:rsidRPr="000F59F6">
              <w:rPr>
                <w:b/>
                <w:sz w:val="20"/>
                <w:lang w:val="tr-TR"/>
              </w:rPr>
              <w:t>Numarası:</w:t>
            </w:r>
          </w:p>
        </w:tc>
        <w:tc>
          <w:tcPr>
            <w:tcW w:w="3182" w:type="dxa"/>
            <w:tcBorders>
              <w:left w:val="single" w:sz="8" w:space="0" w:color="000000"/>
            </w:tcBorders>
          </w:tcPr>
          <w:p w14:paraId="55B7631F" w14:textId="2CAA7970" w:rsidR="003F5AB6" w:rsidRPr="000F59F6" w:rsidRDefault="006F70E8">
            <w:pPr>
              <w:pStyle w:val="TableParagraph"/>
              <w:spacing w:before="114"/>
              <w:ind w:left="59"/>
              <w:rPr>
                <w:sz w:val="20"/>
                <w:lang w:val="tr-TR"/>
              </w:rPr>
            </w:pPr>
            <w:r>
              <w:rPr>
                <w:rFonts w:ascii="Arial" w:hAnsi="Arial" w:cs="Arial"/>
                <w:color w:val="191919"/>
                <w:sz w:val="20"/>
                <w:szCs w:val="20"/>
                <w:shd w:val="clear" w:color="auto" w:fill="FCFCFC"/>
              </w:rPr>
              <w:t>0 242 439 40 59</w:t>
            </w:r>
          </w:p>
        </w:tc>
        <w:tc>
          <w:tcPr>
            <w:tcW w:w="1757" w:type="dxa"/>
            <w:tcBorders>
              <w:right w:val="single" w:sz="8" w:space="0" w:color="000000"/>
            </w:tcBorders>
          </w:tcPr>
          <w:p w14:paraId="77628130" w14:textId="77777777" w:rsidR="003F5AB6" w:rsidRPr="000F59F6" w:rsidRDefault="003F5AB6">
            <w:pPr>
              <w:pStyle w:val="TableParagraph"/>
              <w:spacing w:before="114"/>
              <w:ind w:left="59"/>
              <w:rPr>
                <w:b/>
                <w:sz w:val="20"/>
                <w:lang w:val="tr-TR"/>
              </w:rPr>
            </w:pPr>
            <w:r w:rsidRPr="000F59F6">
              <w:rPr>
                <w:b/>
                <w:sz w:val="20"/>
                <w:lang w:val="tr-TR"/>
              </w:rPr>
              <w:t>Faks Numarası:</w:t>
            </w:r>
          </w:p>
        </w:tc>
        <w:tc>
          <w:tcPr>
            <w:tcW w:w="3922" w:type="dxa"/>
            <w:tcBorders>
              <w:left w:val="single" w:sz="8" w:space="0" w:color="000000"/>
              <w:right w:val="single" w:sz="8" w:space="0" w:color="000000"/>
            </w:tcBorders>
          </w:tcPr>
          <w:p w14:paraId="190301FB" w14:textId="49DF6FB9" w:rsidR="003F5AB6" w:rsidRPr="000F59F6" w:rsidRDefault="006F70E8">
            <w:pPr>
              <w:pStyle w:val="TableParagraph"/>
              <w:rPr>
                <w:rFonts w:ascii="Times New Roman"/>
                <w:sz w:val="20"/>
                <w:lang w:val="tr-TR"/>
              </w:rPr>
            </w:pPr>
            <w:r>
              <w:rPr>
                <w:rFonts w:ascii="Arial" w:hAnsi="Arial" w:cs="Arial"/>
                <w:color w:val="191919"/>
                <w:sz w:val="20"/>
                <w:szCs w:val="20"/>
                <w:shd w:val="clear" w:color="auto" w:fill="FCFCFC"/>
              </w:rPr>
              <w:t>0 242 439 40 31</w:t>
            </w:r>
          </w:p>
        </w:tc>
      </w:tr>
      <w:tr w:rsidR="003F5AB6" w:rsidRPr="000F59F6" w14:paraId="3452620C" w14:textId="77777777">
        <w:trPr>
          <w:trHeight w:val="460"/>
        </w:trPr>
        <w:tc>
          <w:tcPr>
            <w:tcW w:w="1202" w:type="dxa"/>
            <w:tcBorders>
              <w:left w:val="single" w:sz="8" w:space="0" w:color="000000"/>
              <w:right w:val="single" w:sz="8" w:space="0" w:color="000000"/>
            </w:tcBorders>
          </w:tcPr>
          <w:p w14:paraId="0EEFF7DD" w14:textId="77777777" w:rsidR="003F5AB6" w:rsidRPr="000F59F6" w:rsidRDefault="003F5AB6">
            <w:pPr>
              <w:pStyle w:val="TableParagraph"/>
              <w:spacing w:line="236" w:lineRule="exact"/>
              <w:ind w:left="59" w:right="377"/>
              <w:rPr>
                <w:b/>
                <w:sz w:val="20"/>
                <w:lang w:val="tr-TR"/>
              </w:rPr>
            </w:pPr>
            <w:proofErr w:type="gramStart"/>
            <w:r w:rsidRPr="000F59F6">
              <w:rPr>
                <w:b/>
                <w:sz w:val="20"/>
                <w:lang w:val="tr-TR"/>
              </w:rPr>
              <w:t>e</w:t>
            </w:r>
            <w:proofErr w:type="gramEnd"/>
            <w:r w:rsidRPr="000F59F6">
              <w:rPr>
                <w:b/>
                <w:sz w:val="20"/>
                <w:lang w:val="tr-TR"/>
              </w:rPr>
              <w:t>- Posta Adresi:</w:t>
            </w:r>
          </w:p>
        </w:tc>
        <w:tc>
          <w:tcPr>
            <w:tcW w:w="3182" w:type="dxa"/>
            <w:tcBorders>
              <w:left w:val="single" w:sz="8" w:space="0" w:color="000000"/>
            </w:tcBorders>
          </w:tcPr>
          <w:p w14:paraId="27048652" w14:textId="04D12F6E" w:rsidR="003F5AB6" w:rsidRPr="000F59F6" w:rsidRDefault="00FC55B6">
            <w:pPr>
              <w:pStyle w:val="TableParagraph"/>
              <w:spacing w:before="116"/>
              <w:ind w:left="59"/>
              <w:rPr>
                <w:sz w:val="20"/>
                <w:lang w:val="tr-TR"/>
              </w:rPr>
            </w:pPr>
            <w:r>
              <w:rPr>
                <w:sz w:val="20"/>
                <w:lang w:val="tr-TR"/>
              </w:rPr>
              <w:t>702528@meb.k12.tr</w:t>
            </w:r>
          </w:p>
        </w:tc>
        <w:tc>
          <w:tcPr>
            <w:tcW w:w="1757" w:type="dxa"/>
            <w:tcBorders>
              <w:bottom w:val="single" w:sz="4" w:space="0" w:color="000000"/>
              <w:right w:val="single" w:sz="8" w:space="0" w:color="000000"/>
            </w:tcBorders>
          </w:tcPr>
          <w:p w14:paraId="73A1B1A2" w14:textId="77777777" w:rsidR="003F5AB6" w:rsidRPr="000F59F6" w:rsidRDefault="003F5AB6">
            <w:pPr>
              <w:pStyle w:val="TableParagraph"/>
              <w:tabs>
                <w:tab w:val="left" w:pos="1043"/>
              </w:tabs>
              <w:spacing w:line="236" w:lineRule="exact"/>
              <w:ind w:left="59" w:right="59"/>
              <w:rPr>
                <w:b/>
                <w:sz w:val="20"/>
                <w:lang w:val="tr-TR"/>
              </w:rPr>
            </w:pPr>
            <w:r w:rsidRPr="000F59F6">
              <w:rPr>
                <w:b/>
                <w:sz w:val="20"/>
                <w:lang w:val="tr-TR"/>
              </w:rPr>
              <w:t>Web</w:t>
            </w:r>
            <w:r w:rsidRPr="000F59F6">
              <w:rPr>
                <w:b/>
                <w:sz w:val="20"/>
                <w:lang w:val="tr-TR"/>
              </w:rPr>
              <w:tab/>
            </w:r>
            <w:r w:rsidRPr="000F59F6">
              <w:rPr>
                <w:b/>
                <w:w w:val="95"/>
                <w:sz w:val="20"/>
                <w:lang w:val="tr-TR"/>
              </w:rPr>
              <w:t xml:space="preserve">sayfası </w:t>
            </w:r>
            <w:r w:rsidRPr="000F59F6">
              <w:rPr>
                <w:b/>
                <w:sz w:val="20"/>
                <w:lang w:val="tr-TR"/>
              </w:rPr>
              <w:t>adresi:</w:t>
            </w:r>
          </w:p>
        </w:tc>
        <w:tc>
          <w:tcPr>
            <w:tcW w:w="3922" w:type="dxa"/>
            <w:tcBorders>
              <w:left w:val="single" w:sz="8" w:space="0" w:color="000000"/>
              <w:bottom w:val="single" w:sz="4" w:space="0" w:color="000000"/>
              <w:right w:val="single" w:sz="8" w:space="0" w:color="000000"/>
            </w:tcBorders>
          </w:tcPr>
          <w:p w14:paraId="1D287662" w14:textId="41D89425" w:rsidR="003F5AB6" w:rsidRPr="000F59F6" w:rsidRDefault="006F70E8">
            <w:pPr>
              <w:pStyle w:val="TableParagraph"/>
              <w:spacing w:before="116"/>
              <w:ind w:left="59"/>
              <w:rPr>
                <w:sz w:val="20"/>
                <w:lang w:val="tr-TR"/>
              </w:rPr>
            </w:pPr>
            <w:r w:rsidRPr="006F70E8">
              <w:rPr>
                <w:sz w:val="20"/>
                <w:lang w:val="tr-TR"/>
              </w:rPr>
              <w:t>https://cakirlarilkokulu.meb.k12.tr/</w:t>
            </w:r>
          </w:p>
        </w:tc>
      </w:tr>
      <w:tr w:rsidR="003F5AB6" w:rsidRPr="000F59F6" w14:paraId="74A7E35A" w14:textId="77777777">
        <w:trPr>
          <w:trHeight w:val="595"/>
        </w:trPr>
        <w:tc>
          <w:tcPr>
            <w:tcW w:w="1202" w:type="dxa"/>
            <w:tcBorders>
              <w:left w:val="single" w:sz="8" w:space="0" w:color="000000"/>
              <w:right w:val="single" w:sz="8" w:space="0" w:color="000000"/>
            </w:tcBorders>
          </w:tcPr>
          <w:p w14:paraId="57883508" w14:textId="77777777" w:rsidR="003F5AB6" w:rsidRPr="000F59F6" w:rsidRDefault="003F5AB6">
            <w:pPr>
              <w:pStyle w:val="TableParagraph"/>
              <w:spacing w:before="64"/>
              <w:ind w:left="59" w:right="457"/>
              <w:rPr>
                <w:b/>
                <w:sz w:val="20"/>
                <w:lang w:val="tr-TR"/>
              </w:rPr>
            </w:pPr>
            <w:r w:rsidRPr="000F59F6">
              <w:rPr>
                <w:b/>
                <w:sz w:val="20"/>
                <w:lang w:val="tr-TR"/>
              </w:rPr>
              <w:t>Kurum Kodu:</w:t>
            </w:r>
          </w:p>
        </w:tc>
        <w:tc>
          <w:tcPr>
            <w:tcW w:w="3182" w:type="dxa"/>
            <w:tcBorders>
              <w:left w:val="single" w:sz="8" w:space="0" w:color="000000"/>
              <w:right w:val="single" w:sz="4" w:space="0" w:color="000000"/>
            </w:tcBorders>
          </w:tcPr>
          <w:p w14:paraId="1F676979" w14:textId="545B8454" w:rsidR="003F5AB6" w:rsidRPr="000F59F6" w:rsidRDefault="006F70E8">
            <w:pPr>
              <w:pStyle w:val="TableParagraph"/>
              <w:rPr>
                <w:rFonts w:ascii="Times New Roman"/>
                <w:sz w:val="20"/>
                <w:lang w:val="tr-TR"/>
              </w:rPr>
            </w:pPr>
            <w:r>
              <w:rPr>
                <w:rFonts w:ascii="Times New Roman"/>
                <w:sz w:val="20"/>
                <w:lang w:val="tr-TR"/>
              </w:rPr>
              <w:t>702528</w:t>
            </w:r>
          </w:p>
        </w:tc>
        <w:tc>
          <w:tcPr>
            <w:tcW w:w="1757" w:type="dxa"/>
            <w:tcBorders>
              <w:top w:val="single" w:sz="4" w:space="0" w:color="000000"/>
              <w:left w:val="single" w:sz="4" w:space="0" w:color="000000"/>
              <w:bottom w:val="single" w:sz="4" w:space="0" w:color="000000"/>
              <w:right w:val="single" w:sz="4" w:space="0" w:color="000000"/>
            </w:tcBorders>
          </w:tcPr>
          <w:p w14:paraId="5D45FA35" w14:textId="77777777" w:rsidR="003F5AB6" w:rsidRPr="000F59F6" w:rsidRDefault="003F5AB6">
            <w:pPr>
              <w:pStyle w:val="TableParagraph"/>
              <w:spacing w:before="181"/>
              <w:ind w:left="64"/>
              <w:rPr>
                <w:b/>
                <w:sz w:val="20"/>
                <w:lang w:val="tr-TR"/>
              </w:rPr>
            </w:pPr>
            <w:r w:rsidRPr="000F59F6">
              <w:rPr>
                <w:b/>
                <w:sz w:val="20"/>
                <w:lang w:val="tr-TR"/>
              </w:rPr>
              <w:t>Öğretim Şekli:</w:t>
            </w:r>
          </w:p>
        </w:tc>
        <w:tc>
          <w:tcPr>
            <w:tcW w:w="3922" w:type="dxa"/>
            <w:tcBorders>
              <w:top w:val="single" w:sz="4" w:space="0" w:color="000000"/>
              <w:left w:val="single" w:sz="4" w:space="0" w:color="000000"/>
              <w:bottom w:val="single" w:sz="4" w:space="0" w:color="000000"/>
              <w:right w:val="single" w:sz="4" w:space="0" w:color="000000"/>
            </w:tcBorders>
          </w:tcPr>
          <w:p w14:paraId="609CA662" w14:textId="20D3A4D4" w:rsidR="003F5AB6" w:rsidRPr="000F59F6" w:rsidRDefault="006F70E8">
            <w:pPr>
              <w:pStyle w:val="TableParagraph"/>
              <w:spacing w:before="181"/>
              <w:ind w:left="64"/>
              <w:rPr>
                <w:sz w:val="20"/>
                <w:lang w:val="tr-TR"/>
              </w:rPr>
            </w:pPr>
            <w:r>
              <w:rPr>
                <w:sz w:val="20"/>
                <w:lang w:val="tr-TR"/>
              </w:rPr>
              <w:t>Tam Gün</w:t>
            </w:r>
          </w:p>
        </w:tc>
      </w:tr>
      <w:tr w:rsidR="00601C62" w:rsidRPr="000F59F6" w14:paraId="3C5F16C5" w14:textId="77777777">
        <w:trPr>
          <w:trHeight w:val="595"/>
        </w:trPr>
        <w:tc>
          <w:tcPr>
            <w:tcW w:w="1202" w:type="dxa"/>
            <w:tcBorders>
              <w:left w:val="single" w:sz="8" w:space="0" w:color="000000"/>
              <w:right w:val="single" w:sz="8" w:space="0" w:color="000000"/>
            </w:tcBorders>
          </w:tcPr>
          <w:p w14:paraId="4D8F36FD" w14:textId="77777777" w:rsidR="00601C62" w:rsidRPr="000F59F6" w:rsidRDefault="00601C62">
            <w:pPr>
              <w:pStyle w:val="TableParagraph"/>
              <w:spacing w:before="64"/>
              <w:ind w:left="59" w:right="457"/>
              <w:rPr>
                <w:b/>
                <w:sz w:val="20"/>
                <w:lang w:val="tr-TR"/>
              </w:rPr>
            </w:pPr>
          </w:p>
        </w:tc>
        <w:tc>
          <w:tcPr>
            <w:tcW w:w="3182" w:type="dxa"/>
            <w:tcBorders>
              <w:left w:val="single" w:sz="8" w:space="0" w:color="000000"/>
              <w:right w:val="single" w:sz="4" w:space="0" w:color="000000"/>
            </w:tcBorders>
          </w:tcPr>
          <w:p w14:paraId="0A3D6E6A" w14:textId="77777777" w:rsidR="00601C62" w:rsidRDefault="00601C62">
            <w:pPr>
              <w:pStyle w:val="TableParagraph"/>
              <w:rPr>
                <w:rFonts w:ascii="Times New Roman"/>
                <w:sz w:val="20"/>
                <w:lang w:val="tr-TR"/>
              </w:rPr>
            </w:pPr>
          </w:p>
        </w:tc>
        <w:tc>
          <w:tcPr>
            <w:tcW w:w="1757" w:type="dxa"/>
            <w:tcBorders>
              <w:top w:val="single" w:sz="4" w:space="0" w:color="000000"/>
              <w:left w:val="single" w:sz="4" w:space="0" w:color="000000"/>
              <w:bottom w:val="single" w:sz="4" w:space="0" w:color="000000"/>
              <w:right w:val="single" w:sz="4" w:space="0" w:color="000000"/>
            </w:tcBorders>
          </w:tcPr>
          <w:p w14:paraId="71C19E90" w14:textId="77777777" w:rsidR="00601C62" w:rsidRPr="000F59F6" w:rsidRDefault="00601C62">
            <w:pPr>
              <w:pStyle w:val="TableParagraph"/>
              <w:spacing w:before="181"/>
              <w:ind w:left="64"/>
              <w:rPr>
                <w:b/>
                <w:sz w:val="20"/>
                <w:lang w:val="tr-TR"/>
              </w:rPr>
            </w:pPr>
          </w:p>
        </w:tc>
        <w:tc>
          <w:tcPr>
            <w:tcW w:w="3922" w:type="dxa"/>
            <w:tcBorders>
              <w:top w:val="single" w:sz="4" w:space="0" w:color="000000"/>
              <w:left w:val="single" w:sz="4" w:space="0" w:color="000000"/>
              <w:bottom w:val="single" w:sz="4" w:space="0" w:color="000000"/>
              <w:right w:val="single" w:sz="4" w:space="0" w:color="000000"/>
            </w:tcBorders>
          </w:tcPr>
          <w:p w14:paraId="2BECF426" w14:textId="77777777" w:rsidR="00601C62" w:rsidRDefault="00601C62">
            <w:pPr>
              <w:pStyle w:val="TableParagraph"/>
              <w:spacing w:before="181"/>
              <w:ind w:left="64"/>
              <w:rPr>
                <w:sz w:val="20"/>
                <w:lang w:val="tr-TR"/>
              </w:rPr>
            </w:pPr>
          </w:p>
        </w:tc>
      </w:tr>
    </w:tbl>
    <w:tbl>
      <w:tblPr>
        <w:tblW w:w="10366" w:type="dxa"/>
        <w:tblInd w:w="-10" w:type="dxa"/>
        <w:tblCellMar>
          <w:left w:w="70" w:type="dxa"/>
          <w:right w:w="70" w:type="dxa"/>
        </w:tblCellMar>
        <w:tblLook w:val="04A0" w:firstRow="1" w:lastRow="0" w:firstColumn="1" w:lastColumn="0" w:noHBand="0" w:noVBand="1"/>
      </w:tblPr>
      <w:tblGrid>
        <w:gridCol w:w="914"/>
        <w:gridCol w:w="795"/>
        <w:gridCol w:w="1530"/>
        <w:gridCol w:w="498"/>
        <w:gridCol w:w="1046"/>
        <w:gridCol w:w="142"/>
        <w:gridCol w:w="1309"/>
        <w:gridCol w:w="891"/>
        <w:gridCol w:w="371"/>
        <w:gridCol w:w="1419"/>
        <w:gridCol w:w="1291"/>
        <w:gridCol w:w="160"/>
      </w:tblGrid>
      <w:tr w:rsidR="00601C62" w:rsidRPr="00601C62" w14:paraId="0672E2D1" w14:textId="77777777" w:rsidTr="00E012CA">
        <w:trPr>
          <w:gridAfter w:val="1"/>
          <w:wAfter w:w="160" w:type="dxa"/>
          <w:trHeight w:val="330"/>
        </w:trPr>
        <w:tc>
          <w:tcPr>
            <w:tcW w:w="1709" w:type="dxa"/>
            <w:gridSpan w:val="2"/>
            <w:tcBorders>
              <w:top w:val="single" w:sz="8" w:space="0" w:color="auto"/>
              <w:left w:val="single" w:sz="8" w:space="0" w:color="auto"/>
              <w:bottom w:val="single" w:sz="8" w:space="0" w:color="auto"/>
              <w:right w:val="single" w:sz="8" w:space="0" w:color="auto"/>
            </w:tcBorders>
            <w:shd w:val="clear" w:color="000000" w:fill="FCE4D6"/>
            <w:vAlign w:val="center"/>
            <w:hideMark/>
          </w:tcPr>
          <w:p w14:paraId="406D834C" w14:textId="77777777" w:rsidR="00601C62" w:rsidRPr="00601C62" w:rsidRDefault="00601C62" w:rsidP="00601C6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01C62">
              <w:rPr>
                <w:rFonts w:ascii="Times New Roman" w:eastAsia="Times New Roman" w:hAnsi="Times New Roman" w:cs="Times New Roman"/>
                <w:b/>
                <w:bCs/>
                <w:color w:val="000000"/>
                <w:kern w:val="0"/>
                <w:sz w:val="24"/>
                <w:szCs w:val="24"/>
                <w:lang w:eastAsia="tr-TR"/>
                <w14:ligatures w14:val="none"/>
              </w:rPr>
              <w:t>ÖĞRETMEN</w:t>
            </w:r>
          </w:p>
        </w:tc>
        <w:tc>
          <w:tcPr>
            <w:tcW w:w="5416" w:type="dxa"/>
            <w:gridSpan w:val="6"/>
            <w:tcBorders>
              <w:top w:val="single" w:sz="8" w:space="0" w:color="auto"/>
              <w:left w:val="nil"/>
              <w:bottom w:val="single" w:sz="8" w:space="0" w:color="auto"/>
              <w:right w:val="single" w:sz="8" w:space="0" w:color="000000"/>
            </w:tcBorders>
            <w:shd w:val="clear" w:color="000000" w:fill="FCE4D6"/>
            <w:vAlign w:val="center"/>
            <w:hideMark/>
          </w:tcPr>
          <w:p w14:paraId="4452C0D1" w14:textId="77777777" w:rsidR="00601C62" w:rsidRPr="00601C62" w:rsidRDefault="00601C62" w:rsidP="00601C6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01C62">
              <w:rPr>
                <w:rFonts w:ascii="Times New Roman" w:eastAsia="Times New Roman" w:hAnsi="Times New Roman" w:cs="Times New Roman"/>
                <w:b/>
                <w:bCs/>
                <w:color w:val="000000"/>
                <w:kern w:val="0"/>
                <w:sz w:val="24"/>
                <w:szCs w:val="24"/>
                <w:lang w:eastAsia="tr-TR"/>
                <w14:ligatures w14:val="none"/>
              </w:rPr>
              <w:t>ÖĞRENCİ</w:t>
            </w:r>
          </w:p>
        </w:tc>
        <w:tc>
          <w:tcPr>
            <w:tcW w:w="3081" w:type="dxa"/>
            <w:gridSpan w:val="3"/>
            <w:tcBorders>
              <w:top w:val="single" w:sz="8" w:space="0" w:color="auto"/>
              <w:left w:val="nil"/>
              <w:bottom w:val="single" w:sz="8" w:space="0" w:color="auto"/>
              <w:right w:val="single" w:sz="8" w:space="0" w:color="auto"/>
            </w:tcBorders>
            <w:shd w:val="clear" w:color="000000" w:fill="FCE4D6"/>
            <w:vAlign w:val="center"/>
            <w:hideMark/>
          </w:tcPr>
          <w:p w14:paraId="35BBF355" w14:textId="77777777" w:rsidR="00601C62" w:rsidRPr="00601C62" w:rsidRDefault="00601C62" w:rsidP="00601C62">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01C62">
              <w:rPr>
                <w:rFonts w:ascii="Times New Roman" w:eastAsia="Times New Roman" w:hAnsi="Times New Roman" w:cs="Times New Roman"/>
                <w:b/>
                <w:bCs/>
                <w:color w:val="000000"/>
                <w:kern w:val="0"/>
                <w:sz w:val="24"/>
                <w:szCs w:val="24"/>
                <w:lang w:eastAsia="tr-TR"/>
                <w14:ligatures w14:val="none"/>
              </w:rPr>
              <w:t>OKUL</w:t>
            </w:r>
          </w:p>
        </w:tc>
      </w:tr>
      <w:tr w:rsidR="00601C62" w:rsidRPr="00601C62" w14:paraId="5879432B" w14:textId="77777777" w:rsidTr="00E012CA">
        <w:trPr>
          <w:gridAfter w:val="1"/>
          <w:wAfter w:w="160" w:type="dxa"/>
          <w:trHeight w:val="330"/>
        </w:trPr>
        <w:tc>
          <w:tcPr>
            <w:tcW w:w="1709"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007424BA" w14:textId="77777777" w:rsidR="00601C62" w:rsidRPr="00601C62" w:rsidRDefault="00601C62" w:rsidP="00601C6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01C62">
              <w:rPr>
                <w:rFonts w:ascii="Times New Roman" w:eastAsia="Times New Roman" w:hAnsi="Times New Roman" w:cs="Times New Roman"/>
                <w:color w:val="000000"/>
                <w:kern w:val="0"/>
                <w:sz w:val="24"/>
                <w:szCs w:val="24"/>
                <w:lang w:eastAsia="tr-TR"/>
                <w14:ligatures w14:val="none"/>
              </w:rPr>
              <w:t>Toplam öğretmen sayısı</w:t>
            </w:r>
          </w:p>
        </w:tc>
        <w:tc>
          <w:tcPr>
            <w:tcW w:w="3074" w:type="dxa"/>
            <w:gridSpan w:val="3"/>
            <w:tcBorders>
              <w:top w:val="single" w:sz="8" w:space="0" w:color="auto"/>
              <w:left w:val="nil"/>
              <w:bottom w:val="single" w:sz="8" w:space="0" w:color="auto"/>
              <w:right w:val="single" w:sz="8" w:space="0" w:color="000000"/>
            </w:tcBorders>
            <w:shd w:val="clear" w:color="000000" w:fill="FFFFFF"/>
            <w:vAlign w:val="center"/>
            <w:hideMark/>
          </w:tcPr>
          <w:p w14:paraId="02B19AE9" w14:textId="77777777" w:rsidR="00601C62" w:rsidRPr="00601C62" w:rsidRDefault="00601C62" w:rsidP="00601C6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01C62">
              <w:rPr>
                <w:rFonts w:ascii="Times New Roman" w:eastAsia="Times New Roman" w:hAnsi="Times New Roman" w:cs="Times New Roman"/>
                <w:color w:val="000000"/>
                <w:kern w:val="0"/>
                <w:sz w:val="24"/>
                <w:szCs w:val="24"/>
                <w:lang w:eastAsia="tr-TR"/>
                <w14:ligatures w14:val="none"/>
              </w:rPr>
              <w:t>Öğrenci sayısı</w:t>
            </w:r>
          </w:p>
        </w:tc>
        <w:tc>
          <w:tcPr>
            <w:tcW w:w="2342"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72909DFB" w14:textId="77777777" w:rsidR="00601C62" w:rsidRPr="00601C62" w:rsidRDefault="00601C62" w:rsidP="00601C6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01C62">
              <w:rPr>
                <w:rFonts w:ascii="Times New Roman" w:eastAsia="Times New Roman" w:hAnsi="Times New Roman" w:cs="Times New Roman"/>
                <w:color w:val="000000"/>
                <w:kern w:val="0"/>
                <w:sz w:val="24"/>
                <w:szCs w:val="24"/>
                <w:lang w:eastAsia="tr-TR"/>
                <w14:ligatures w14:val="none"/>
              </w:rPr>
              <w:t>Toplam öğrenci sayısı</w:t>
            </w:r>
          </w:p>
        </w:tc>
        <w:tc>
          <w:tcPr>
            <w:tcW w:w="3081"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31099A82" w14:textId="77777777" w:rsidR="00601C62" w:rsidRPr="00601C62" w:rsidRDefault="00601C62" w:rsidP="00601C6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01C62">
              <w:rPr>
                <w:rFonts w:ascii="Times New Roman" w:eastAsia="Times New Roman" w:hAnsi="Times New Roman" w:cs="Times New Roman"/>
                <w:color w:val="000000"/>
                <w:kern w:val="0"/>
                <w:sz w:val="24"/>
                <w:szCs w:val="24"/>
                <w:lang w:eastAsia="tr-TR"/>
                <w14:ligatures w14:val="none"/>
              </w:rPr>
              <w:t>Öğretmen başına düşen öğrenci sayısı</w:t>
            </w:r>
          </w:p>
        </w:tc>
      </w:tr>
      <w:tr w:rsidR="00601C62" w:rsidRPr="00601C62" w14:paraId="5106C0E0" w14:textId="77777777" w:rsidTr="00E012CA">
        <w:trPr>
          <w:gridAfter w:val="1"/>
          <w:wAfter w:w="160" w:type="dxa"/>
          <w:trHeight w:val="330"/>
        </w:trPr>
        <w:tc>
          <w:tcPr>
            <w:tcW w:w="1709" w:type="dxa"/>
            <w:gridSpan w:val="2"/>
            <w:vMerge/>
            <w:tcBorders>
              <w:top w:val="nil"/>
              <w:left w:val="single" w:sz="8" w:space="0" w:color="auto"/>
              <w:bottom w:val="single" w:sz="8" w:space="0" w:color="000000"/>
              <w:right w:val="single" w:sz="8" w:space="0" w:color="auto"/>
            </w:tcBorders>
            <w:vAlign w:val="center"/>
            <w:hideMark/>
          </w:tcPr>
          <w:p w14:paraId="3F12AF93" w14:textId="77777777" w:rsidR="00601C62" w:rsidRPr="00601C62" w:rsidRDefault="00601C62" w:rsidP="00601C62">
            <w:pPr>
              <w:spacing w:after="0" w:line="240" w:lineRule="auto"/>
              <w:rPr>
                <w:rFonts w:ascii="Times New Roman" w:eastAsia="Times New Roman" w:hAnsi="Times New Roman" w:cs="Times New Roman"/>
                <w:color w:val="000000"/>
                <w:kern w:val="0"/>
                <w:sz w:val="24"/>
                <w:szCs w:val="24"/>
                <w:lang w:eastAsia="tr-TR"/>
                <w14:ligatures w14:val="none"/>
              </w:rPr>
            </w:pPr>
          </w:p>
        </w:tc>
        <w:tc>
          <w:tcPr>
            <w:tcW w:w="1530" w:type="dxa"/>
            <w:tcBorders>
              <w:top w:val="nil"/>
              <w:left w:val="nil"/>
              <w:bottom w:val="single" w:sz="8" w:space="0" w:color="auto"/>
              <w:right w:val="single" w:sz="8" w:space="0" w:color="auto"/>
            </w:tcBorders>
            <w:shd w:val="clear" w:color="000000" w:fill="FFFFFF"/>
            <w:vAlign w:val="center"/>
            <w:hideMark/>
          </w:tcPr>
          <w:p w14:paraId="4AE663E8" w14:textId="77777777" w:rsidR="00601C62" w:rsidRPr="00601C62" w:rsidRDefault="00601C62" w:rsidP="00601C6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01C62">
              <w:rPr>
                <w:rFonts w:ascii="Times New Roman" w:eastAsia="Times New Roman" w:hAnsi="Times New Roman" w:cs="Times New Roman"/>
                <w:color w:val="000000"/>
                <w:kern w:val="0"/>
                <w:sz w:val="24"/>
                <w:szCs w:val="24"/>
                <w:lang w:eastAsia="tr-TR"/>
                <w14:ligatures w14:val="none"/>
              </w:rPr>
              <w:t>Kız</w:t>
            </w:r>
          </w:p>
        </w:tc>
        <w:tc>
          <w:tcPr>
            <w:tcW w:w="1544" w:type="dxa"/>
            <w:gridSpan w:val="2"/>
            <w:tcBorders>
              <w:top w:val="nil"/>
              <w:left w:val="nil"/>
              <w:bottom w:val="single" w:sz="8" w:space="0" w:color="auto"/>
              <w:right w:val="single" w:sz="8" w:space="0" w:color="auto"/>
            </w:tcBorders>
            <w:shd w:val="clear" w:color="000000" w:fill="FFFFFF"/>
            <w:vAlign w:val="center"/>
            <w:hideMark/>
          </w:tcPr>
          <w:p w14:paraId="03939C64" w14:textId="77777777" w:rsidR="00601C62" w:rsidRPr="00601C62" w:rsidRDefault="00601C62" w:rsidP="00601C6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01C62">
              <w:rPr>
                <w:rFonts w:ascii="Times New Roman" w:eastAsia="Times New Roman" w:hAnsi="Times New Roman" w:cs="Times New Roman"/>
                <w:color w:val="000000"/>
                <w:kern w:val="0"/>
                <w:sz w:val="24"/>
                <w:szCs w:val="24"/>
                <w:lang w:eastAsia="tr-TR"/>
                <w14:ligatures w14:val="none"/>
              </w:rPr>
              <w:t>Erkek</w:t>
            </w:r>
          </w:p>
        </w:tc>
        <w:tc>
          <w:tcPr>
            <w:tcW w:w="2342" w:type="dxa"/>
            <w:gridSpan w:val="3"/>
            <w:vMerge/>
            <w:tcBorders>
              <w:top w:val="nil"/>
              <w:left w:val="single" w:sz="8" w:space="0" w:color="auto"/>
              <w:bottom w:val="single" w:sz="8" w:space="0" w:color="000000"/>
              <w:right w:val="single" w:sz="8" w:space="0" w:color="auto"/>
            </w:tcBorders>
            <w:vAlign w:val="center"/>
            <w:hideMark/>
          </w:tcPr>
          <w:p w14:paraId="50E36B63" w14:textId="77777777" w:rsidR="00601C62" w:rsidRPr="00601C62" w:rsidRDefault="00601C62" w:rsidP="00601C62">
            <w:pPr>
              <w:spacing w:after="0" w:line="240" w:lineRule="auto"/>
              <w:rPr>
                <w:rFonts w:ascii="Times New Roman" w:eastAsia="Times New Roman" w:hAnsi="Times New Roman" w:cs="Times New Roman"/>
                <w:color w:val="000000"/>
                <w:kern w:val="0"/>
                <w:sz w:val="24"/>
                <w:szCs w:val="24"/>
                <w:lang w:eastAsia="tr-TR"/>
                <w14:ligatures w14:val="none"/>
              </w:rPr>
            </w:pPr>
          </w:p>
        </w:tc>
        <w:tc>
          <w:tcPr>
            <w:tcW w:w="3081" w:type="dxa"/>
            <w:gridSpan w:val="3"/>
            <w:vMerge/>
            <w:tcBorders>
              <w:top w:val="nil"/>
              <w:left w:val="single" w:sz="8" w:space="0" w:color="auto"/>
              <w:bottom w:val="single" w:sz="8" w:space="0" w:color="000000"/>
              <w:right w:val="single" w:sz="8" w:space="0" w:color="auto"/>
            </w:tcBorders>
            <w:vAlign w:val="center"/>
            <w:hideMark/>
          </w:tcPr>
          <w:p w14:paraId="3F9BA49C" w14:textId="77777777" w:rsidR="00601C62" w:rsidRPr="00601C62" w:rsidRDefault="00601C62" w:rsidP="00601C62">
            <w:pPr>
              <w:spacing w:after="0" w:line="240" w:lineRule="auto"/>
              <w:rPr>
                <w:rFonts w:ascii="Times New Roman" w:eastAsia="Times New Roman" w:hAnsi="Times New Roman" w:cs="Times New Roman"/>
                <w:color w:val="000000"/>
                <w:kern w:val="0"/>
                <w:sz w:val="24"/>
                <w:szCs w:val="24"/>
                <w:lang w:eastAsia="tr-TR"/>
                <w14:ligatures w14:val="none"/>
              </w:rPr>
            </w:pPr>
          </w:p>
        </w:tc>
      </w:tr>
      <w:tr w:rsidR="00601C62" w:rsidRPr="00601C62" w14:paraId="4A9606ED" w14:textId="77777777" w:rsidTr="00E012CA">
        <w:trPr>
          <w:gridAfter w:val="1"/>
          <w:wAfter w:w="160" w:type="dxa"/>
          <w:trHeight w:val="450"/>
        </w:trPr>
        <w:tc>
          <w:tcPr>
            <w:tcW w:w="1709"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0B2220CD" w14:textId="77726929" w:rsidR="00601C62" w:rsidRPr="00601C62" w:rsidRDefault="00601C62" w:rsidP="00601C6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7</w:t>
            </w:r>
            <w:r w:rsidRPr="00601C62">
              <w:rPr>
                <w:rFonts w:ascii="Times New Roman" w:eastAsia="Times New Roman" w:hAnsi="Times New Roman" w:cs="Times New Roman"/>
                <w:color w:val="000000"/>
                <w:kern w:val="0"/>
                <w:sz w:val="24"/>
                <w:szCs w:val="24"/>
                <w:lang w:eastAsia="tr-TR"/>
                <w14:ligatures w14:val="none"/>
              </w:rPr>
              <w:t> </w:t>
            </w:r>
          </w:p>
        </w:tc>
        <w:tc>
          <w:tcPr>
            <w:tcW w:w="153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75120A1" w14:textId="2BD31009" w:rsidR="00601C62" w:rsidRPr="00601C62" w:rsidRDefault="00601C62" w:rsidP="00601C6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01C62">
              <w:rPr>
                <w:rFonts w:ascii="Times New Roman" w:eastAsia="Times New Roman" w:hAnsi="Times New Roman" w:cs="Times New Roman"/>
                <w:color w:val="000000"/>
                <w:kern w:val="0"/>
                <w:sz w:val="24"/>
                <w:szCs w:val="24"/>
                <w:lang w:eastAsia="tr-TR"/>
                <w14:ligatures w14:val="none"/>
              </w:rPr>
              <w:t> </w:t>
            </w:r>
            <w:r>
              <w:rPr>
                <w:rFonts w:ascii="Times New Roman" w:eastAsia="Times New Roman" w:hAnsi="Times New Roman" w:cs="Times New Roman"/>
                <w:color w:val="000000"/>
                <w:kern w:val="0"/>
                <w:sz w:val="24"/>
                <w:szCs w:val="24"/>
                <w:lang w:eastAsia="tr-TR"/>
                <w14:ligatures w14:val="none"/>
              </w:rPr>
              <w:t>96</w:t>
            </w:r>
          </w:p>
        </w:tc>
        <w:tc>
          <w:tcPr>
            <w:tcW w:w="1544"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3E5D9741" w14:textId="5EFC3CEA" w:rsidR="00601C62" w:rsidRPr="00601C62" w:rsidRDefault="00601C62" w:rsidP="00601C62">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01C62">
              <w:rPr>
                <w:rFonts w:ascii="Times New Roman" w:eastAsia="Times New Roman" w:hAnsi="Times New Roman" w:cs="Times New Roman"/>
                <w:color w:val="000000"/>
                <w:kern w:val="0"/>
                <w:sz w:val="24"/>
                <w:szCs w:val="24"/>
                <w:lang w:eastAsia="tr-TR"/>
                <w14:ligatures w14:val="none"/>
              </w:rPr>
              <w:t> </w:t>
            </w:r>
            <w:r>
              <w:rPr>
                <w:rFonts w:ascii="Times New Roman" w:eastAsia="Times New Roman" w:hAnsi="Times New Roman" w:cs="Times New Roman"/>
                <w:color w:val="000000"/>
                <w:kern w:val="0"/>
                <w:sz w:val="24"/>
                <w:szCs w:val="24"/>
                <w:lang w:eastAsia="tr-TR"/>
                <w14:ligatures w14:val="none"/>
              </w:rPr>
              <w:t>76</w:t>
            </w:r>
          </w:p>
        </w:tc>
        <w:tc>
          <w:tcPr>
            <w:tcW w:w="2342"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27807F7E" w14:textId="7A5122E9" w:rsidR="00601C62" w:rsidRPr="00601C62" w:rsidRDefault="00601C62" w:rsidP="00601C6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172</w:t>
            </w:r>
            <w:r w:rsidRPr="00601C62">
              <w:rPr>
                <w:rFonts w:ascii="Times New Roman" w:eastAsia="Times New Roman" w:hAnsi="Times New Roman" w:cs="Times New Roman"/>
                <w:color w:val="000000"/>
                <w:kern w:val="0"/>
                <w:sz w:val="24"/>
                <w:szCs w:val="24"/>
                <w:lang w:eastAsia="tr-TR"/>
                <w14:ligatures w14:val="none"/>
              </w:rPr>
              <w:t> </w:t>
            </w:r>
          </w:p>
        </w:tc>
        <w:tc>
          <w:tcPr>
            <w:tcW w:w="3081" w:type="dxa"/>
            <w:gridSpan w:val="3"/>
            <w:vMerge w:val="restart"/>
            <w:tcBorders>
              <w:top w:val="nil"/>
              <w:left w:val="single" w:sz="8" w:space="0" w:color="auto"/>
              <w:bottom w:val="single" w:sz="8" w:space="0" w:color="000000"/>
              <w:right w:val="single" w:sz="8" w:space="0" w:color="auto"/>
            </w:tcBorders>
            <w:shd w:val="clear" w:color="000000" w:fill="FFFFFF"/>
            <w:vAlign w:val="center"/>
            <w:hideMark/>
          </w:tcPr>
          <w:p w14:paraId="07A7C750" w14:textId="671EDEFE" w:rsidR="00601C62" w:rsidRPr="00601C62" w:rsidRDefault="00601C62" w:rsidP="00601C62">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28</w:t>
            </w:r>
            <w:r w:rsidRPr="00601C62">
              <w:rPr>
                <w:rFonts w:ascii="Times New Roman" w:eastAsia="Times New Roman" w:hAnsi="Times New Roman" w:cs="Times New Roman"/>
                <w:color w:val="000000"/>
                <w:kern w:val="0"/>
                <w:sz w:val="24"/>
                <w:szCs w:val="24"/>
                <w:lang w:eastAsia="tr-TR"/>
                <w14:ligatures w14:val="none"/>
              </w:rPr>
              <w:t> </w:t>
            </w:r>
          </w:p>
        </w:tc>
      </w:tr>
      <w:tr w:rsidR="00601C62" w:rsidRPr="00601C62" w14:paraId="3B1939AF" w14:textId="77777777" w:rsidTr="00E012CA">
        <w:trPr>
          <w:trHeight w:val="315"/>
        </w:trPr>
        <w:tc>
          <w:tcPr>
            <w:tcW w:w="1709" w:type="dxa"/>
            <w:gridSpan w:val="2"/>
            <w:vMerge/>
            <w:tcBorders>
              <w:top w:val="nil"/>
              <w:left w:val="single" w:sz="8" w:space="0" w:color="auto"/>
              <w:bottom w:val="single" w:sz="8" w:space="0" w:color="000000"/>
              <w:right w:val="single" w:sz="8" w:space="0" w:color="auto"/>
            </w:tcBorders>
            <w:vAlign w:val="center"/>
            <w:hideMark/>
          </w:tcPr>
          <w:p w14:paraId="78949B25" w14:textId="77777777" w:rsidR="00601C62" w:rsidRPr="00601C62" w:rsidRDefault="00601C62" w:rsidP="00601C62">
            <w:pPr>
              <w:spacing w:after="0" w:line="240" w:lineRule="auto"/>
              <w:rPr>
                <w:rFonts w:ascii="Times New Roman" w:eastAsia="Times New Roman" w:hAnsi="Times New Roman" w:cs="Times New Roman"/>
                <w:color w:val="000000"/>
                <w:kern w:val="0"/>
                <w:sz w:val="24"/>
                <w:szCs w:val="24"/>
                <w:lang w:eastAsia="tr-TR"/>
                <w14:ligatures w14:val="none"/>
              </w:rPr>
            </w:pPr>
          </w:p>
        </w:tc>
        <w:tc>
          <w:tcPr>
            <w:tcW w:w="1530" w:type="dxa"/>
            <w:vMerge/>
            <w:tcBorders>
              <w:top w:val="nil"/>
              <w:left w:val="single" w:sz="8" w:space="0" w:color="auto"/>
              <w:bottom w:val="single" w:sz="8" w:space="0" w:color="000000"/>
              <w:right w:val="single" w:sz="8" w:space="0" w:color="auto"/>
            </w:tcBorders>
            <w:vAlign w:val="center"/>
            <w:hideMark/>
          </w:tcPr>
          <w:p w14:paraId="7810CD9A" w14:textId="77777777" w:rsidR="00601C62" w:rsidRPr="00601C62" w:rsidRDefault="00601C62" w:rsidP="00601C62">
            <w:pPr>
              <w:spacing w:after="0" w:line="240" w:lineRule="auto"/>
              <w:rPr>
                <w:rFonts w:ascii="Times New Roman" w:eastAsia="Times New Roman" w:hAnsi="Times New Roman" w:cs="Times New Roman"/>
                <w:color w:val="000000"/>
                <w:kern w:val="0"/>
                <w:sz w:val="24"/>
                <w:szCs w:val="24"/>
                <w:lang w:eastAsia="tr-TR"/>
                <w14:ligatures w14:val="none"/>
              </w:rPr>
            </w:pPr>
          </w:p>
        </w:tc>
        <w:tc>
          <w:tcPr>
            <w:tcW w:w="1544" w:type="dxa"/>
            <w:gridSpan w:val="2"/>
            <w:vMerge/>
            <w:tcBorders>
              <w:top w:val="nil"/>
              <w:left w:val="single" w:sz="8" w:space="0" w:color="auto"/>
              <w:bottom w:val="single" w:sz="8" w:space="0" w:color="000000"/>
              <w:right w:val="single" w:sz="8" w:space="0" w:color="auto"/>
            </w:tcBorders>
            <w:vAlign w:val="center"/>
            <w:hideMark/>
          </w:tcPr>
          <w:p w14:paraId="37AC9431" w14:textId="77777777" w:rsidR="00601C62" w:rsidRPr="00601C62" w:rsidRDefault="00601C62" w:rsidP="00601C62">
            <w:pPr>
              <w:spacing w:after="0" w:line="240" w:lineRule="auto"/>
              <w:rPr>
                <w:rFonts w:ascii="Times New Roman" w:eastAsia="Times New Roman" w:hAnsi="Times New Roman" w:cs="Times New Roman"/>
                <w:color w:val="000000"/>
                <w:kern w:val="0"/>
                <w:sz w:val="24"/>
                <w:szCs w:val="24"/>
                <w:lang w:eastAsia="tr-TR"/>
                <w14:ligatures w14:val="none"/>
              </w:rPr>
            </w:pPr>
          </w:p>
        </w:tc>
        <w:tc>
          <w:tcPr>
            <w:tcW w:w="2342" w:type="dxa"/>
            <w:gridSpan w:val="3"/>
            <w:vMerge/>
            <w:tcBorders>
              <w:top w:val="nil"/>
              <w:left w:val="single" w:sz="8" w:space="0" w:color="auto"/>
              <w:bottom w:val="single" w:sz="8" w:space="0" w:color="000000"/>
              <w:right w:val="single" w:sz="8" w:space="0" w:color="auto"/>
            </w:tcBorders>
            <w:vAlign w:val="center"/>
            <w:hideMark/>
          </w:tcPr>
          <w:p w14:paraId="72BDF064" w14:textId="77777777" w:rsidR="00601C62" w:rsidRPr="00601C62" w:rsidRDefault="00601C62" w:rsidP="00601C62">
            <w:pPr>
              <w:spacing w:after="0" w:line="240" w:lineRule="auto"/>
              <w:rPr>
                <w:rFonts w:ascii="Times New Roman" w:eastAsia="Times New Roman" w:hAnsi="Times New Roman" w:cs="Times New Roman"/>
                <w:color w:val="000000"/>
                <w:kern w:val="0"/>
                <w:sz w:val="24"/>
                <w:szCs w:val="24"/>
                <w:lang w:eastAsia="tr-TR"/>
                <w14:ligatures w14:val="none"/>
              </w:rPr>
            </w:pPr>
          </w:p>
        </w:tc>
        <w:tc>
          <w:tcPr>
            <w:tcW w:w="3081" w:type="dxa"/>
            <w:gridSpan w:val="3"/>
            <w:vMerge/>
            <w:tcBorders>
              <w:top w:val="nil"/>
              <w:left w:val="single" w:sz="8" w:space="0" w:color="auto"/>
              <w:bottom w:val="single" w:sz="8" w:space="0" w:color="000000"/>
              <w:right w:val="single" w:sz="8" w:space="0" w:color="auto"/>
            </w:tcBorders>
            <w:vAlign w:val="center"/>
            <w:hideMark/>
          </w:tcPr>
          <w:p w14:paraId="7BBC2F4D" w14:textId="77777777" w:rsidR="00601C62" w:rsidRPr="00601C62" w:rsidRDefault="00601C62" w:rsidP="00601C62">
            <w:pPr>
              <w:spacing w:after="0" w:line="240" w:lineRule="auto"/>
              <w:rPr>
                <w:rFonts w:ascii="Times New Roman" w:eastAsia="Times New Roman" w:hAnsi="Times New Roman" w:cs="Times New Roman"/>
                <w:color w:val="000000"/>
                <w:kern w:val="0"/>
                <w:sz w:val="24"/>
                <w:szCs w:val="24"/>
                <w:lang w:eastAsia="tr-TR"/>
                <w14:ligatures w14:val="none"/>
              </w:rPr>
            </w:pPr>
          </w:p>
        </w:tc>
        <w:tc>
          <w:tcPr>
            <w:tcW w:w="160" w:type="dxa"/>
            <w:tcBorders>
              <w:top w:val="nil"/>
              <w:left w:val="nil"/>
              <w:bottom w:val="nil"/>
              <w:right w:val="nil"/>
            </w:tcBorders>
            <w:shd w:val="clear" w:color="auto" w:fill="auto"/>
            <w:noWrap/>
            <w:vAlign w:val="bottom"/>
            <w:hideMark/>
          </w:tcPr>
          <w:p w14:paraId="7D6F8A4A" w14:textId="77777777" w:rsidR="00601C62" w:rsidRPr="00601C62" w:rsidRDefault="00601C62" w:rsidP="00601C62">
            <w:pPr>
              <w:spacing w:after="0" w:line="240" w:lineRule="auto"/>
              <w:jc w:val="center"/>
              <w:rPr>
                <w:rFonts w:ascii="Times New Roman" w:eastAsia="Times New Roman" w:hAnsi="Times New Roman" w:cs="Times New Roman"/>
                <w:color w:val="000000"/>
                <w:kern w:val="0"/>
                <w:sz w:val="24"/>
                <w:szCs w:val="24"/>
                <w:lang w:eastAsia="tr-TR"/>
                <w14:ligatures w14:val="none"/>
              </w:rPr>
            </w:pPr>
          </w:p>
        </w:tc>
      </w:tr>
      <w:tr w:rsidR="00601C62" w:rsidRPr="00601C62" w14:paraId="161E8CEF" w14:textId="77777777" w:rsidTr="00E012CA">
        <w:trPr>
          <w:gridAfter w:val="1"/>
          <w:wAfter w:w="160" w:type="dxa"/>
          <w:trHeight w:val="405"/>
        </w:trPr>
        <w:tc>
          <w:tcPr>
            <w:tcW w:w="10206" w:type="dxa"/>
            <w:gridSpan w:val="11"/>
            <w:tcBorders>
              <w:top w:val="nil"/>
              <w:left w:val="nil"/>
              <w:bottom w:val="single" w:sz="8" w:space="0" w:color="000000"/>
              <w:right w:val="nil"/>
            </w:tcBorders>
            <w:shd w:val="clear" w:color="auto" w:fill="auto"/>
            <w:noWrap/>
            <w:vAlign w:val="bottom"/>
            <w:hideMark/>
          </w:tcPr>
          <w:p w14:paraId="3B931F24" w14:textId="47B8E293" w:rsidR="00601C62" w:rsidRPr="00601C62" w:rsidRDefault="00601C62" w:rsidP="00601C62">
            <w:pPr>
              <w:spacing w:after="0" w:line="240" w:lineRule="auto"/>
              <w:jc w:val="center"/>
              <w:rPr>
                <w:rFonts w:ascii="Calibri" w:eastAsia="Times New Roman" w:hAnsi="Calibri" w:cs="Calibri"/>
                <w:color w:val="000000"/>
                <w:kern w:val="0"/>
                <w:sz w:val="32"/>
                <w:szCs w:val="32"/>
                <w:lang w:eastAsia="tr-TR"/>
                <w14:ligatures w14:val="none"/>
              </w:rPr>
            </w:pPr>
            <w:r w:rsidRPr="00601C62">
              <w:rPr>
                <w:rFonts w:ascii="Calibri" w:eastAsia="Times New Roman" w:hAnsi="Calibri" w:cs="Calibri"/>
                <w:color w:val="000000"/>
                <w:kern w:val="0"/>
                <w:sz w:val="32"/>
                <w:szCs w:val="32"/>
                <w:lang w:eastAsia="tr-TR"/>
                <w14:ligatures w14:val="none"/>
              </w:rPr>
              <w:t>Norm Kadro Durumu</w:t>
            </w:r>
          </w:p>
        </w:tc>
      </w:tr>
      <w:tr w:rsidR="00601C62" w:rsidRPr="00601C62" w14:paraId="202A1F64" w14:textId="77777777" w:rsidTr="00E012CA">
        <w:trPr>
          <w:gridAfter w:val="1"/>
          <w:wAfter w:w="160" w:type="dxa"/>
          <w:trHeight w:val="405"/>
        </w:trPr>
        <w:tc>
          <w:tcPr>
            <w:tcW w:w="914" w:type="dxa"/>
            <w:tcBorders>
              <w:top w:val="nil"/>
              <w:left w:val="single" w:sz="8" w:space="0" w:color="000000"/>
              <w:bottom w:val="single" w:sz="8" w:space="0" w:color="000000"/>
              <w:right w:val="single" w:sz="8" w:space="0" w:color="000000"/>
            </w:tcBorders>
            <w:shd w:val="clear" w:color="000000" w:fill="FCE4D6"/>
            <w:vAlign w:val="center"/>
            <w:hideMark/>
          </w:tcPr>
          <w:p w14:paraId="2D117309" w14:textId="77777777" w:rsidR="00601C62" w:rsidRPr="00601C62" w:rsidRDefault="00601C62" w:rsidP="00601C62">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601C62">
              <w:rPr>
                <w:rFonts w:ascii="Times New Roman" w:eastAsia="Times New Roman" w:hAnsi="Times New Roman" w:cs="Times New Roman"/>
                <w:color w:val="000000"/>
                <w:kern w:val="0"/>
                <w:sz w:val="26"/>
                <w:szCs w:val="26"/>
                <w:lang w:eastAsia="tr-TR"/>
                <w14:ligatures w14:val="none"/>
              </w:rPr>
              <w:t>Sıra No</w:t>
            </w:r>
          </w:p>
        </w:tc>
        <w:tc>
          <w:tcPr>
            <w:tcW w:w="2823" w:type="dxa"/>
            <w:gridSpan w:val="3"/>
            <w:tcBorders>
              <w:top w:val="nil"/>
              <w:left w:val="nil"/>
              <w:bottom w:val="single" w:sz="8" w:space="0" w:color="000000"/>
              <w:right w:val="single" w:sz="8" w:space="0" w:color="000000"/>
            </w:tcBorders>
            <w:shd w:val="clear" w:color="000000" w:fill="FCE4D6"/>
            <w:vAlign w:val="center"/>
            <w:hideMark/>
          </w:tcPr>
          <w:p w14:paraId="1176DB51" w14:textId="77777777" w:rsidR="00601C62" w:rsidRPr="00601C62" w:rsidRDefault="00601C62" w:rsidP="00601C62">
            <w:pPr>
              <w:spacing w:after="0" w:line="240" w:lineRule="auto"/>
              <w:rPr>
                <w:rFonts w:ascii="Times New Roman" w:eastAsia="Times New Roman" w:hAnsi="Times New Roman" w:cs="Times New Roman"/>
                <w:color w:val="000000"/>
                <w:kern w:val="0"/>
                <w:sz w:val="26"/>
                <w:szCs w:val="26"/>
                <w:lang w:eastAsia="tr-TR"/>
                <w14:ligatures w14:val="none"/>
              </w:rPr>
            </w:pPr>
            <w:r w:rsidRPr="00601C62">
              <w:rPr>
                <w:rFonts w:ascii="Times New Roman" w:eastAsia="Times New Roman" w:hAnsi="Times New Roman" w:cs="Times New Roman"/>
                <w:color w:val="000000"/>
                <w:kern w:val="0"/>
                <w:sz w:val="26"/>
                <w:szCs w:val="26"/>
                <w:lang w:eastAsia="tr-TR"/>
                <w14:ligatures w14:val="none"/>
              </w:rPr>
              <w:t xml:space="preserve">Unvan-Branşı </w:t>
            </w:r>
          </w:p>
        </w:tc>
        <w:tc>
          <w:tcPr>
            <w:tcW w:w="1188" w:type="dxa"/>
            <w:gridSpan w:val="2"/>
            <w:tcBorders>
              <w:top w:val="nil"/>
              <w:left w:val="nil"/>
              <w:bottom w:val="single" w:sz="8" w:space="0" w:color="000000"/>
              <w:right w:val="single" w:sz="8" w:space="0" w:color="000000"/>
            </w:tcBorders>
            <w:shd w:val="clear" w:color="000000" w:fill="FCE4D6"/>
            <w:vAlign w:val="center"/>
            <w:hideMark/>
          </w:tcPr>
          <w:p w14:paraId="17C86B00" w14:textId="77777777" w:rsidR="00601C62" w:rsidRPr="00601C62" w:rsidRDefault="00601C62" w:rsidP="00601C62">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601C62">
              <w:rPr>
                <w:rFonts w:ascii="Times New Roman" w:eastAsia="Times New Roman" w:hAnsi="Times New Roman" w:cs="Times New Roman"/>
                <w:color w:val="000000"/>
                <w:kern w:val="0"/>
                <w:sz w:val="26"/>
                <w:szCs w:val="26"/>
                <w:lang w:eastAsia="tr-TR"/>
                <w14:ligatures w14:val="none"/>
              </w:rPr>
              <w:t>Norm</w:t>
            </w:r>
          </w:p>
        </w:tc>
        <w:tc>
          <w:tcPr>
            <w:tcW w:w="1309" w:type="dxa"/>
            <w:tcBorders>
              <w:top w:val="nil"/>
              <w:left w:val="nil"/>
              <w:bottom w:val="single" w:sz="8" w:space="0" w:color="000000"/>
              <w:right w:val="single" w:sz="8" w:space="0" w:color="000000"/>
            </w:tcBorders>
            <w:shd w:val="clear" w:color="000000" w:fill="FCE4D6"/>
            <w:vAlign w:val="center"/>
            <w:hideMark/>
          </w:tcPr>
          <w:p w14:paraId="7EBD97CB" w14:textId="77777777" w:rsidR="00601C62" w:rsidRPr="00601C62" w:rsidRDefault="00601C62" w:rsidP="00601C62">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601C62">
              <w:rPr>
                <w:rFonts w:ascii="Times New Roman" w:eastAsia="Times New Roman" w:hAnsi="Times New Roman" w:cs="Times New Roman"/>
                <w:color w:val="000000"/>
                <w:kern w:val="0"/>
                <w:sz w:val="26"/>
                <w:szCs w:val="26"/>
                <w:lang w:eastAsia="tr-TR"/>
                <w14:ligatures w14:val="none"/>
              </w:rPr>
              <w:t>Mevcut</w:t>
            </w:r>
          </w:p>
        </w:tc>
        <w:tc>
          <w:tcPr>
            <w:tcW w:w="1262" w:type="dxa"/>
            <w:gridSpan w:val="2"/>
            <w:tcBorders>
              <w:top w:val="nil"/>
              <w:left w:val="nil"/>
              <w:bottom w:val="single" w:sz="8" w:space="0" w:color="000000"/>
              <w:right w:val="single" w:sz="8" w:space="0" w:color="000000"/>
            </w:tcBorders>
            <w:shd w:val="clear" w:color="000000" w:fill="FCE4D6"/>
            <w:vAlign w:val="center"/>
            <w:hideMark/>
          </w:tcPr>
          <w:p w14:paraId="4A753ACF" w14:textId="77777777" w:rsidR="00601C62" w:rsidRPr="00601C62" w:rsidRDefault="00601C62" w:rsidP="00601C62">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601C62">
              <w:rPr>
                <w:rFonts w:ascii="Times New Roman" w:eastAsia="Times New Roman" w:hAnsi="Times New Roman" w:cs="Times New Roman"/>
                <w:color w:val="000000"/>
                <w:kern w:val="0"/>
                <w:sz w:val="26"/>
                <w:szCs w:val="26"/>
                <w:lang w:eastAsia="tr-TR"/>
                <w14:ligatures w14:val="none"/>
              </w:rPr>
              <w:t>İhtiyaç</w:t>
            </w:r>
          </w:p>
        </w:tc>
        <w:tc>
          <w:tcPr>
            <w:tcW w:w="1419" w:type="dxa"/>
            <w:tcBorders>
              <w:top w:val="nil"/>
              <w:left w:val="nil"/>
              <w:bottom w:val="single" w:sz="8" w:space="0" w:color="000000"/>
              <w:right w:val="single" w:sz="8" w:space="0" w:color="000000"/>
            </w:tcBorders>
            <w:shd w:val="clear" w:color="000000" w:fill="FCE4D6"/>
            <w:vAlign w:val="center"/>
            <w:hideMark/>
          </w:tcPr>
          <w:p w14:paraId="0E5DFEFA" w14:textId="77777777" w:rsidR="00601C62" w:rsidRPr="00601C62" w:rsidRDefault="00601C62" w:rsidP="00601C62">
            <w:pPr>
              <w:spacing w:after="0" w:line="240" w:lineRule="auto"/>
              <w:jc w:val="center"/>
              <w:rPr>
                <w:rFonts w:ascii="Times New Roman" w:eastAsia="Times New Roman" w:hAnsi="Times New Roman" w:cs="Times New Roman"/>
                <w:color w:val="000000"/>
                <w:kern w:val="0"/>
                <w:lang w:eastAsia="tr-TR"/>
                <w14:ligatures w14:val="none"/>
              </w:rPr>
            </w:pPr>
            <w:r w:rsidRPr="00601C62">
              <w:rPr>
                <w:rFonts w:ascii="Times New Roman" w:eastAsia="Times New Roman" w:hAnsi="Times New Roman" w:cs="Times New Roman"/>
                <w:color w:val="000000"/>
                <w:kern w:val="0"/>
                <w:lang w:eastAsia="tr-TR"/>
                <w14:ligatures w14:val="none"/>
              </w:rPr>
              <w:t>Sözleşmeli</w:t>
            </w:r>
          </w:p>
        </w:tc>
        <w:tc>
          <w:tcPr>
            <w:tcW w:w="1291" w:type="dxa"/>
            <w:tcBorders>
              <w:top w:val="nil"/>
              <w:left w:val="nil"/>
              <w:bottom w:val="single" w:sz="8" w:space="0" w:color="000000"/>
              <w:right w:val="single" w:sz="8" w:space="0" w:color="000000"/>
            </w:tcBorders>
            <w:shd w:val="clear" w:color="000000" w:fill="FCE4D6"/>
            <w:vAlign w:val="center"/>
            <w:hideMark/>
          </w:tcPr>
          <w:p w14:paraId="470B8640" w14:textId="77777777" w:rsidR="00601C62" w:rsidRPr="00601C62" w:rsidRDefault="00601C62" w:rsidP="00601C62">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601C62">
              <w:rPr>
                <w:rFonts w:ascii="Times New Roman" w:eastAsia="Times New Roman" w:hAnsi="Times New Roman" w:cs="Times New Roman"/>
                <w:color w:val="000000"/>
                <w:kern w:val="0"/>
                <w:sz w:val="26"/>
                <w:szCs w:val="26"/>
                <w:lang w:eastAsia="tr-TR"/>
                <w14:ligatures w14:val="none"/>
              </w:rPr>
              <w:t>Fazla</w:t>
            </w:r>
          </w:p>
        </w:tc>
      </w:tr>
      <w:tr w:rsidR="00601C62" w:rsidRPr="00601C62" w14:paraId="2C365115" w14:textId="77777777" w:rsidTr="00E012CA">
        <w:trPr>
          <w:gridAfter w:val="1"/>
          <w:wAfter w:w="160" w:type="dxa"/>
          <w:trHeight w:val="405"/>
        </w:trPr>
        <w:tc>
          <w:tcPr>
            <w:tcW w:w="914" w:type="dxa"/>
            <w:tcBorders>
              <w:top w:val="nil"/>
              <w:left w:val="single" w:sz="8" w:space="0" w:color="000000"/>
              <w:bottom w:val="single" w:sz="8" w:space="0" w:color="000000"/>
              <w:right w:val="single" w:sz="8" w:space="0" w:color="000000"/>
            </w:tcBorders>
            <w:shd w:val="clear" w:color="auto" w:fill="auto"/>
            <w:vAlign w:val="center"/>
            <w:hideMark/>
          </w:tcPr>
          <w:p w14:paraId="0B030683" w14:textId="77777777" w:rsidR="00601C62" w:rsidRPr="00601C62" w:rsidRDefault="00601C62" w:rsidP="00601C62">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601C62">
              <w:rPr>
                <w:rFonts w:ascii="Times New Roman" w:eastAsia="Times New Roman" w:hAnsi="Times New Roman" w:cs="Times New Roman"/>
                <w:color w:val="000000"/>
                <w:kern w:val="0"/>
                <w:sz w:val="26"/>
                <w:szCs w:val="26"/>
                <w:lang w:eastAsia="tr-TR"/>
                <w14:ligatures w14:val="none"/>
              </w:rPr>
              <w:t>1</w:t>
            </w:r>
          </w:p>
        </w:tc>
        <w:tc>
          <w:tcPr>
            <w:tcW w:w="2823" w:type="dxa"/>
            <w:gridSpan w:val="3"/>
            <w:tcBorders>
              <w:top w:val="nil"/>
              <w:left w:val="nil"/>
              <w:bottom w:val="single" w:sz="8" w:space="0" w:color="000000"/>
              <w:right w:val="single" w:sz="8" w:space="0" w:color="000000"/>
            </w:tcBorders>
            <w:shd w:val="clear" w:color="auto" w:fill="auto"/>
            <w:vAlign w:val="center"/>
            <w:hideMark/>
          </w:tcPr>
          <w:p w14:paraId="0E1D9880" w14:textId="77777777" w:rsidR="00601C62" w:rsidRPr="00601C62" w:rsidRDefault="00601C62" w:rsidP="00601C62">
            <w:pPr>
              <w:spacing w:after="0" w:line="240" w:lineRule="auto"/>
              <w:rPr>
                <w:rFonts w:ascii="Times New Roman" w:eastAsia="Times New Roman" w:hAnsi="Times New Roman" w:cs="Times New Roman"/>
                <w:color w:val="000000"/>
                <w:kern w:val="0"/>
                <w:sz w:val="26"/>
                <w:szCs w:val="26"/>
                <w:lang w:eastAsia="tr-TR"/>
                <w14:ligatures w14:val="none"/>
              </w:rPr>
            </w:pPr>
            <w:r w:rsidRPr="00601C62">
              <w:rPr>
                <w:rFonts w:ascii="Times New Roman" w:eastAsia="Times New Roman" w:hAnsi="Times New Roman" w:cs="Times New Roman"/>
                <w:color w:val="000000"/>
                <w:kern w:val="0"/>
                <w:sz w:val="26"/>
                <w:szCs w:val="26"/>
                <w:lang w:eastAsia="tr-TR"/>
                <w14:ligatures w14:val="none"/>
              </w:rPr>
              <w:t>Müdür</w:t>
            </w:r>
          </w:p>
        </w:tc>
        <w:tc>
          <w:tcPr>
            <w:tcW w:w="1188" w:type="dxa"/>
            <w:gridSpan w:val="2"/>
            <w:tcBorders>
              <w:top w:val="nil"/>
              <w:left w:val="nil"/>
              <w:bottom w:val="single" w:sz="8" w:space="0" w:color="000000"/>
              <w:right w:val="single" w:sz="8" w:space="0" w:color="000000"/>
            </w:tcBorders>
            <w:shd w:val="clear" w:color="auto" w:fill="auto"/>
            <w:vAlign w:val="center"/>
            <w:hideMark/>
          </w:tcPr>
          <w:p w14:paraId="20700FDD" w14:textId="1AD8F52D" w:rsidR="00601C62" w:rsidRPr="00601C62" w:rsidRDefault="00601C62" w:rsidP="00601C62">
            <w:pPr>
              <w:spacing w:after="0" w:line="240" w:lineRule="auto"/>
              <w:jc w:val="center"/>
              <w:rPr>
                <w:rFonts w:ascii="Calibri" w:eastAsia="Times New Roman" w:hAnsi="Calibri" w:cs="Calibri"/>
                <w:color w:val="000000"/>
                <w:kern w:val="0"/>
                <w:sz w:val="26"/>
                <w:szCs w:val="26"/>
                <w:lang w:eastAsia="tr-TR"/>
                <w14:ligatures w14:val="none"/>
              </w:rPr>
            </w:pPr>
            <w:r w:rsidRPr="00601C62">
              <w:rPr>
                <w:rFonts w:ascii="Calibri" w:eastAsia="Times New Roman" w:hAnsi="Calibri" w:cs="Calibri"/>
                <w:color w:val="000000"/>
                <w:kern w:val="0"/>
                <w:sz w:val="26"/>
                <w:szCs w:val="26"/>
                <w:lang w:eastAsia="tr-TR"/>
                <w14:ligatures w14:val="none"/>
              </w:rPr>
              <w:t> </w:t>
            </w:r>
            <w:r>
              <w:rPr>
                <w:rFonts w:ascii="Calibri" w:eastAsia="Times New Roman" w:hAnsi="Calibri" w:cs="Calibri"/>
                <w:color w:val="000000"/>
                <w:kern w:val="0"/>
                <w:sz w:val="26"/>
                <w:szCs w:val="26"/>
                <w:lang w:eastAsia="tr-TR"/>
                <w14:ligatures w14:val="none"/>
              </w:rPr>
              <w:t>1</w:t>
            </w:r>
          </w:p>
        </w:tc>
        <w:tc>
          <w:tcPr>
            <w:tcW w:w="1309" w:type="dxa"/>
            <w:tcBorders>
              <w:top w:val="nil"/>
              <w:left w:val="nil"/>
              <w:bottom w:val="single" w:sz="8" w:space="0" w:color="000000"/>
              <w:right w:val="single" w:sz="8" w:space="0" w:color="000000"/>
            </w:tcBorders>
            <w:shd w:val="clear" w:color="auto" w:fill="auto"/>
            <w:vAlign w:val="center"/>
            <w:hideMark/>
          </w:tcPr>
          <w:p w14:paraId="061D4EF4" w14:textId="104275AD" w:rsidR="00601C62" w:rsidRPr="00601C62" w:rsidRDefault="00601C62" w:rsidP="00601C62">
            <w:pPr>
              <w:spacing w:after="0" w:line="240" w:lineRule="auto"/>
              <w:jc w:val="center"/>
              <w:rPr>
                <w:rFonts w:ascii="Calibri" w:eastAsia="Times New Roman" w:hAnsi="Calibri" w:cs="Calibri"/>
                <w:color w:val="000000"/>
                <w:kern w:val="0"/>
                <w:sz w:val="26"/>
                <w:szCs w:val="26"/>
                <w:lang w:eastAsia="tr-TR"/>
                <w14:ligatures w14:val="none"/>
              </w:rPr>
            </w:pPr>
            <w:r w:rsidRPr="00601C62">
              <w:rPr>
                <w:rFonts w:ascii="Calibri" w:eastAsia="Times New Roman" w:hAnsi="Calibri" w:cs="Calibri"/>
                <w:color w:val="000000"/>
                <w:kern w:val="0"/>
                <w:sz w:val="26"/>
                <w:szCs w:val="26"/>
                <w:lang w:eastAsia="tr-TR"/>
                <w14:ligatures w14:val="none"/>
              </w:rPr>
              <w:t> </w:t>
            </w:r>
            <w:r>
              <w:rPr>
                <w:rFonts w:ascii="Calibri" w:eastAsia="Times New Roman" w:hAnsi="Calibri" w:cs="Calibri"/>
                <w:color w:val="000000"/>
                <w:kern w:val="0"/>
                <w:sz w:val="26"/>
                <w:szCs w:val="26"/>
                <w:lang w:eastAsia="tr-TR"/>
                <w14:ligatures w14:val="none"/>
              </w:rPr>
              <w:t>1</w:t>
            </w:r>
          </w:p>
        </w:tc>
        <w:tc>
          <w:tcPr>
            <w:tcW w:w="1262" w:type="dxa"/>
            <w:gridSpan w:val="2"/>
            <w:tcBorders>
              <w:top w:val="nil"/>
              <w:left w:val="nil"/>
              <w:bottom w:val="single" w:sz="8" w:space="0" w:color="000000"/>
              <w:right w:val="single" w:sz="8" w:space="0" w:color="000000"/>
            </w:tcBorders>
            <w:shd w:val="clear" w:color="auto" w:fill="auto"/>
            <w:vAlign w:val="center"/>
            <w:hideMark/>
          </w:tcPr>
          <w:p w14:paraId="2D6AACED" w14:textId="60A91568" w:rsidR="00601C62" w:rsidRPr="00601C62" w:rsidRDefault="00601C62" w:rsidP="00601C62">
            <w:pPr>
              <w:spacing w:after="0" w:line="240" w:lineRule="auto"/>
              <w:jc w:val="center"/>
              <w:rPr>
                <w:rFonts w:ascii="Calibri" w:eastAsia="Times New Roman" w:hAnsi="Calibri" w:cs="Calibri"/>
                <w:color w:val="000000"/>
                <w:kern w:val="0"/>
                <w:sz w:val="26"/>
                <w:szCs w:val="26"/>
                <w:lang w:eastAsia="tr-TR"/>
                <w14:ligatures w14:val="none"/>
              </w:rPr>
            </w:pPr>
            <w:r>
              <w:rPr>
                <w:rFonts w:ascii="Calibri" w:eastAsia="Times New Roman" w:hAnsi="Calibri" w:cs="Calibri"/>
                <w:color w:val="000000"/>
                <w:kern w:val="0"/>
                <w:sz w:val="26"/>
                <w:szCs w:val="26"/>
                <w:lang w:eastAsia="tr-TR"/>
                <w14:ligatures w14:val="none"/>
              </w:rPr>
              <w:t>0</w:t>
            </w:r>
            <w:r w:rsidRPr="00601C62">
              <w:rPr>
                <w:rFonts w:ascii="Calibri" w:eastAsia="Times New Roman" w:hAnsi="Calibri" w:cs="Calibri"/>
                <w:color w:val="000000"/>
                <w:kern w:val="0"/>
                <w:sz w:val="26"/>
                <w:szCs w:val="26"/>
                <w:lang w:eastAsia="tr-TR"/>
                <w14:ligatures w14:val="none"/>
              </w:rPr>
              <w:t> </w:t>
            </w:r>
          </w:p>
        </w:tc>
        <w:tc>
          <w:tcPr>
            <w:tcW w:w="1419" w:type="dxa"/>
            <w:tcBorders>
              <w:top w:val="nil"/>
              <w:left w:val="nil"/>
              <w:bottom w:val="single" w:sz="8" w:space="0" w:color="000000"/>
              <w:right w:val="single" w:sz="8" w:space="0" w:color="000000"/>
            </w:tcBorders>
            <w:shd w:val="clear" w:color="auto" w:fill="auto"/>
            <w:vAlign w:val="center"/>
            <w:hideMark/>
          </w:tcPr>
          <w:p w14:paraId="7078C21B" w14:textId="51A73363" w:rsidR="00601C62" w:rsidRPr="00601C62" w:rsidRDefault="00601C62" w:rsidP="00601C62">
            <w:pPr>
              <w:spacing w:after="0" w:line="240" w:lineRule="auto"/>
              <w:jc w:val="center"/>
              <w:rPr>
                <w:rFonts w:ascii="Times New Roman" w:eastAsia="Times New Roman" w:hAnsi="Times New Roman" w:cs="Times New Roman"/>
                <w:color w:val="000000"/>
                <w:kern w:val="0"/>
                <w:sz w:val="26"/>
                <w:szCs w:val="26"/>
                <w:lang w:eastAsia="tr-TR"/>
                <w14:ligatures w14:val="none"/>
              </w:rPr>
            </w:pPr>
            <w:r>
              <w:rPr>
                <w:rFonts w:ascii="Times New Roman" w:eastAsia="Times New Roman" w:hAnsi="Times New Roman" w:cs="Times New Roman"/>
                <w:color w:val="000000"/>
                <w:kern w:val="0"/>
                <w:sz w:val="26"/>
                <w:szCs w:val="26"/>
                <w:lang w:eastAsia="tr-TR"/>
                <w14:ligatures w14:val="none"/>
              </w:rPr>
              <w:t>0</w:t>
            </w:r>
            <w:r w:rsidRPr="00601C62">
              <w:rPr>
                <w:rFonts w:ascii="Times New Roman" w:eastAsia="Times New Roman" w:hAnsi="Times New Roman" w:cs="Times New Roman"/>
                <w:color w:val="000000"/>
                <w:kern w:val="0"/>
                <w:sz w:val="26"/>
                <w:szCs w:val="26"/>
                <w:lang w:eastAsia="tr-TR"/>
                <w14:ligatures w14:val="none"/>
              </w:rPr>
              <w:t> </w:t>
            </w:r>
          </w:p>
        </w:tc>
        <w:tc>
          <w:tcPr>
            <w:tcW w:w="1291" w:type="dxa"/>
            <w:tcBorders>
              <w:top w:val="nil"/>
              <w:left w:val="nil"/>
              <w:bottom w:val="single" w:sz="8" w:space="0" w:color="000000"/>
              <w:right w:val="single" w:sz="8" w:space="0" w:color="000000"/>
            </w:tcBorders>
            <w:shd w:val="clear" w:color="auto" w:fill="auto"/>
            <w:vAlign w:val="center"/>
            <w:hideMark/>
          </w:tcPr>
          <w:p w14:paraId="63BB86FC" w14:textId="166B396E" w:rsidR="00601C62" w:rsidRPr="00601C62" w:rsidRDefault="00601C62" w:rsidP="00601C62">
            <w:pPr>
              <w:spacing w:after="0" w:line="240" w:lineRule="auto"/>
              <w:jc w:val="center"/>
              <w:rPr>
                <w:rFonts w:ascii="Times New Roman" w:eastAsia="Times New Roman" w:hAnsi="Times New Roman" w:cs="Times New Roman"/>
                <w:color w:val="000000"/>
                <w:kern w:val="0"/>
                <w:sz w:val="26"/>
                <w:szCs w:val="26"/>
                <w:lang w:eastAsia="tr-TR"/>
                <w14:ligatures w14:val="none"/>
              </w:rPr>
            </w:pPr>
            <w:r>
              <w:rPr>
                <w:rFonts w:ascii="Times New Roman" w:eastAsia="Times New Roman" w:hAnsi="Times New Roman" w:cs="Times New Roman"/>
                <w:color w:val="000000"/>
                <w:kern w:val="0"/>
                <w:sz w:val="26"/>
                <w:szCs w:val="26"/>
                <w:lang w:eastAsia="tr-TR"/>
                <w14:ligatures w14:val="none"/>
              </w:rPr>
              <w:t>0</w:t>
            </w:r>
            <w:r w:rsidRPr="00601C62">
              <w:rPr>
                <w:rFonts w:ascii="Times New Roman" w:eastAsia="Times New Roman" w:hAnsi="Times New Roman" w:cs="Times New Roman"/>
                <w:color w:val="000000"/>
                <w:kern w:val="0"/>
                <w:sz w:val="26"/>
                <w:szCs w:val="26"/>
                <w:lang w:eastAsia="tr-TR"/>
                <w14:ligatures w14:val="none"/>
              </w:rPr>
              <w:t> </w:t>
            </w:r>
          </w:p>
        </w:tc>
      </w:tr>
      <w:tr w:rsidR="00601C62" w:rsidRPr="00601C62" w14:paraId="5657C21A" w14:textId="77777777" w:rsidTr="00E012CA">
        <w:trPr>
          <w:gridAfter w:val="1"/>
          <w:wAfter w:w="160" w:type="dxa"/>
          <w:trHeight w:val="405"/>
        </w:trPr>
        <w:tc>
          <w:tcPr>
            <w:tcW w:w="914" w:type="dxa"/>
            <w:tcBorders>
              <w:top w:val="nil"/>
              <w:left w:val="single" w:sz="8" w:space="0" w:color="000000"/>
              <w:bottom w:val="single" w:sz="8" w:space="0" w:color="000000"/>
              <w:right w:val="single" w:sz="8" w:space="0" w:color="000000"/>
            </w:tcBorders>
            <w:shd w:val="clear" w:color="auto" w:fill="auto"/>
            <w:vAlign w:val="center"/>
            <w:hideMark/>
          </w:tcPr>
          <w:p w14:paraId="3AD15CCF" w14:textId="77777777" w:rsidR="00601C62" w:rsidRPr="00601C62" w:rsidRDefault="00601C62" w:rsidP="00601C62">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601C62">
              <w:rPr>
                <w:rFonts w:ascii="Times New Roman" w:eastAsia="Times New Roman" w:hAnsi="Times New Roman" w:cs="Times New Roman"/>
                <w:color w:val="000000"/>
                <w:kern w:val="0"/>
                <w:sz w:val="26"/>
                <w:szCs w:val="26"/>
                <w:lang w:eastAsia="tr-TR"/>
                <w14:ligatures w14:val="none"/>
              </w:rPr>
              <w:t>2</w:t>
            </w:r>
          </w:p>
        </w:tc>
        <w:tc>
          <w:tcPr>
            <w:tcW w:w="2823" w:type="dxa"/>
            <w:gridSpan w:val="3"/>
            <w:tcBorders>
              <w:top w:val="nil"/>
              <w:left w:val="nil"/>
              <w:bottom w:val="single" w:sz="8" w:space="0" w:color="000000"/>
              <w:right w:val="single" w:sz="8" w:space="0" w:color="000000"/>
            </w:tcBorders>
            <w:shd w:val="clear" w:color="auto" w:fill="auto"/>
            <w:vAlign w:val="center"/>
            <w:hideMark/>
          </w:tcPr>
          <w:p w14:paraId="0CE2444C" w14:textId="5203A8E9" w:rsidR="00601C62" w:rsidRPr="00601C62" w:rsidRDefault="00601C62" w:rsidP="00601C62">
            <w:pPr>
              <w:spacing w:after="0" w:line="240" w:lineRule="auto"/>
              <w:rPr>
                <w:rFonts w:ascii="Times New Roman" w:eastAsia="Times New Roman" w:hAnsi="Times New Roman" w:cs="Times New Roman"/>
                <w:color w:val="000000"/>
                <w:kern w:val="0"/>
                <w:sz w:val="26"/>
                <w:szCs w:val="26"/>
                <w:lang w:eastAsia="tr-TR"/>
                <w14:ligatures w14:val="none"/>
              </w:rPr>
            </w:pPr>
            <w:r w:rsidRPr="00601C62">
              <w:rPr>
                <w:rFonts w:ascii="Times New Roman" w:eastAsia="Times New Roman" w:hAnsi="Times New Roman" w:cs="Times New Roman"/>
                <w:color w:val="000000"/>
                <w:kern w:val="0"/>
                <w:sz w:val="26"/>
                <w:szCs w:val="26"/>
                <w:lang w:eastAsia="tr-TR"/>
                <w14:ligatures w14:val="none"/>
              </w:rPr>
              <w:t>Müdür Yardımcısı</w:t>
            </w:r>
          </w:p>
        </w:tc>
        <w:tc>
          <w:tcPr>
            <w:tcW w:w="1188" w:type="dxa"/>
            <w:gridSpan w:val="2"/>
            <w:tcBorders>
              <w:top w:val="nil"/>
              <w:left w:val="nil"/>
              <w:bottom w:val="single" w:sz="8" w:space="0" w:color="000000"/>
              <w:right w:val="single" w:sz="8" w:space="0" w:color="000000"/>
            </w:tcBorders>
            <w:shd w:val="clear" w:color="auto" w:fill="auto"/>
            <w:vAlign w:val="center"/>
            <w:hideMark/>
          </w:tcPr>
          <w:p w14:paraId="5F62DBF1" w14:textId="2A86E9FC" w:rsidR="00601C62" w:rsidRPr="00601C62" w:rsidRDefault="00601C62" w:rsidP="00601C62">
            <w:pPr>
              <w:spacing w:after="0" w:line="240" w:lineRule="auto"/>
              <w:jc w:val="center"/>
              <w:rPr>
                <w:rFonts w:ascii="Calibri" w:eastAsia="Times New Roman" w:hAnsi="Calibri" w:cs="Calibri"/>
                <w:color w:val="000000"/>
                <w:kern w:val="0"/>
                <w:sz w:val="26"/>
                <w:szCs w:val="26"/>
                <w:lang w:eastAsia="tr-TR"/>
                <w14:ligatures w14:val="none"/>
              </w:rPr>
            </w:pPr>
            <w:r w:rsidRPr="00601C62">
              <w:rPr>
                <w:rFonts w:ascii="Calibri" w:eastAsia="Times New Roman" w:hAnsi="Calibri" w:cs="Calibri"/>
                <w:color w:val="000000"/>
                <w:kern w:val="0"/>
                <w:sz w:val="26"/>
                <w:szCs w:val="26"/>
                <w:lang w:eastAsia="tr-TR"/>
                <w14:ligatures w14:val="none"/>
              </w:rPr>
              <w:t> </w:t>
            </w:r>
            <w:r>
              <w:rPr>
                <w:rFonts w:ascii="Calibri" w:eastAsia="Times New Roman" w:hAnsi="Calibri" w:cs="Calibri"/>
                <w:color w:val="000000"/>
                <w:kern w:val="0"/>
                <w:sz w:val="26"/>
                <w:szCs w:val="26"/>
                <w:lang w:eastAsia="tr-TR"/>
                <w14:ligatures w14:val="none"/>
              </w:rPr>
              <w:t>0</w:t>
            </w:r>
          </w:p>
        </w:tc>
        <w:tc>
          <w:tcPr>
            <w:tcW w:w="1309" w:type="dxa"/>
            <w:tcBorders>
              <w:top w:val="nil"/>
              <w:left w:val="nil"/>
              <w:bottom w:val="single" w:sz="8" w:space="0" w:color="000000"/>
              <w:right w:val="single" w:sz="8" w:space="0" w:color="000000"/>
            </w:tcBorders>
            <w:shd w:val="clear" w:color="auto" w:fill="auto"/>
            <w:vAlign w:val="center"/>
            <w:hideMark/>
          </w:tcPr>
          <w:p w14:paraId="6E9C9F90" w14:textId="14CB24CB" w:rsidR="00601C62" w:rsidRPr="00601C62" w:rsidRDefault="00601C62" w:rsidP="00601C62">
            <w:pPr>
              <w:spacing w:after="0" w:line="240" w:lineRule="auto"/>
              <w:jc w:val="center"/>
              <w:rPr>
                <w:rFonts w:ascii="Calibri" w:eastAsia="Times New Roman" w:hAnsi="Calibri" w:cs="Calibri"/>
                <w:color w:val="000000"/>
                <w:kern w:val="0"/>
                <w:sz w:val="26"/>
                <w:szCs w:val="26"/>
                <w:lang w:eastAsia="tr-TR"/>
                <w14:ligatures w14:val="none"/>
              </w:rPr>
            </w:pPr>
            <w:r>
              <w:rPr>
                <w:rFonts w:ascii="Calibri" w:eastAsia="Times New Roman" w:hAnsi="Calibri" w:cs="Calibri"/>
                <w:color w:val="000000"/>
                <w:kern w:val="0"/>
                <w:sz w:val="26"/>
                <w:szCs w:val="26"/>
                <w:lang w:eastAsia="tr-TR"/>
                <w14:ligatures w14:val="none"/>
              </w:rPr>
              <w:t>0</w:t>
            </w:r>
            <w:r w:rsidRPr="00601C62">
              <w:rPr>
                <w:rFonts w:ascii="Calibri" w:eastAsia="Times New Roman" w:hAnsi="Calibri" w:cs="Calibri"/>
                <w:color w:val="000000"/>
                <w:kern w:val="0"/>
                <w:sz w:val="26"/>
                <w:szCs w:val="26"/>
                <w:lang w:eastAsia="tr-TR"/>
                <w14:ligatures w14:val="none"/>
              </w:rPr>
              <w:t> </w:t>
            </w:r>
          </w:p>
        </w:tc>
        <w:tc>
          <w:tcPr>
            <w:tcW w:w="1262" w:type="dxa"/>
            <w:gridSpan w:val="2"/>
            <w:tcBorders>
              <w:top w:val="nil"/>
              <w:left w:val="nil"/>
              <w:bottom w:val="single" w:sz="8" w:space="0" w:color="000000"/>
              <w:right w:val="single" w:sz="8" w:space="0" w:color="000000"/>
            </w:tcBorders>
            <w:shd w:val="clear" w:color="auto" w:fill="auto"/>
            <w:vAlign w:val="center"/>
            <w:hideMark/>
          </w:tcPr>
          <w:p w14:paraId="09A2508D" w14:textId="504F34B8" w:rsidR="00601C62" w:rsidRPr="00601C62" w:rsidRDefault="00601C62" w:rsidP="00601C62">
            <w:pPr>
              <w:spacing w:after="0" w:line="240" w:lineRule="auto"/>
              <w:jc w:val="center"/>
              <w:rPr>
                <w:rFonts w:ascii="Calibri" w:eastAsia="Times New Roman" w:hAnsi="Calibri" w:cs="Calibri"/>
                <w:color w:val="000000"/>
                <w:kern w:val="0"/>
                <w:sz w:val="26"/>
                <w:szCs w:val="26"/>
                <w:lang w:eastAsia="tr-TR"/>
                <w14:ligatures w14:val="none"/>
              </w:rPr>
            </w:pPr>
            <w:r>
              <w:rPr>
                <w:rFonts w:ascii="Calibri" w:eastAsia="Times New Roman" w:hAnsi="Calibri" w:cs="Calibri"/>
                <w:color w:val="000000"/>
                <w:kern w:val="0"/>
                <w:sz w:val="26"/>
                <w:szCs w:val="26"/>
                <w:lang w:eastAsia="tr-TR"/>
                <w14:ligatures w14:val="none"/>
              </w:rPr>
              <w:t>0</w:t>
            </w:r>
            <w:r w:rsidRPr="00601C62">
              <w:rPr>
                <w:rFonts w:ascii="Calibri" w:eastAsia="Times New Roman" w:hAnsi="Calibri" w:cs="Calibri"/>
                <w:color w:val="000000"/>
                <w:kern w:val="0"/>
                <w:sz w:val="26"/>
                <w:szCs w:val="26"/>
                <w:lang w:eastAsia="tr-TR"/>
                <w14:ligatures w14:val="none"/>
              </w:rPr>
              <w:t> </w:t>
            </w:r>
          </w:p>
        </w:tc>
        <w:tc>
          <w:tcPr>
            <w:tcW w:w="1419" w:type="dxa"/>
            <w:tcBorders>
              <w:top w:val="nil"/>
              <w:left w:val="nil"/>
              <w:bottom w:val="single" w:sz="8" w:space="0" w:color="000000"/>
              <w:right w:val="single" w:sz="8" w:space="0" w:color="000000"/>
            </w:tcBorders>
            <w:shd w:val="clear" w:color="auto" w:fill="auto"/>
            <w:vAlign w:val="center"/>
            <w:hideMark/>
          </w:tcPr>
          <w:p w14:paraId="32F8E0CE" w14:textId="09A660CC" w:rsidR="00601C62" w:rsidRPr="00601C62" w:rsidRDefault="00601C62" w:rsidP="00601C62">
            <w:pPr>
              <w:spacing w:after="0" w:line="240" w:lineRule="auto"/>
              <w:jc w:val="center"/>
              <w:rPr>
                <w:rFonts w:ascii="Times New Roman" w:eastAsia="Times New Roman" w:hAnsi="Times New Roman" w:cs="Times New Roman"/>
                <w:color w:val="000000"/>
                <w:kern w:val="0"/>
                <w:sz w:val="26"/>
                <w:szCs w:val="26"/>
                <w:lang w:eastAsia="tr-TR"/>
                <w14:ligatures w14:val="none"/>
              </w:rPr>
            </w:pPr>
            <w:r>
              <w:rPr>
                <w:rFonts w:ascii="Times New Roman" w:eastAsia="Times New Roman" w:hAnsi="Times New Roman" w:cs="Times New Roman"/>
                <w:color w:val="000000"/>
                <w:kern w:val="0"/>
                <w:sz w:val="26"/>
                <w:szCs w:val="26"/>
                <w:lang w:eastAsia="tr-TR"/>
                <w14:ligatures w14:val="none"/>
              </w:rPr>
              <w:t>0</w:t>
            </w:r>
            <w:r w:rsidRPr="00601C62">
              <w:rPr>
                <w:rFonts w:ascii="Times New Roman" w:eastAsia="Times New Roman" w:hAnsi="Times New Roman" w:cs="Times New Roman"/>
                <w:color w:val="000000"/>
                <w:kern w:val="0"/>
                <w:sz w:val="26"/>
                <w:szCs w:val="26"/>
                <w:lang w:eastAsia="tr-TR"/>
                <w14:ligatures w14:val="none"/>
              </w:rPr>
              <w:t> </w:t>
            </w:r>
          </w:p>
        </w:tc>
        <w:tc>
          <w:tcPr>
            <w:tcW w:w="1291" w:type="dxa"/>
            <w:tcBorders>
              <w:top w:val="nil"/>
              <w:left w:val="nil"/>
              <w:bottom w:val="single" w:sz="8" w:space="0" w:color="000000"/>
              <w:right w:val="single" w:sz="8" w:space="0" w:color="000000"/>
            </w:tcBorders>
            <w:shd w:val="clear" w:color="auto" w:fill="auto"/>
            <w:vAlign w:val="center"/>
            <w:hideMark/>
          </w:tcPr>
          <w:p w14:paraId="10D4FF6D" w14:textId="77777777" w:rsidR="00601C62" w:rsidRPr="00601C62" w:rsidRDefault="00601C62" w:rsidP="00601C62">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601C62">
              <w:rPr>
                <w:rFonts w:ascii="Times New Roman" w:eastAsia="Times New Roman" w:hAnsi="Times New Roman" w:cs="Times New Roman"/>
                <w:color w:val="000000"/>
                <w:kern w:val="0"/>
                <w:sz w:val="26"/>
                <w:szCs w:val="26"/>
                <w:lang w:eastAsia="tr-TR"/>
                <w14:ligatures w14:val="none"/>
              </w:rPr>
              <w:t> </w:t>
            </w:r>
          </w:p>
        </w:tc>
      </w:tr>
      <w:tr w:rsidR="00601C62" w:rsidRPr="00601C62" w14:paraId="170F2FD8" w14:textId="77777777" w:rsidTr="00E012CA">
        <w:trPr>
          <w:gridAfter w:val="1"/>
          <w:wAfter w:w="160" w:type="dxa"/>
          <w:trHeight w:val="405"/>
        </w:trPr>
        <w:tc>
          <w:tcPr>
            <w:tcW w:w="914" w:type="dxa"/>
            <w:tcBorders>
              <w:top w:val="nil"/>
              <w:left w:val="single" w:sz="8" w:space="0" w:color="000000"/>
              <w:bottom w:val="single" w:sz="8" w:space="0" w:color="000000"/>
              <w:right w:val="single" w:sz="8" w:space="0" w:color="000000"/>
            </w:tcBorders>
            <w:shd w:val="clear" w:color="auto" w:fill="auto"/>
            <w:vAlign w:val="center"/>
            <w:hideMark/>
          </w:tcPr>
          <w:p w14:paraId="7FBE408C" w14:textId="77777777" w:rsidR="00601C62" w:rsidRPr="00601C62" w:rsidRDefault="00601C62" w:rsidP="00601C62">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601C62">
              <w:rPr>
                <w:rFonts w:ascii="Times New Roman" w:eastAsia="Times New Roman" w:hAnsi="Times New Roman" w:cs="Times New Roman"/>
                <w:color w:val="000000"/>
                <w:kern w:val="0"/>
                <w:sz w:val="26"/>
                <w:szCs w:val="26"/>
                <w:lang w:eastAsia="tr-TR"/>
                <w14:ligatures w14:val="none"/>
              </w:rPr>
              <w:t>3</w:t>
            </w:r>
          </w:p>
        </w:tc>
        <w:tc>
          <w:tcPr>
            <w:tcW w:w="2823" w:type="dxa"/>
            <w:gridSpan w:val="3"/>
            <w:tcBorders>
              <w:top w:val="nil"/>
              <w:left w:val="nil"/>
              <w:bottom w:val="single" w:sz="8" w:space="0" w:color="000000"/>
              <w:right w:val="single" w:sz="8" w:space="0" w:color="000000"/>
            </w:tcBorders>
            <w:shd w:val="clear" w:color="auto" w:fill="auto"/>
            <w:vAlign w:val="center"/>
            <w:hideMark/>
          </w:tcPr>
          <w:p w14:paraId="40BF4AA6" w14:textId="4B8283D5" w:rsidR="00601C62" w:rsidRPr="00601C62" w:rsidRDefault="00601C62" w:rsidP="00601C62">
            <w:pPr>
              <w:spacing w:after="0" w:line="240" w:lineRule="auto"/>
              <w:rPr>
                <w:rFonts w:ascii="Times New Roman" w:eastAsia="Times New Roman" w:hAnsi="Times New Roman" w:cs="Times New Roman"/>
                <w:color w:val="000000"/>
                <w:kern w:val="0"/>
                <w:sz w:val="26"/>
                <w:szCs w:val="26"/>
                <w:lang w:eastAsia="tr-TR"/>
                <w14:ligatures w14:val="none"/>
              </w:rPr>
            </w:pPr>
            <w:r>
              <w:rPr>
                <w:rFonts w:ascii="Times New Roman" w:eastAsia="Times New Roman" w:hAnsi="Times New Roman" w:cs="Times New Roman"/>
                <w:color w:val="000000"/>
                <w:kern w:val="0"/>
                <w:sz w:val="26"/>
                <w:szCs w:val="26"/>
                <w:lang w:eastAsia="tr-TR"/>
                <w14:ligatures w14:val="none"/>
              </w:rPr>
              <w:t>Okul Öncesi Öğretmeni</w:t>
            </w:r>
          </w:p>
        </w:tc>
        <w:tc>
          <w:tcPr>
            <w:tcW w:w="1188" w:type="dxa"/>
            <w:gridSpan w:val="2"/>
            <w:tcBorders>
              <w:top w:val="nil"/>
              <w:left w:val="nil"/>
              <w:bottom w:val="single" w:sz="8" w:space="0" w:color="000000"/>
              <w:right w:val="single" w:sz="8" w:space="0" w:color="000000"/>
            </w:tcBorders>
            <w:shd w:val="clear" w:color="auto" w:fill="auto"/>
            <w:vAlign w:val="center"/>
            <w:hideMark/>
          </w:tcPr>
          <w:p w14:paraId="059F8BAA" w14:textId="69085B3E" w:rsidR="00601C62" w:rsidRPr="00601C62" w:rsidRDefault="00601C62" w:rsidP="00601C62">
            <w:pPr>
              <w:spacing w:after="0" w:line="240" w:lineRule="auto"/>
              <w:jc w:val="center"/>
              <w:rPr>
                <w:rFonts w:ascii="Calibri" w:eastAsia="Times New Roman" w:hAnsi="Calibri" w:cs="Calibri"/>
                <w:color w:val="000000"/>
                <w:kern w:val="0"/>
                <w:sz w:val="26"/>
                <w:szCs w:val="26"/>
                <w:lang w:eastAsia="tr-TR"/>
                <w14:ligatures w14:val="none"/>
              </w:rPr>
            </w:pPr>
            <w:r w:rsidRPr="00601C62">
              <w:rPr>
                <w:rFonts w:ascii="Calibri" w:eastAsia="Times New Roman" w:hAnsi="Calibri" w:cs="Calibri"/>
                <w:color w:val="000000"/>
                <w:kern w:val="0"/>
                <w:sz w:val="26"/>
                <w:szCs w:val="26"/>
                <w:lang w:eastAsia="tr-TR"/>
                <w14:ligatures w14:val="none"/>
              </w:rPr>
              <w:t> </w:t>
            </w:r>
            <w:r>
              <w:rPr>
                <w:rFonts w:ascii="Calibri" w:eastAsia="Times New Roman" w:hAnsi="Calibri" w:cs="Calibri"/>
                <w:color w:val="000000"/>
                <w:kern w:val="0"/>
                <w:sz w:val="26"/>
                <w:szCs w:val="26"/>
                <w:lang w:eastAsia="tr-TR"/>
                <w14:ligatures w14:val="none"/>
              </w:rPr>
              <w:t>1</w:t>
            </w:r>
          </w:p>
        </w:tc>
        <w:tc>
          <w:tcPr>
            <w:tcW w:w="1309" w:type="dxa"/>
            <w:tcBorders>
              <w:top w:val="nil"/>
              <w:left w:val="nil"/>
              <w:bottom w:val="single" w:sz="8" w:space="0" w:color="000000"/>
              <w:right w:val="single" w:sz="8" w:space="0" w:color="000000"/>
            </w:tcBorders>
            <w:shd w:val="clear" w:color="auto" w:fill="auto"/>
            <w:vAlign w:val="center"/>
            <w:hideMark/>
          </w:tcPr>
          <w:p w14:paraId="54BDA590" w14:textId="00A143B3" w:rsidR="00601C62" w:rsidRPr="00601C62" w:rsidRDefault="00601C62" w:rsidP="00601C62">
            <w:pPr>
              <w:spacing w:after="0" w:line="240" w:lineRule="auto"/>
              <w:jc w:val="center"/>
              <w:rPr>
                <w:rFonts w:ascii="Calibri" w:eastAsia="Times New Roman" w:hAnsi="Calibri" w:cs="Calibri"/>
                <w:color w:val="000000"/>
                <w:kern w:val="0"/>
                <w:sz w:val="26"/>
                <w:szCs w:val="26"/>
                <w:lang w:eastAsia="tr-TR"/>
                <w14:ligatures w14:val="none"/>
              </w:rPr>
            </w:pPr>
            <w:r>
              <w:rPr>
                <w:rFonts w:ascii="Calibri" w:eastAsia="Times New Roman" w:hAnsi="Calibri" w:cs="Calibri"/>
                <w:color w:val="000000"/>
                <w:kern w:val="0"/>
                <w:sz w:val="26"/>
                <w:szCs w:val="26"/>
                <w:lang w:eastAsia="tr-TR"/>
                <w14:ligatures w14:val="none"/>
              </w:rPr>
              <w:t>1</w:t>
            </w:r>
            <w:r w:rsidRPr="00601C62">
              <w:rPr>
                <w:rFonts w:ascii="Calibri" w:eastAsia="Times New Roman" w:hAnsi="Calibri" w:cs="Calibri"/>
                <w:color w:val="000000"/>
                <w:kern w:val="0"/>
                <w:sz w:val="26"/>
                <w:szCs w:val="26"/>
                <w:lang w:eastAsia="tr-TR"/>
                <w14:ligatures w14:val="none"/>
              </w:rPr>
              <w:t> </w:t>
            </w:r>
          </w:p>
        </w:tc>
        <w:tc>
          <w:tcPr>
            <w:tcW w:w="1262" w:type="dxa"/>
            <w:gridSpan w:val="2"/>
            <w:tcBorders>
              <w:top w:val="nil"/>
              <w:left w:val="nil"/>
              <w:bottom w:val="single" w:sz="8" w:space="0" w:color="000000"/>
              <w:right w:val="single" w:sz="8" w:space="0" w:color="000000"/>
            </w:tcBorders>
            <w:shd w:val="clear" w:color="auto" w:fill="auto"/>
            <w:vAlign w:val="center"/>
            <w:hideMark/>
          </w:tcPr>
          <w:p w14:paraId="0A8576FB" w14:textId="45AEEC44" w:rsidR="00601C62" w:rsidRPr="00601C62" w:rsidRDefault="00601C62" w:rsidP="00601C62">
            <w:pPr>
              <w:spacing w:after="0" w:line="240" w:lineRule="auto"/>
              <w:jc w:val="center"/>
              <w:rPr>
                <w:rFonts w:ascii="Calibri" w:eastAsia="Times New Roman" w:hAnsi="Calibri" w:cs="Calibri"/>
                <w:color w:val="000000"/>
                <w:kern w:val="0"/>
                <w:sz w:val="26"/>
                <w:szCs w:val="26"/>
                <w:lang w:eastAsia="tr-TR"/>
                <w14:ligatures w14:val="none"/>
              </w:rPr>
            </w:pPr>
            <w:r w:rsidRPr="00601C62">
              <w:rPr>
                <w:rFonts w:ascii="Calibri" w:eastAsia="Times New Roman" w:hAnsi="Calibri" w:cs="Calibri"/>
                <w:color w:val="000000"/>
                <w:kern w:val="0"/>
                <w:sz w:val="26"/>
                <w:szCs w:val="26"/>
                <w:lang w:eastAsia="tr-TR"/>
                <w14:ligatures w14:val="none"/>
              </w:rPr>
              <w:t> </w:t>
            </w:r>
            <w:r>
              <w:rPr>
                <w:rFonts w:ascii="Calibri" w:eastAsia="Times New Roman" w:hAnsi="Calibri" w:cs="Calibri"/>
                <w:color w:val="000000"/>
                <w:kern w:val="0"/>
                <w:sz w:val="26"/>
                <w:szCs w:val="26"/>
                <w:lang w:eastAsia="tr-TR"/>
                <w14:ligatures w14:val="none"/>
              </w:rPr>
              <w:t>0</w:t>
            </w:r>
          </w:p>
        </w:tc>
        <w:tc>
          <w:tcPr>
            <w:tcW w:w="1419" w:type="dxa"/>
            <w:tcBorders>
              <w:top w:val="nil"/>
              <w:left w:val="nil"/>
              <w:bottom w:val="single" w:sz="8" w:space="0" w:color="000000"/>
              <w:right w:val="single" w:sz="8" w:space="0" w:color="000000"/>
            </w:tcBorders>
            <w:shd w:val="clear" w:color="auto" w:fill="auto"/>
            <w:vAlign w:val="center"/>
            <w:hideMark/>
          </w:tcPr>
          <w:p w14:paraId="3D3243B7" w14:textId="62AAB60F" w:rsidR="00601C62" w:rsidRPr="00601C62" w:rsidRDefault="00601C62" w:rsidP="00601C62">
            <w:pPr>
              <w:spacing w:after="0" w:line="240" w:lineRule="auto"/>
              <w:jc w:val="center"/>
              <w:rPr>
                <w:rFonts w:ascii="Times New Roman" w:eastAsia="Times New Roman" w:hAnsi="Times New Roman" w:cs="Times New Roman"/>
                <w:color w:val="000000"/>
                <w:kern w:val="0"/>
                <w:sz w:val="26"/>
                <w:szCs w:val="26"/>
                <w:lang w:eastAsia="tr-TR"/>
                <w14:ligatures w14:val="none"/>
              </w:rPr>
            </w:pPr>
            <w:r>
              <w:rPr>
                <w:rFonts w:ascii="Times New Roman" w:eastAsia="Times New Roman" w:hAnsi="Times New Roman" w:cs="Times New Roman"/>
                <w:color w:val="000000"/>
                <w:kern w:val="0"/>
                <w:sz w:val="26"/>
                <w:szCs w:val="26"/>
                <w:lang w:eastAsia="tr-TR"/>
                <w14:ligatures w14:val="none"/>
              </w:rPr>
              <w:t>0</w:t>
            </w:r>
            <w:r w:rsidRPr="00601C62">
              <w:rPr>
                <w:rFonts w:ascii="Times New Roman" w:eastAsia="Times New Roman" w:hAnsi="Times New Roman" w:cs="Times New Roman"/>
                <w:color w:val="000000"/>
                <w:kern w:val="0"/>
                <w:sz w:val="26"/>
                <w:szCs w:val="26"/>
                <w:lang w:eastAsia="tr-TR"/>
                <w14:ligatures w14:val="none"/>
              </w:rPr>
              <w:t> </w:t>
            </w:r>
          </w:p>
        </w:tc>
        <w:tc>
          <w:tcPr>
            <w:tcW w:w="1291" w:type="dxa"/>
            <w:tcBorders>
              <w:top w:val="nil"/>
              <w:left w:val="nil"/>
              <w:bottom w:val="single" w:sz="8" w:space="0" w:color="000000"/>
              <w:right w:val="single" w:sz="8" w:space="0" w:color="000000"/>
            </w:tcBorders>
            <w:shd w:val="clear" w:color="auto" w:fill="auto"/>
            <w:vAlign w:val="center"/>
            <w:hideMark/>
          </w:tcPr>
          <w:p w14:paraId="4C5C96BA" w14:textId="4A173C15" w:rsidR="00601C62" w:rsidRPr="00601C62" w:rsidRDefault="00601C62" w:rsidP="00601C62">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601C62">
              <w:rPr>
                <w:rFonts w:ascii="Times New Roman" w:eastAsia="Times New Roman" w:hAnsi="Times New Roman" w:cs="Times New Roman"/>
                <w:color w:val="000000"/>
                <w:kern w:val="0"/>
                <w:sz w:val="26"/>
                <w:szCs w:val="26"/>
                <w:lang w:eastAsia="tr-TR"/>
                <w14:ligatures w14:val="none"/>
              </w:rPr>
              <w:t> </w:t>
            </w:r>
            <w:r>
              <w:rPr>
                <w:rFonts w:ascii="Times New Roman" w:eastAsia="Times New Roman" w:hAnsi="Times New Roman" w:cs="Times New Roman"/>
                <w:color w:val="000000"/>
                <w:kern w:val="0"/>
                <w:sz w:val="26"/>
                <w:szCs w:val="26"/>
                <w:lang w:eastAsia="tr-TR"/>
                <w14:ligatures w14:val="none"/>
              </w:rPr>
              <w:t>0</w:t>
            </w:r>
          </w:p>
        </w:tc>
      </w:tr>
      <w:tr w:rsidR="00601C62" w:rsidRPr="00601C62" w14:paraId="1816962D" w14:textId="77777777" w:rsidTr="00E012CA">
        <w:trPr>
          <w:gridAfter w:val="1"/>
          <w:wAfter w:w="160" w:type="dxa"/>
          <w:trHeight w:val="405"/>
        </w:trPr>
        <w:tc>
          <w:tcPr>
            <w:tcW w:w="914" w:type="dxa"/>
            <w:tcBorders>
              <w:top w:val="nil"/>
              <w:left w:val="single" w:sz="8" w:space="0" w:color="000000"/>
              <w:bottom w:val="single" w:sz="8" w:space="0" w:color="000000"/>
              <w:right w:val="single" w:sz="8" w:space="0" w:color="000000"/>
            </w:tcBorders>
            <w:shd w:val="clear" w:color="auto" w:fill="auto"/>
            <w:vAlign w:val="center"/>
            <w:hideMark/>
          </w:tcPr>
          <w:p w14:paraId="3CAB35E1" w14:textId="77777777" w:rsidR="00601C62" w:rsidRPr="00601C62" w:rsidRDefault="00601C62" w:rsidP="00601C62">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601C62">
              <w:rPr>
                <w:rFonts w:ascii="Times New Roman" w:eastAsia="Times New Roman" w:hAnsi="Times New Roman" w:cs="Times New Roman"/>
                <w:color w:val="000000"/>
                <w:kern w:val="0"/>
                <w:sz w:val="26"/>
                <w:szCs w:val="26"/>
                <w:lang w:eastAsia="tr-TR"/>
                <w14:ligatures w14:val="none"/>
              </w:rPr>
              <w:t>4</w:t>
            </w:r>
          </w:p>
        </w:tc>
        <w:tc>
          <w:tcPr>
            <w:tcW w:w="2823" w:type="dxa"/>
            <w:gridSpan w:val="3"/>
            <w:tcBorders>
              <w:top w:val="nil"/>
              <w:left w:val="nil"/>
              <w:bottom w:val="single" w:sz="8" w:space="0" w:color="000000"/>
              <w:right w:val="single" w:sz="8" w:space="0" w:color="000000"/>
            </w:tcBorders>
            <w:shd w:val="clear" w:color="auto" w:fill="auto"/>
            <w:vAlign w:val="center"/>
            <w:hideMark/>
          </w:tcPr>
          <w:p w14:paraId="0F3ECC5D" w14:textId="77777777" w:rsidR="00601C62" w:rsidRPr="00601C62" w:rsidRDefault="00601C62" w:rsidP="00601C62">
            <w:pPr>
              <w:spacing w:after="0" w:line="240" w:lineRule="auto"/>
              <w:rPr>
                <w:rFonts w:ascii="Times New Roman" w:eastAsia="Times New Roman" w:hAnsi="Times New Roman" w:cs="Times New Roman"/>
                <w:color w:val="000000"/>
                <w:kern w:val="0"/>
                <w:sz w:val="26"/>
                <w:szCs w:val="26"/>
                <w:lang w:eastAsia="tr-TR"/>
                <w14:ligatures w14:val="none"/>
              </w:rPr>
            </w:pPr>
            <w:r w:rsidRPr="00601C62">
              <w:rPr>
                <w:rFonts w:ascii="Times New Roman" w:eastAsia="Times New Roman" w:hAnsi="Times New Roman" w:cs="Times New Roman"/>
                <w:color w:val="000000"/>
                <w:kern w:val="0"/>
                <w:sz w:val="26"/>
                <w:szCs w:val="26"/>
                <w:lang w:eastAsia="tr-TR"/>
                <w14:ligatures w14:val="none"/>
              </w:rPr>
              <w:t>Sınıf Öğretmenliği</w:t>
            </w:r>
          </w:p>
        </w:tc>
        <w:tc>
          <w:tcPr>
            <w:tcW w:w="1188" w:type="dxa"/>
            <w:gridSpan w:val="2"/>
            <w:tcBorders>
              <w:top w:val="nil"/>
              <w:left w:val="nil"/>
              <w:bottom w:val="single" w:sz="8" w:space="0" w:color="000000"/>
              <w:right w:val="single" w:sz="8" w:space="0" w:color="000000"/>
            </w:tcBorders>
            <w:shd w:val="clear" w:color="auto" w:fill="auto"/>
            <w:vAlign w:val="center"/>
            <w:hideMark/>
          </w:tcPr>
          <w:p w14:paraId="7732B42B" w14:textId="7868DB46" w:rsidR="00601C62" w:rsidRPr="00601C62" w:rsidRDefault="00601C62" w:rsidP="00601C62">
            <w:pPr>
              <w:spacing w:after="0" w:line="240" w:lineRule="auto"/>
              <w:jc w:val="center"/>
              <w:rPr>
                <w:rFonts w:ascii="Calibri" w:eastAsia="Times New Roman" w:hAnsi="Calibri" w:cs="Calibri"/>
                <w:color w:val="000000"/>
                <w:kern w:val="0"/>
                <w:sz w:val="26"/>
                <w:szCs w:val="26"/>
                <w:lang w:eastAsia="tr-TR"/>
                <w14:ligatures w14:val="none"/>
              </w:rPr>
            </w:pPr>
            <w:r w:rsidRPr="00601C62">
              <w:rPr>
                <w:rFonts w:ascii="Calibri" w:eastAsia="Times New Roman" w:hAnsi="Calibri" w:cs="Calibri"/>
                <w:color w:val="000000"/>
                <w:kern w:val="0"/>
                <w:sz w:val="26"/>
                <w:szCs w:val="26"/>
                <w:lang w:eastAsia="tr-TR"/>
                <w14:ligatures w14:val="none"/>
              </w:rPr>
              <w:t> </w:t>
            </w:r>
            <w:r>
              <w:rPr>
                <w:rFonts w:ascii="Calibri" w:eastAsia="Times New Roman" w:hAnsi="Calibri" w:cs="Calibri"/>
                <w:color w:val="000000"/>
                <w:kern w:val="0"/>
                <w:sz w:val="26"/>
                <w:szCs w:val="26"/>
                <w:lang w:eastAsia="tr-TR"/>
                <w14:ligatures w14:val="none"/>
              </w:rPr>
              <w:t>5</w:t>
            </w:r>
          </w:p>
        </w:tc>
        <w:tc>
          <w:tcPr>
            <w:tcW w:w="1309" w:type="dxa"/>
            <w:tcBorders>
              <w:top w:val="nil"/>
              <w:left w:val="nil"/>
              <w:bottom w:val="single" w:sz="8" w:space="0" w:color="000000"/>
              <w:right w:val="single" w:sz="8" w:space="0" w:color="000000"/>
            </w:tcBorders>
            <w:shd w:val="clear" w:color="auto" w:fill="auto"/>
            <w:vAlign w:val="center"/>
            <w:hideMark/>
          </w:tcPr>
          <w:p w14:paraId="6F36D226" w14:textId="69B110FA" w:rsidR="00601C62" w:rsidRPr="00601C62" w:rsidRDefault="00601C62" w:rsidP="00601C62">
            <w:pPr>
              <w:spacing w:after="0" w:line="240" w:lineRule="auto"/>
              <w:jc w:val="center"/>
              <w:rPr>
                <w:rFonts w:ascii="Calibri" w:eastAsia="Times New Roman" w:hAnsi="Calibri" w:cs="Calibri"/>
                <w:color w:val="000000"/>
                <w:kern w:val="0"/>
                <w:sz w:val="26"/>
                <w:szCs w:val="26"/>
                <w:lang w:eastAsia="tr-TR"/>
                <w14:ligatures w14:val="none"/>
              </w:rPr>
            </w:pPr>
            <w:r>
              <w:rPr>
                <w:rFonts w:ascii="Calibri" w:eastAsia="Times New Roman" w:hAnsi="Calibri" w:cs="Calibri"/>
                <w:color w:val="000000"/>
                <w:kern w:val="0"/>
                <w:sz w:val="26"/>
                <w:szCs w:val="26"/>
                <w:lang w:eastAsia="tr-TR"/>
                <w14:ligatures w14:val="none"/>
              </w:rPr>
              <w:t>5</w:t>
            </w:r>
            <w:r w:rsidRPr="00601C62">
              <w:rPr>
                <w:rFonts w:ascii="Calibri" w:eastAsia="Times New Roman" w:hAnsi="Calibri" w:cs="Calibri"/>
                <w:color w:val="000000"/>
                <w:kern w:val="0"/>
                <w:sz w:val="26"/>
                <w:szCs w:val="26"/>
                <w:lang w:eastAsia="tr-TR"/>
                <w14:ligatures w14:val="none"/>
              </w:rPr>
              <w:t> </w:t>
            </w:r>
          </w:p>
        </w:tc>
        <w:tc>
          <w:tcPr>
            <w:tcW w:w="1262" w:type="dxa"/>
            <w:gridSpan w:val="2"/>
            <w:tcBorders>
              <w:top w:val="nil"/>
              <w:left w:val="nil"/>
              <w:bottom w:val="single" w:sz="8" w:space="0" w:color="000000"/>
              <w:right w:val="single" w:sz="8" w:space="0" w:color="000000"/>
            </w:tcBorders>
            <w:shd w:val="clear" w:color="auto" w:fill="auto"/>
            <w:vAlign w:val="center"/>
            <w:hideMark/>
          </w:tcPr>
          <w:p w14:paraId="2528F7D0" w14:textId="48E52D19" w:rsidR="00601C62" w:rsidRPr="00601C62" w:rsidRDefault="00601C62" w:rsidP="00601C62">
            <w:pPr>
              <w:spacing w:after="0" w:line="240" w:lineRule="auto"/>
              <w:jc w:val="center"/>
              <w:rPr>
                <w:rFonts w:ascii="Calibri" w:eastAsia="Times New Roman" w:hAnsi="Calibri" w:cs="Calibri"/>
                <w:color w:val="000000"/>
                <w:kern w:val="0"/>
                <w:sz w:val="26"/>
                <w:szCs w:val="26"/>
                <w:lang w:eastAsia="tr-TR"/>
                <w14:ligatures w14:val="none"/>
              </w:rPr>
            </w:pPr>
            <w:r>
              <w:rPr>
                <w:rFonts w:ascii="Calibri" w:eastAsia="Times New Roman" w:hAnsi="Calibri" w:cs="Calibri"/>
                <w:color w:val="000000"/>
                <w:kern w:val="0"/>
                <w:sz w:val="26"/>
                <w:szCs w:val="26"/>
                <w:lang w:eastAsia="tr-TR"/>
                <w14:ligatures w14:val="none"/>
              </w:rPr>
              <w:t>0</w:t>
            </w:r>
            <w:r w:rsidRPr="00601C62">
              <w:rPr>
                <w:rFonts w:ascii="Calibri" w:eastAsia="Times New Roman" w:hAnsi="Calibri" w:cs="Calibri"/>
                <w:color w:val="000000"/>
                <w:kern w:val="0"/>
                <w:sz w:val="26"/>
                <w:szCs w:val="26"/>
                <w:lang w:eastAsia="tr-TR"/>
                <w14:ligatures w14:val="none"/>
              </w:rPr>
              <w:t> </w:t>
            </w:r>
          </w:p>
        </w:tc>
        <w:tc>
          <w:tcPr>
            <w:tcW w:w="1419" w:type="dxa"/>
            <w:tcBorders>
              <w:top w:val="nil"/>
              <w:left w:val="nil"/>
              <w:bottom w:val="single" w:sz="8" w:space="0" w:color="000000"/>
              <w:right w:val="single" w:sz="8" w:space="0" w:color="000000"/>
            </w:tcBorders>
            <w:shd w:val="clear" w:color="auto" w:fill="auto"/>
            <w:vAlign w:val="center"/>
            <w:hideMark/>
          </w:tcPr>
          <w:p w14:paraId="2FB7B1B8" w14:textId="1AFFEF9A" w:rsidR="00601C62" w:rsidRPr="00601C62" w:rsidRDefault="00601C62" w:rsidP="00601C62">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601C62">
              <w:rPr>
                <w:rFonts w:ascii="Times New Roman" w:eastAsia="Times New Roman" w:hAnsi="Times New Roman" w:cs="Times New Roman"/>
                <w:color w:val="000000"/>
                <w:kern w:val="0"/>
                <w:sz w:val="26"/>
                <w:szCs w:val="26"/>
                <w:lang w:eastAsia="tr-TR"/>
                <w14:ligatures w14:val="none"/>
              </w:rPr>
              <w:t> </w:t>
            </w:r>
            <w:r>
              <w:rPr>
                <w:rFonts w:ascii="Times New Roman" w:eastAsia="Times New Roman" w:hAnsi="Times New Roman" w:cs="Times New Roman"/>
                <w:color w:val="000000"/>
                <w:kern w:val="0"/>
                <w:sz w:val="26"/>
                <w:szCs w:val="26"/>
                <w:lang w:eastAsia="tr-TR"/>
                <w14:ligatures w14:val="none"/>
              </w:rPr>
              <w:t>0</w:t>
            </w:r>
          </w:p>
        </w:tc>
        <w:tc>
          <w:tcPr>
            <w:tcW w:w="1291" w:type="dxa"/>
            <w:tcBorders>
              <w:top w:val="nil"/>
              <w:left w:val="nil"/>
              <w:bottom w:val="single" w:sz="8" w:space="0" w:color="000000"/>
              <w:right w:val="single" w:sz="8" w:space="0" w:color="000000"/>
            </w:tcBorders>
            <w:shd w:val="clear" w:color="auto" w:fill="auto"/>
            <w:vAlign w:val="center"/>
            <w:hideMark/>
          </w:tcPr>
          <w:p w14:paraId="35299A70" w14:textId="6797A06A" w:rsidR="00601C62" w:rsidRPr="00601C62" w:rsidRDefault="00601C62" w:rsidP="00601C62">
            <w:pPr>
              <w:spacing w:after="0" w:line="240" w:lineRule="auto"/>
              <w:jc w:val="center"/>
              <w:rPr>
                <w:rFonts w:ascii="Times New Roman" w:eastAsia="Times New Roman" w:hAnsi="Times New Roman" w:cs="Times New Roman"/>
                <w:color w:val="000000"/>
                <w:kern w:val="0"/>
                <w:sz w:val="26"/>
                <w:szCs w:val="26"/>
                <w:lang w:eastAsia="tr-TR"/>
                <w14:ligatures w14:val="none"/>
              </w:rPr>
            </w:pPr>
            <w:r>
              <w:rPr>
                <w:rFonts w:ascii="Times New Roman" w:eastAsia="Times New Roman" w:hAnsi="Times New Roman" w:cs="Times New Roman"/>
                <w:color w:val="000000"/>
                <w:kern w:val="0"/>
                <w:sz w:val="26"/>
                <w:szCs w:val="26"/>
                <w:lang w:eastAsia="tr-TR"/>
                <w14:ligatures w14:val="none"/>
              </w:rPr>
              <w:t>0</w:t>
            </w:r>
            <w:r w:rsidRPr="00601C62">
              <w:rPr>
                <w:rFonts w:ascii="Times New Roman" w:eastAsia="Times New Roman" w:hAnsi="Times New Roman" w:cs="Times New Roman"/>
                <w:color w:val="000000"/>
                <w:kern w:val="0"/>
                <w:sz w:val="26"/>
                <w:szCs w:val="26"/>
                <w:lang w:eastAsia="tr-TR"/>
                <w14:ligatures w14:val="none"/>
              </w:rPr>
              <w:t> </w:t>
            </w:r>
          </w:p>
        </w:tc>
      </w:tr>
      <w:tr w:rsidR="00601C62" w:rsidRPr="00601C62" w14:paraId="270D8EF9" w14:textId="77777777" w:rsidTr="00E012CA">
        <w:trPr>
          <w:gridAfter w:val="1"/>
          <w:wAfter w:w="160" w:type="dxa"/>
          <w:trHeight w:val="405"/>
        </w:trPr>
        <w:tc>
          <w:tcPr>
            <w:tcW w:w="914" w:type="dxa"/>
            <w:tcBorders>
              <w:top w:val="nil"/>
              <w:left w:val="single" w:sz="8" w:space="0" w:color="000000"/>
              <w:bottom w:val="single" w:sz="8" w:space="0" w:color="000000"/>
              <w:right w:val="single" w:sz="8" w:space="0" w:color="000000"/>
            </w:tcBorders>
            <w:shd w:val="clear" w:color="auto" w:fill="auto"/>
            <w:vAlign w:val="center"/>
            <w:hideMark/>
          </w:tcPr>
          <w:p w14:paraId="358C0DDF" w14:textId="77777777" w:rsidR="00601C62" w:rsidRPr="00601C62" w:rsidRDefault="00601C62" w:rsidP="00601C62">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601C62">
              <w:rPr>
                <w:rFonts w:ascii="Times New Roman" w:eastAsia="Times New Roman" w:hAnsi="Times New Roman" w:cs="Times New Roman"/>
                <w:color w:val="000000"/>
                <w:kern w:val="0"/>
                <w:sz w:val="26"/>
                <w:szCs w:val="26"/>
                <w:lang w:eastAsia="tr-TR"/>
                <w14:ligatures w14:val="none"/>
              </w:rPr>
              <w:t>5</w:t>
            </w:r>
          </w:p>
        </w:tc>
        <w:tc>
          <w:tcPr>
            <w:tcW w:w="2823" w:type="dxa"/>
            <w:gridSpan w:val="3"/>
            <w:tcBorders>
              <w:top w:val="nil"/>
              <w:left w:val="nil"/>
              <w:bottom w:val="single" w:sz="8" w:space="0" w:color="000000"/>
              <w:right w:val="single" w:sz="8" w:space="0" w:color="000000"/>
            </w:tcBorders>
            <w:shd w:val="clear" w:color="auto" w:fill="auto"/>
            <w:vAlign w:val="center"/>
            <w:hideMark/>
          </w:tcPr>
          <w:p w14:paraId="58FCEF77" w14:textId="77777777" w:rsidR="00601C62" w:rsidRPr="00601C62" w:rsidRDefault="00601C62" w:rsidP="00601C62">
            <w:pPr>
              <w:spacing w:after="0" w:line="240" w:lineRule="auto"/>
              <w:rPr>
                <w:rFonts w:ascii="Times New Roman" w:eastAsia="Times New Roman" w:hAnsi="Times New Roman" w:cs="Times New Roman"/>
                <w:color w:val="000000"/>
                <w:kern w:val="0"/>
                <w:sz w:val="26"/>
                <w:szCs w:val="26"/>
                <w:lang w:eastAsia="tr-TR"/>
                <w14:ligatures w14:val="none"/>
              </w:rPr>
            </w:pPr>
            <w:r w:rsidRPr="00601C62">
              <w:rPr>
                <w:rFonts w:ascii="Times New Roman" w:eastAsia="Times New Roman" w:hAnsi="Times New Roman" w:cs="Times New Roman"/>
                <w:color w:val="000000"/>
                <w:kern w:val="0"/>
                <w:sz w:val="26"/>
                <w:szCs w:val="26"/>
                <w:lang w:eastAsia="tr-TR"/>
                <w14:ligatures w14:val="none"/>
              </w:rPr>
              <w:t>İngilizce</w:t>
            </w:r>
          </w:p>
        </w:tc>
        <w:tc>
          <w:tcPr>
            <w:tcW w:w="1188" w:type="dxa"/>
            <w:gridSpan w:val="2"/>
            <w:tcBorders>
              <w:top w:val="nil"/>
              <w:left w:val="nil"/>
              <w:bottom w:val="single" w:sz="8" w:space="0" w:color="000000"/>
              <w:right w:val="single" w:sz="8" w:space="0" w:color="000000"/>
            </w:tcBorders>
            <w:shd w:val="clear" w:color="auto" w:fill="auto"/>
            <w:vAlign w:val="center"/>
            <w:hideMark/>
          </w:tcPr>
          <w:p w14:paraId="7A7B7EB2" w14:textId="3EF1E88F" w:rsidR="00601C62" w:rsidRPr="00601C62" w:rsidRDefault="00601C62" w:rsidP="00601C62">
            <w:pPr>
              <w:spacing w:after="0" w:line="240" w:lineRule="auto"/>
              <w:jc w:val="center"/>
              <w:rPr>
                <w:rFonts w:ascii="Calibri" w:eastAsia="Times New Roman" w:hAnsi="Calibri" w:cs="Calibri"/>
                <w:color w:val="000000"/>
                <w:kern w:val="0"/>
                <w:sz w:val="26"/>
                <w:szCs w:val="26"/>
                <w:lang w:eastAsia="tr-TR"/>
                <w14:ligatures w14:val="none"/>
              </w:rPr>
            </w:pPr>
            <w:r w:rsidRPr="00601C62">
              <w:rPr>
                <w:rFonts w:ascii="Calibri" w:eastAsia="Times New Roman" w:hAnsi="Calibri" w:cs="Calibri"/>
                <w:color w:val="000000"/>
                <w:kern w:val="0"/>
                <w:sz w:val="26"/>
                <w:szCs w:val="26"/>
                <w:lang w:eastAsia="tr-TR"/>
                <w14:ligatures w14:val="none"/>
              </w:rPr>
              <w:t> </w:t>
            </w:r>
            <w:r>
              <w:rPr>
                <w:rFonts w:ascii="Calibri" w:eastAsia="Times New Roman" w:hAnsi="Calibri" w:cs="Calibri"/>
                <w:color w:val="000000"/>
                <w:kern w:val="0"/>
                <w:sz w:val="26"/>
                <w:szCs w:val="26"/>
                <w:lang w:eastAsia="tr-TR"/>
                <w14:ligatures w14:val="none"/>
              </w:rPr>
              <w:t>1</w:t>
            </w:r>
          </w:p>
        </w:tc>
        <w:tc>
          <w:tcPr>
            <w:tcW w:w="1309" w:type="dxa"/>
            <w:tcBorders>
              <w:top w:val="nil"/>
              <w:left w:val="nil"/>
              <w:bottom w:val="single" w:sz="8" w:space="0" w:color="000000"/>
              <w:right w:val="single" w:sz="8" w:space="0" w:color="000000"/>
            </w:tcBorders>
            <w:shd w:val="clear" w:color="auto" w:fill="auto"/>
            <w:vAlign w:val="center"/>
            <w:hideMark/>
          </w:tcPr>
          <w:p w14:paraId="6EB86407" w14:textId="61739EEC" w:rsidR="00601C62" w:rsidRPr="00601C62" w:rsidRDefault="00601C62" w:rsidP="00601C62">
            <w:pPr>
              <w:spacing w:after="0" w:line="240" w:lineRule="auto"/>
              <w:jc w:val="center"/>
              <w:rPr>
                <w:rFonts w:ascii="Calibri" w:eastAsia="Times New Roman" w:hAnsi="Calibri" w:cs="Calibri"/>
                <w:color w:val="000000"/>
                <w:kern w:val="0"/>
                <w:sz w:val="26"/>
                <w:szCs w:val="26"/>
                <w:lang w:eastAsia="tr-TR"/>
                <w14:ligatures w14:val="none"/>
              </w:rPr>
            </w:pPr>
            <w:r w:rsidRPr="00601C62">
              <w:rPr>
                <w:rFonts w:ascii="Calibri" w:eastAsia="Times New Roman" w:hAnsi="Calibri" w:cs="Calibri"/>
                <w:color w:val="000000"/>
                <w:kern w:val="0"/>
                <w:sz w:val="26"/>
                <w:szCs w:val="26"/>
                <w:lang w:eastAsia="tr-TR"/>
                <w14:ligatures w14:val="none"/>
              </w:rPr>
              <w:t> </w:t>
            </w:r>
            <w:r>
              <w:rPr>
                <w:rFonts w:ascii="Calibri" w:eastAsia="Times New Roman" w:hAnsi="Calibri" w:cs="Calibri"/>
                <w:color w:val="000000"/>
                <w:kern w:val="0"/>
                <w:sz w:val="26"/>
                <w:szCs w:val="26"/>
                <w:lang w:eastAsia="tr-TR"/>
                <w14:ligatures w14:val="none"/>
              </w:rPr>
              <w:t>1</w:t>
            </w:r>
          </w:p>
        </w:tc>
        <w:tc>
          <w:tcPr>
            <w:tcW w:w="1262" w:type="dxa"/>
            <w:gridSpan w:val="2"/>
            <w:tcBorders>
              <w:top w:val="nil"/>
              <w:left w:val="nil"/>
              <w:bottom w:val="single" w:sz="8" w:space="0" w:color="000000"/>
              <w:right w:val="single" w:sz="8" w:space="0" w:color="000000"/>
            </w:tcBorders>
            <w:shd w:val="clear" w:color="auto" w:fill="auto"/>
            <w:vAlign w:val="center"/>
            <w:hideMark/>
          </w:tcPr>
          <w:p w14:paraId="32E25A01" w14:textId="2BA4AFEF" w:rsidR="00601C62" w:rsidRPr="00601C62" w:rsidRDefault="00601C62" w:rsidP="00601C62">
            <w:pPr>
              <w:spacing w:after="0" w:line="240" w:lineRule="auto"/>
              <w:jc w:val="center"/>
              <w:rPr>
                <w:rFonts w:ascii="Calibri" w:eastAsia="Times New Roman" w:hAnsi="Calibri" w:cs="Calibri"/>
                <w:color w:val="000000"/>
                <w:kern w:val="0"/>
                <w:sz w:val="26"/>
                <w:szCs w:val="26"/>
                <w:lang w:eastAsia="tr-TR"/>
                <w14:ligatures w14:val="none"/>
              </w:rPr>
            </w:pPr>
            <w:r w:rsidRPr="00601C62">
              <w:rPr>
                <w:rFonts w:ascii="Calibri" w:eastAsia="Times New Roman" w:hAnsi="Calibri" w:cs="Calibri"/>
                <w:color w:val="000000"/>
                <w:kern w:val="0"/>
                <w:sz w:val="26"/>
                <w:szCs w:val="26"/>
                <w:lang w:eastAsia="tr-TR"/>
                <w14:ligatures w14:val="none"/>
              </w:rPr>
              <w:t> </w:t>
            </w:r>
            <w:r>
              <w:rPr>
                <w:rFonts w:ascii="Calibri" w:eastAsia="Times New Roman" w:hAnsi="Calibri" w:cs="Calibri"/>
                <w:color w:val="000000"/>
                <w:kern w:val="0"/>
                <w:sz w:val="26"/>
                <w:szCs w:val="26"/>
                <w:lang w:eastAsia="tr-TR"/>
                <w14:ligatures w14:val="none"/>
              </w:rPr>
              <w:t>0</w:t>
            </w:r>
          </w:p>
        </w:tc>
        <w:tc>
          <w:tcPr>
            <w:tcW w:w="1419" w:type="dxa"/>
            <w:tcBorders>
              <w:top w:val="nil"/>
              <w:left w:val="nil"/>
              <w:bottom w:val="single" w:sz="8" w:space="0" w:color="000000"/>
              <w:right w:val="single" w:sz="8" w:space="0" w:color="000000"/>
            </w:tcBorders>
            <w:shd w:val="clear" w:color="auto" w:fill="auto"/>
            <w:vAlign w:val="center"/>
            <w:hideMark/>
          </w:tcPr>
          <w:p w14:paraId="30A39CC6" w14:textId="67FE2263" w:rsidR="00601C62" w:rsidRPr="00601C62" w:rsidRDefault="00601C62" w:rsidP="00601C62">
            <w:pPr>
              <w:spacing w:after="0" w:line="240" w:lineRule="auto"/>
              <w:jc w:val="center"/>
              <w:rPr>
                <w:rFonts w:ascii="Times New Roman" w:eastAsia="Times New Roman" w:hAnsi="Times New Roman" w:cs="Times New Roman"/>
                <w:color w:val="000000"/>
                <w:kern w:val="0"/>
                <w:sz w:val="26"/>
                <w:szCs w:val="26"/>
                <w:lang w:eastAsia="tr-TR"/>
                <w14:ligatures w14:val="none"/>
              </w:rPr>
            </w:pPr>
            <w:r>
              <w:rPr>
                <w:rFonts w:ascii="Times New Roman" w:eastAsia="Times New Roman" w:hAnsi="Times New Roman" w:cs="Times New Roman"/>
                <w:color w:val="000000"/>
                <w:kern w:val="0"/>
                <w:sz w:val="26"/>
                <w:szCs w:val="26"/>
                <w:lang w:eastAsia="tr-TR"/>
                <w14:ligatures w14:val="none"/>
              </w:rPr>
              <w:t>0</w:t>
            </w:r>
            <w:r w:rsidRPr="00601C62">
              <w:rPr>
                <w:rFonts w:ascii="Times New Roman" w:eastAsia="Times New Roman" w:hAnsi="Times New Roman" w:cs="Times New Roman"/>
                <w:color w:val="000000"/>
                <w:kern w:val="0"/>
                <w:sz w:val="26"/>
                <w:szCs w:val="26"/>
                <w:lang w:eastAsia="tr-TR"/>
                <w14:ligatures w14:val="none"/>
              </w:rPr>
              <w:t> </w:t>
            </w:r>
          </w:p>
        </w:tc>
        <w:tc>
          <w:tcPr>
            <w:tcW w:w="1291" w:type="dxa"/>
            <w:tcBorders>
              <w:top w:val="nil"/>
              <w:left w:val="nil"/>
              <w:bottom w:val="single" w:sz="8" w:space="0" w:color="000000"/>
              <w:right w:val="single" w:sz="8" w:space="0" w:color="000000"/>
            </w:tcBorders>
            <w:shd w:val="clear" w:color="auto" w:fill="auto"/>
            <w:vAlign w:val="center"/>
            <w:hideMark/>
          </w:tcPr>
          <w:p w14:paraId="0FC22B8E" w14:textId="1B7A2382" w:rsidR="00601C62" w:rsidRPr="00601C62" w:rsidRDefault="00601C62" w:rsidP="00601C62">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601C62">
              <w:rPr>
                <w:rFonts w:ascii="Times New Roman" w:eastAsia="Times New Roman" w:hAnsi="Times New Roman" w:cs="Times New Roman"/>
                <w:color w:val="000000"/>
                <w:kern w:val="0"/>
                <w:sz w:val="26"/>
                <w:szCs w:val="26"/>
                <w:lang w:eastAsia="tr-TR"/>
                <w14:ligatures w14:val="none"/>
              </w:rPr>
              <w:t> </w:t>
            </w:r>
            <w:r>
              <w:rPr>
                <w:rFonts w:ascii="Times New Roman" w:eastAsia="Times New Roman" w:hAnsi="Times New Roman" w:cs="Times New Roman"/>
                <w:color w:val="000000"/>
                <w:kern w:val="0"/>
                <w:sz w:val="26"/>
                <w:szCs w:val="26"/>
                <w:lang w:eastAsia="tr-TR"/>
                <w14:ligatures w14:val="none"/>
              </w:rPr>
              <w:t>0</w:t>
            </w:r>
          </w:p>
        </w:tc>
      </w:tr>
      <w:tr w:rsidR="00601C62" w:rsidRPr="00601C62" w14:paraId="3E010210" w14:textId="77777777" w:rsidTr="00E012CA">
        <w:trPr>
          <w:gridAfter w:val="1"/>
          <w:wAfter w:w="160" w:type="dxa"/>
          <w:trHeight w:val="405"/>
        </w:trPr>
        <w:tc>
          <w:tcPr>
            <w:tcW w:w="914" w:type="dxa"/>
            <w:tcBorders>
              <w:top w:val="nil"/>
              <w:left w:val="single" w:sz="8" w:space="0" w:color="000000"/>
              <w:bottom w:val="single" w:sz="8" w:space="0" w:color="000000"/>
              <w:right w:val="single" w:sz="8" w:space="0" w:color="000000"/>
            </w:tcBorders>
            <w:shd w:val="clear" w:color="auto" w:fill="auto"/>
            <w:vAlign w:val="center"/>
            <w:hideMark/>
          </w:tcPr>
          <w:p w14:paraId="4E32BCA0" w14:textId="77777777" w:rsidR="00601C62" w:rsidRPr="00601C62" w:rsidRDefault="00601C62" w:rsidP="00601C62">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601C62">
              <w:rPr>
                <w:rFonts w:ascii="Times New Roman" w:eastAsia="Times New Roman" w:hAnsi="Times New Roman" w:cs="Times New Roman"/>
                <w:color w:val="000000"/>
                <w:kern w:val="0"/>
                <w:sz w:val="26"/>
                <w:szCs w:val="26"/>
                <w:lang w:eastAsia="tr-TR"/>
                <w14:ligatures w14:val="none"/>
              </w:rPr>
              <w:t>6</w:t>
            </w:r>
          </w:p>
        </w:tc>
        <w:tc>
          <w:tcPr>
            <w:tcW w:w="2823" w:type="dxa"/>
            <w:gridSpan w:val="3"/>
            <w:tcBorders>
              <w:top w:val="nil"/>
              <w:left w:val="nil"/>
              <w:bottom w:val="single" w:sz="8" w:space="0" w:color="000000"/>
              <w:right w:val="single" w:sz="8" w:space="0" w:color="000000"/>
            </w:tcBorders>
            <w:shd w:val="clear" w:color="auto" w:fill="auto"/>
            <w:vAlign w:val="center"/>
            <w:hideMark/>
          </w:tcPr>
          <w:p w14:paraId="0B7B1B9F" w14:textId="77777777" w:rsidR="00601C62" w:rsidRPr="00601C62" w:rsidRDefault="00601C62" w:rsidP="00601C62">
            <w:pPr>
              <w:spacing w:after="0" w:line="240" w:lineRule="auto"/>
              <w:rPr>
                <w:rFonts w:ascii="Times New Roman" w:eastAsia="Times New Roman" w:hAnsi="Times New Roman" w:cs="Times New Roman"/>
                <w:color w:val="000000"/>
                <w:kern w:val="0"/>
                <w:sz w:val="26"/>
                <w:szCs w:val="26"/>
                <w:lang w:eastAsia="tr-TR"/>
                <w14:ligatures w14:val="none"/>
              </w:rPr>
            </w:pPr>
            <w:r w:rsidRPr="00601C62">
              <w:rPr>
                <w:rFonts w:ascii="Times New Roman" w:eastAsia="Times New Roman" w:hAnsi="Times New Roman" w:cs="Times New Roman"/>
                <w:color w:val="000000"/>
                <w:kern w:val="0"/>
                <w:sz w:val="26"/>
                <w:szCs w:val="26"/>
                <w:lang w:eastAsia="tr-TR"/>
                <w14:ligatures w14:val="none"/>
              </w:rPr>
              <w:t>Rehber Öğretmen</w:t>
            </w:r>
          </w:p>
        </w:tc>
        <w:tc>
          <w:tcPr>
            <w:tcW w:w="1188" w:type="dxa"/>
            <w:gridSpan w:val="2"/>
            <w:tcBorders>
              <w:top w:val="nil"/>
              <w:left w:val="nil"/>
              <w:bottom w:val="single" w:sz="8" w:space="0" w:color="000000"/>
              <w:right w:val="single" w:sz="8" w:space="0" w:color="000000"/>
            </w:tcBorders>
            <w:shd w:val="clear" w:color="auto" w:fill="auto"/>
            <w:vAlign w:val="center"/>
            <w:hideMark/>
          </w:tcPr>
          <w:p w14:paraId="0CDF5FE8" w14:textId="37B0E926" w:rsidR="00601C62" w:rsidRPr="00601C62" w:rsidRDefault="00601C62" w:rsidP="00601C62">
            <w:pPr>
              <w:spacing w:after="0" w:line="240" w:lineRule="auto"/>
              <w:jc w:val="center"/>
              <w:rPr>
                <w:rFonts w:ascii="Calibri" w:eastAsia="Times New Roman" w:hAnsi="Calibri" w:cs="Calibri"/>
                <w:color w:val="000000"/>
                <w:kern w:val="0"/>
                <w:sz w:val="26"/>
                <w:szCs w:val="26"/>
                <w:lang w:eastAsia="tr-TR"/>
                <w14:ligatures w14:val="none"/>
              </w:rPr>
            </w:pPr>
            <w:r w:rsidRPr="00601C62">
              <w:rPr>
                <w:rFonts w:ascii="Calibri" w:eastAsia="Times New Roman" w:hAnsi="Calibri" w:cs="Calibri"/>
                <w:color w:val="000000"/>
                <w:kern w:val="0"/>
                <w:sz w:val="26"/>
                <w:szCs w:val="26"/>
                <w:lang w:eastAsia="tr-TR"/>
                <w14:ligatures w14:val="none"/>
              </w:rPr>
              <w:t> </w:t>
            </w:r>
            <w:r>
              <w:rPr>
                <w:rFonts w:ascii="Calibri" w:eastAsia="Times New Roman" w:hAnsi="Calibri" w:cs="Calibri"/>
                <w:color w:val="000000"/>
                <w:kern w:val="0"/>
                <w:sz w:val="26"/>
                <w:szCs w:val="26"/>
                <w:lang w:eastAsia="tr-TR"/>
                <w14:ligatures w14:val="none"/>
              </w:rPr>
              <w:t>0</w:t>
            </w:r>
          </w:p>
        </w:tc>
        <w:tc>
          <w:tcPr>
            <w:tcW w:w="1309" w:type="dxa"/>
            <w:tcBorders>
              <w:top w:val="nil"/>
              <w:left w:val="nil"/>
              <w:bottom w:val="single" w:sz="8" w:space="0" w:color="000000"/>
              <w:right w:val="single" w:sz="8" w:space="0" w:color="000000"/>
            </w:tcBorders>
            <w:shd w:val="clear" w:color="auto" w:fill="auto"/>
            <w:vAlign w:val="center"/>
            <w:hideMark/>
          </w:tcPr>
          <w:p w14:paraId="706F0325" w14:textId="18ED361E" w:rsidR="00601C62" w:rsidRPr="00601C62" w:rsidRDefault="00601C62" w:rsidP="00601C62">
            <w:pPr>
              <w:spacing w:after="0" w:line="240" w:lineRule="auto"/>
              <w:jc w:val="center"/>
              <w:rPr>
                <w:rFonts w:ascii="Calibri" w:eastAsia="Times New Roman" w:hAnsi="Calibri" w:cs="Calibri"/>
                <w:color w:val="000000"/>
                <w:kern w:val="0"/>
                <w:sz w:val="26"/>
                <w:szCs w:val="26"/>
                <w:lang w:eastAsia="tr-TR"/>
                <w14:ligatures w14:val="none"/>
              </w:rPr>
            </w:pPr>
            <w:r w:rsidRPr="00601C62">
              <w:rPr>
                <w:rFonts w:ascii="Calibri" w:eastAsia="Times New Roman" w:hAnsi="Calibri" w:cs="Calibri"/>
                <w:color w:val="000000"/>
                <w:kern w:val="0"/>
                <w:sz w:val="26"/>
                <w:szCs w:val="26"/>
                <w:lang w:eastAsia="tr-TR"/>
                <w14:ligatures w14:val="none"/>
              </w:rPr>
              <w:t> </w:t>
            </w:r>
            <w:r>
              <w:rPr>
                <w:rFonts w:ascii="Calibri" w:eastAsia="Times New Roman" w:hAnsi="Calibri" w:cs="Calibri"/>
                <w:color w:val="000000"/>
                <w:kern w:val="0"/>
                <w:sz w:val="26"/>
                <w:szCs w:val="26"/>
                <w:lang w:eastAsia="tr-TR"/>
                <w14:ligatures w14:val="none"/>
              </w:rPr>
              <w:t>0</w:t>
            </w:r>
          </w:p>
        </w:tc>
        <w:tc>
          <w:tcPr>
            <w:tcW w:w="1262" w:type="dxa"/>
            <w:gridSpan w:val="2"/>
            <w:tcBorders>
              <w:top w:val="nil"/>
              <w:left w:val="nil"/>
              <w:bottom w:val="single" w:sz="8" w:space="0" w:color="000000"/>
              <w:right w:val="single" w:sz="8" w:space="0" w:color="000000"/>
            </w:tcBorders>
            <w:shd w:val="clear" w:color="auto" w:fill="auto"/>
            <w:vAlign w:val="center"/>
            <w:hideMark/>
          </w:tcPr>
          <w:p w14:paraId="6DD8A7A9" w14:textId="5F41D22C" w:rsidR="00601C62" w:rsidRPr="00601C62" w:rsidRDefault="00601C62" w:rsidP="00601C62">
            <w:pPr>
              <w:spacing w:after="0" w:line="240" w:lineRule="auto"/>
              <w:jc w:val="center"/>
              <w:rPr>
                <w:rFonts w:ascii="Calibri" w:eastAsia="Times New Roman" w:hAnsi="Calibri" w:cs="Calibri"/>
                <w:color w:val="000000"/>
                <w:kern w:val="0"/>
                <w:sz w:val="26"/>
                <w:szCs w:val="26"/>
                <w:lang w:eastAsia="tr-TR"/>
                <w14:ligatures w14:val="none"/>
              </w:rPr>
            </w:pPr>
            <w:r>
              <w:rPr>
                <w:rFonts w:ascii="Calibri" w:eastAsia="Times New Roman" w:hAnsi="Calibri" w:cs="Calibri"/>
                <w:color w:val="000000"/>
                <w:kern w:val="0"/>
                <w:sz w:val="26"/>
                <w:szCs w:val="26"/>
                <w:lang w:eastAsia="tr-TR"/>
                <w14:ligatures w14:val="none"/>
              </w:rPr>
              <w:t>1</w:t>
            </w:r>
            <w:r w:rsidRPr="00601C62">
              <w:rPr>
                <w:rFonts w:ascii="Calibri" w:eastAsia="Times New Roman" w:hAnsi="Calibri" w:cs="Calibri"/>
                <w:color w:val="000000"/>
                <w:kern w:val="0"/>
                <w:sz w:val="26"/>
                <w:szCs w:val="26"/>
                <w:lang w:eastAsia="tr-TR"/>
                <w14:ligatures w14:val="none"/>
              </w:rPr>
              <w:t> </w:t>
            </w:r>
          </w:p>
        </w:tc>
        <w:tc>
          <w:tcPr>
            <w:tcW w:w="1419" w:type="dxa"/>
            <w:tcBorders>
              <w:top w:val="nil"/>
              <w:left w:val="nil"/>
              <w:bottom w:val="single" w:sz="8" w:space="0" w:color="000000"/>
              <w:right w:val="single" w:sz="8" w:space="0" w:color="000000"/>
            </w:tcBorders>
            <w:shd w:val="clear" w:color="auto" w:fill="auto"/>
            <w:vAlign w:val="center"/>
            <w:hideMark/>
          </w:tcPr>
          <w:p w14:paraId="2BA4FD1A" w14:textId="7B28C171" w:rsidR="00601C62" w:rsidRPr="00601C62" w:rsidRDefault="00601C62" w:rsidP="00601C62">
            <w:pPr>
              <w:spacing w:after="0" w:line="240" w:lineRule="auto"/>
              <w:jc w:val="center"/>
              <w:rPr>
                <w:rFonts w:ascii="Times New Roman" w:eastAsia="Times New Roman" w:hAnsi="Times New Roman" w:cs="Times New Roman"/>
                <w:color w:val="000000"/>
                <w:kern w:val="0"/>
                <w:sz w:val="26"/>
                <w:szCs w:val="26"/>
                <w:lang w:eastAsia="tr-TR"/>
                <w14:ligatures w14:val="none"/>
              </w:rPr>
            </w:pPr>
            <w:r w:rsidRPr="00601C62">
              <w:rPr>
                <w:rFonts w:ascii="Times New Roman" w:eastAsia="Times New Roman" w:hAnsi="Times New Roman" w:cs="Times New Roman"/>
                <w:color w:val="000000"/>
                <w:kern w:val="0"/>
                <w:sz w:val="26"/>
                <w:szCs w:val="26"/>
                <w:lang w:eastAsia="tr-TR"/>
                <w14:ligatures w14:val="none"/>
              </w:rPr>
              <w:t> </w:t>
            </w:r>
            <w:r>
              <w:rPr>
                <w:rFonts w:ascii="Times New Roman" w:eastAsia="Times New Roman" w:hAnsi="Times New Roman" w:cs="Times New Roman"/>
                <w:color w:val="000000"/>
                <w:kern w:val="0"/>
                <w:sz w:val="26"/>
                <w:szCs w:val="26"/>
                <w:lang w:eastAsia="tr-TR"/>
                <w14:ligatures w14:val="none"/>
              </w:rPr>
              <w:t>0</w:t>
            </w:r>
          </w:p>
        </w:tc>
        <w:tc>
          <w:tcPr>
            <w:tcW w:w="1291" w:type="dxa"/>
            <w:tcBorders>
              <w:top w:val="nil"/>
              <w:left w:val="nil"/>
              <w:bottom w:val="single" w:sz="8" w:space="0" w:color="000000"/>
              <w:right w:val="single" w:sz="8" w:space="0" w:color="000000"/>
            </w:tcBorders>
            <w:shd w:val="clear" w:color="auto" w:fill="auto"/>
            <w:vAlign w:val="center"/>
            <w:hideMark/>
          </w:tcPr>
          <w:p w14:paraId="738E87EA" w14:textId="6591F59F" w:rsidR="00601C62" w:rsidRPr="00601C62" w:rsidRDefault="00601C62" w:rsidP="00601C62">
            <w:pPr>
              <w:spacing w:after="0" w:line="240" w:lineRule="auto"/>
              <w:jc w:val="center"/>
              <w:rPr>
                <w:rFonts w:ascii="Times New Roman" w:eastAsia="Times New Roman" w:hAnsi="Times New Roman" w:cs="Times New Roman"/>
                <w:color w:val="000000"/>
                <w:kern w:val="0"/>
                <w:sz w:val="26"/>
                <w:szCs w:val="26"/>
                <w:lang w:eastAsia="tr-TR"/>
                <w14:ligatures w14:val="none"/>
              </w:rPr>
            </w:pPr>
            <w:r>
              <w:rPr>
                <w:rFonts w:ascii="Times New Roman" w:eastAsia="Times New Roman" w:hAnsi="Times New Roman" w:cs="Times New Roman"/>
                <w:color w:val="000000"/>
                <w:kern w:val="0"/>
                <w:sz w:val="26"/>
                <w:szCs w:val="26"/>
                <w:lang w:eastAsia="tr-TR"/>
                <w14:ligatures w14:val="none"/>
              </w:rPr>
              <w:t>0</w:t>
            </w:r>
            <w:r w:rsidRPr="00601C62">
              <w:rPr>
                <w:rFonts w:ascii="Times New Roman" w:eastAsia="Times New Roman" w:hAnsi="Times New Roman" w:cs="Times New Roman"/>
                <w:color w:val="000000"/>
                <w:kern w:val="0"/>
                <w:sz w:val="26"/>
                <w:szCs w:val="26"/>
                <w:lang w:eastAsia="tr-TR"/>
                <w14:ligatures w14:val="none"/>
              </w:rPr>
              <w:t> </w:t>
            </w:r>
          </w:p>
        </w:tc>
      </w:tr>
    </w:tbl>
    <w:p w14:paraId="67C9E728" w14:textId="77777777" w:rsidR="003F5AB6" w:rsidRPr="000F59F6" w:rsidRDefault="003F5AB6" w:rsidP="003F5AB6">
      <w:pPr>
        <w:rPr>
          <w:sz w:val="20"/>
        </w:rPr>
        <w:sectPr w:rsidR="003F5AB6" w:rsidRPr="000F59F6" w:rsidSect="009C5298">
          <w:footerReference w:type="default" r:id="rId11"/>
          <w:pgSz w:w="11910" w:h="16840"/>
          <w:pgMar w:top="1580" w:right="900" w:bottom="1280" w:left="680" w:header="0" w:footer="1037" w:gutter="0"/>
          <w:pgNumType w:start="0"/>
          <w:cols w:space="708"/>
          <w:titlePg/>
          <w:docGrid w:linePitch="299"/>
        </w:sectPr>
      </w:pPr>
    </w:p>
    <w:p w14:paraId="47B5E649" w14:textId="77777777" w:rsidR="003F5AB6" w:rsidRPr="000F59F6" w:rsidRDefault="003F5AB6" w:rsidP="003F5AB6">
      <w:pPr>
        <w:pStyle w:val="GvdeMetni"/>
        <w:rPr>
          <w:b/>
          <w:sz w:val="20"/>
          <w:lang w:val="tr-TR"/>
        </w:rPr>
      </w:pPr>
    </w:p>
    <w:p w14:paraId="285068EB" w14:textId="77777777" w:rsidR="003F5AB6" w:rsidRPr="000F59F6" w:rsidRDefault="003F5AB6" w:rsidP="003F5AB6">
      <w:pPr>
        <w:pStyle w:val="GvdeMetni"/>
        <w:rPr>
          <w:b/>
          <w:sz w:val="20"/>
          <w:lang w:val="tr-TR"/>
        </w:rPr>
      </w:pPr>
    </w:p>
    <w:p w14:paraId="2FD5D684" w14:textId="77777777" w:rsidR="003F5AB6" w:rsidRPr="000F59F6" w:rsidRDefault="003F5AB6" w:rsidP="003F5AB6">
      <w:pPr>
        <w:pStyle w:val="GvdeMetni"/>
        <w:spacing w:before="2"/>
        <w:rPr>
          <w:b/>
          <w:sz w:val="23"/>
          <w:lang w:val="tr-TR"/>
        </w:rPr>
      </w:pPr>
    </w:p>
    <w:p w14:paraId="399342F2" w14:textId="77777777" w:rsidR="003F5AB6" w:rsidRPr="000F59F6" w:rsidRDefault="003F5AB6" w:rsidP="003F5AB6">
      <w:pPr>
        <w:spacing w:before="101"/>
        <w:ind w:left="3546" w:right="3167"/>
        <w:jc w:val="center"/>
        <w:rPr>
          <w:b/>
          <w:sz w:val="40"/>
        </w:rPr>
      </w:pPr>
      <w:r w:rsidRPr="000F59F6">
        <w:rPr>
          <w:b/>
          <w:sz w:val="40"/>
        </w:rPr>
        <w:t>SUNUŞ</w:t>
      </w:r>
    </w:p>
    <w:p w14:paraId="617C1235" w14:textId="77777777" w:rsidR="003F5AB6" w:rsidRPr="000F59F6" w:rsidRDefault="003F5AB6" w:rsidP="003F5AB6">
      <w:pPr>
        <w:pStyle w:val="GvdeMetni"/>
        <w:rPr>
          <w:b/>
          <w:sz w:val="20"/>
          <w:lang w:val="tr-TR"/>
        </w:rPr>
      </w:pPr>
    </w:p>
    <w:p w14:paraId="6FD3625A" w14:textId="77777777" w:rsidR="003F5AB6" w:rsidRPr="000F59F6" w:rsidRDefault="003F5AB6" w:rsidP="003F5AB6">
      <w:pPr>
        <w:pStyle w:val="GvdeMetni"/>
        <w:rPr>
          <w:b/>
          <w:sz w:val="20"/>
          <w:lang w:val="tr-TR"/>
        </w:rPr>
      </w:pPr>
    </w:p>
    <w:p w14:paraId="1B711481" w14:textId="77777777" w:rsidR="003F5AB6" w:rsidRPr="000F59F6" w:rsidRDefault="003F5AB6" w:rsidP="003F5AB6">
      <w:pPr>
        <w:pStyle w:val="GvdeMetni"/>
        <w:rPr>
          <w:b/>
          <w:sz w:val="20"/>
          <w:lang w:val="tr-TR"/>
        </w:rPr>
      </w:pPr>
    </w:p>
    <w:p w14:paraId="5C2C4B70" w14:textId="77777777" w:rsidR="003F5AB6" w:rsidRPr="00FC55B6" w:rsidRDefault="003F5AB6" w:rsidP="00E012CA">
      <w:pPr>
        <w:pStyle w:val="GvdeMetni"/>
        <w:spacing w:before="10" w:line="276" w:lineRule="auto"/>
        <w:rPr>
          <w:b/>
          <w:lang w:val="tr-TR"/>
        </w:rPr>
      </w:pPr>
    </w:p>
    <w:p w14:paraId="7086974D" w14:textId="2908EF7C" w:rsidR="00FC55B6" w:rsidRPr="00FC55B6" w:rsidRDefault="005C124E" w:rsidP="00E012CA">
      <w:pPr>
        <w:pStyle w:val="GvdeMetni"/>
        <w:spacing w:line="276" w:lineRule="auto"/>
        <w:jc w:val="both"/>
      </w:pPr>
      <w:r>
        <w:t xml:space="preserve">            </w:t>
      </w:r>
      <w:proofErr w:type="spellStart"/>
      <w:r w:rsidR="00FC55B6" w:rsidRPr="00FC55B6">
        <w:t>Bilim</w:t>
      </w:r>
      <w:proofErr w:type="spellEnd"/>
      <w:r w:rsidR="00FC55B6" w:rsidRPr="00FC55B6">
        <w:t xml:space="preserve"> </w:t>
      </w:r>
      <w:proofErr w:type="spellStart"/>
      <w:r w:rsidR="00FC55B6" w:rsidRPr="00FC55B6">
        <w:t>ve</w:t>
      </w:r>
      <w:proofErr w:type="spellEnd"/>
      <w:r w:rsidR="00FC55B6" w:rsidRPr="00FC55B6">
        <w:t xml:space="preserve"> </w:t>
      </w:r>
      <w:proofErr w:type="spellStart"/>
      <w:r w:rsidR="00FC55B6" w:rsidRPr="00FC55B6">
        <w:t>teknolojiyle</w:t>
      </w:r>
      <w:proofErr w:type="spellEnd"/>
      <w:r w:rsidR="00FC55B6" w:rsidRPr="00FC55B6">
        <w:t xml:space="preserve"> </w:t>
      </w:r>
      <w:proofErr w:type="spellStart"/>
      <w:r w:rsidR="00FC55B6" w:rsidRPr="00FC55B6">
        <w:t>birlikte</w:t>
      </w:r>
      <w:proofErr w:type="spellEnd"/>
      <w:r w:rsidR="00FC55B6" w:rsidRPr="00FC55B6">
        <w:t xml:space="preserve"> </w:t>
      </w:r>
      <w:proofErr w:type="spellStart"/>
      <w:r w:rsidR="00FC55B6" w:rsidRPr="00FC55B6">
        <w:t>kurumların</w:t>
      </w:r>
      <w:proofErr w:type="spellEnd"/>
      <w:r w:rsidR="00FC55B6" w:rsidRPr="00FC55B6">
        <w:t xml:space="preserve"> </w:t>
      </w:r>
      <w:proofErr w:type="spellStart"/>
      <w:r w:rsidR="00FC55B6" w:rsidRPr="00FC55B6">
        <w:t>hızlı</w:t>
      </w:r>
      <w:proofErr w:type="spellEnd"/>
      <w:r w:rsidR="00FC55B6" w:rsidRPr="00FC55B6">
        <w:t xml:space="preserve"> </w:t>
      </w:r>
      <w:proofErr w:type="spellStart"/>
      <w:r w:rsidR="00FC55B6" w:rsidRPr="00FC55B6">
        <w:t>değişimine</w:t>
      </w:r>
      <w:proofErr w:type="spellEnd"/>
      <w:r w:rsidR="00FC55B6" w:rsidRPr="00FC55B6">
        <w:t xml:space="preserve"> </w:t>
      </w:r>
      <w:proofErr w:type="spellStart"/>
      <w:r w:rsidR="00FC55B6" w:rsidRPr="00FC55B6">
        <w:t>uyum</w:t>
      </w:r>
      <w:proofErr w:type="spellEnd"/>
      <w:r w:rsidR="00FC55B6" w:rsidRPr="00FC55B6">
        <w:t xml:space="preserve"> </w:t>
      </w:r>
      <w:proofErr w:type="spellStart"/>
      <w:r w:rsidR="00FC55B6" w:rsidRPr="00FC55B6">
        <w:t>sağlayabilmeleri</w:t>
      </w:r>
      <w:proofErr w:type="spellEnd"/>
      <w:r w:rsidR="00FC55B6" w:rsidRPr="00FC55B6">
        <w:t xml:space="preserve"> </w:t>
      </w:r>
      <w:proofErr w:type="spellStart"/>
      <w:r w:rsidR="00FC55B6" w:rsidRPr="00FC55B6">
        <w:t>için</w:t>
      </w:r>
      <w:proofErr w:type="spellEnd"/>
      <w:r w:rsidR="00FC55B6" w:rsidRPr="00FC55B6">
        <w:t xml:space="preserve"> </w:t>
      </w:r>
      <w:proofErr w:type="spellStart"/>
      <w:r w:rsidR="00FC55B6" w:rsidRPr="00FC55B6">
        <w:t>yönetim</w:t>
      </w:r>
      <w:proofErr w:type="spellEnd"/>
      <w:r w:rsidR="00FC55B6" w:rsidRPr="00FC55B6">
        <w:t xml:space="preserve"> </w:t>
      </w:r>
      <w:proofErr w:type="spellStart"/>
      <w:r w:rsidR="00FC55B6" w:rsidRPr="00FC55B6">
        <w:t>anlayışının</w:t>
      </w:r>
      <w:proofErr w:type="spellEnd"/>
      <w:r w:rsidR="00FC55B6" w:rsidRPr="00FC55B6">
        <w:t xml:space="preserve"> da </w:t>
      </w:r>
      <w:proofErr w:type="spellStart"/>
      <w:r w:rsidR="00FC55B6" w:rsidRPr="00FC55B6">
        <w:t>değişimi</w:t>
      </w:r>
      <w:proofErr w:type="spellEnd"/>
      <w:r w:rsidR="00FC55B6" w:rsidRPr="00FC55B6">
        <w:t xml:space="preserve"> </w:t>
      </w:r>
      <w:proofErr w:type="spellStart"/>
      <w:r w:rsidR="00FC55B6" w:rsidRPr="00FC55B6">
        <w:t>kaçınılmaz</w:t>
      </w:r>
      <w:proofErr w:type="spellEnd"/>
      <w:r w:rsidR="00FC55B6" w:rsidRPr="00FC55B6">
        <w:t xml:space="preserve"> </w:t>
      </w:r>
      <w:proofErr w:type="spellStart"/>
      <w:r w:rsidR="00FC55B6" w:rsidRPr="00FC55B6">
        <w:t>olmuştur</w:t>
      </w:r>
      <w:proofErr w:type="spellEnd"/>
      <w:r w:rsidR="00FC55B6" w:rsidRPr="00FC55B6">
        <w:t xml:space="preserve">. </w:t>
      </w:r>
      <w:proofErr w:type="spellStart"/>
      <w:r w:rsidR="00FC55B6" w:rsidRPr="00FC55B6">
        <w:t>Hızlı</w:t>
      </w:r>
      <w:proofErr w:type="spellEnd"/>
      <w:r w:rsidR="00FC55B6" w:rsidRPr="00FC55B6">
        <w:t xml:space="preserve"> </w:t>
      </w:r>
      <w:proofErr w:type="spellStart"/>
      <w:r w:rsidR="00FC55B6" w:rsidRPr="00FC55B6">
        <w:t>bir</w:t>
      </w:r>
      <w:proofErr w:type="spellEnd"/>
      <w:r w:rsidR="00FC55B6" w:rsidRPr="00FC55B6">
        <w:t xml:space="preserve"> </w:t>
      </w:r>
      <w:proofErr w:type="spellStart"/>
      <w:r w:rsidR="00FC55B6" w:rsidRPr="00FC55B6">
        <w:t>gelişme</w:t>
      </w:r>
      <w:proofErr w:type="spellEnd"/>
      <w:r w:rsidR="00FC55B6" w:rsidRPr="00FC55B6">
        <w:t xml:space="preserve"> </w:t>
      </w:r>
      <w:proofErr w:type="spellStart"/>
      <w:r w:rsidR="00FC55B6" w:rsidRPr="00FC55B6">
        <w:t>çabası</w:t>
      </w:r>
      <w:proofErr w:type="spellEnd"/>
      <w:r w:rsidR="00FC55B6" w:rsidRPr="00FC55B6">
        <w:t xml:space="preserve"> </w:t>
      </w:r>
      <w:proofErr w:type="spellStart"/>
      <w:r w:rsidR="00FC55B6" w:rsidRPr="00FC55B6">
        <w:t>içinde</w:t>
      </w:r>
      <w:proofErr w:type="spellEnd"/>
      <w:r w:rsidR="00FC55B6" w:rsidRPr="00FC55B6">
        <w:t xml:space="preserve"> </w:t>
      </w:r>
      <w:proofErr w:type="spellStart"/>
      <w:r w:rsidR="00FC55B6" w:rsidRPr="00FC55B6">
        <w:t>olan</w:t>
      </w:r>
      <w:proofErr w:type="spellEnd"/>
      <w:r w:rsidR="00FC55B6" w:rsidRPr="00FC55B6">
        <w:t xml:space="preserve"> </w:t>
      </w:r>
      <w:proofErr w:type="spellStart"/>
      <w:r w:rsidR="00FC55B6" w:rsidRPr="00FC55B6">
        <w:t>ve</w:t>
      </w:r>
      <w:proofErr w:type="spellEnd"/>
      <w:r w:rsidR="00FC55B6" w:rsidRPr="00FC55B6">
        <w:t xml:space="preserve"> </w:t>
      </w:r>
      <w:proofErr w:type="spellStart"/>
      <w:r w:rsidR="00FC55B6" w:rsidRPr="00FC55B6">
        <w:t>hızla</w:t>
      </w:r>
      <w:proofErr w:type="spellEnd"/>
      <w:r w:rsidR="00FC55B6" w:rsidRPr="00FC55B6">
        <w:t xml:space="preserve"> </w:t>
      </w:r>
      <w:proofErr w:type="spellStart"/>
      <w:r w:rsidR="00FC55B6" w:rsidRPr="00FC55B6">
        <w:t>gelişen</w:t>
      </w:r>
      <w:proofErr w:type="spellEnd"/>
      <w:r w:rsidR="00FC55B6" w:rsidRPr="00FC55B6">
        <w:t xml:space="preserve"> </w:t>
      </w:r>
      <w:proofErr w:type="spellStart"/>
      <w:r w:rsidR="00FC55B6" w:rsidRPr="00FC55B6">
        <w:t>Türkiye</w:t>
      </w:r>
      <w:proofErr w:type="spellEnd"/>
      <w:r w:rsidR="00FC55B6" w:rsidRPr="00FC55B6">
        <w:t xml:space="preserve"> </w:t>
      </w:r>
      <w:proofErr w:type="spellStart"/>
      <w:r w:rsidR="00FC55B6" w:rsidRPr="00FC55B6">
        <w:t>eğitim</w:t>
      </w:r>
      <w:proofErr w:type="spellEnd"/>
      <w:r w:rsidR="00FC55B6" w:rsidRPr="00FC55B6">
        <w:t xml:space="preserve"> </w:t>
      </w:r>
      <w:proofErr w:type="spellStart"/>
      <w:r w:rsidR="00FC55B6" w:rsidRPr="00FC55B6">
        <w:t>yönetimi</w:t>
      </w:r>
      <w:proofErr w:type="spellEnd"/>
      <w:r w:rsidR="00FC55B6" w:rsidRPr="00FC55B6">
        <w:t xml:space="preserve"> </w:t>
      </w:r>
      <w:proofErr w:type="spellStart"/>
      <w:r w:rsidR="00FC55B6" w:rsidRPr="00FC55B6">
        <w:t>anlayışı</w:t>
      </w:r>
      <w:proofErr w:type="spellEnd"/>
      <w:r w:rsidR="00FC55B6" w:rsidRPr="00FC55B6">
        <w:t xml:space="preserve">; </w:t>
      </w:r>
      <w:proofErr w:type="spellStart"/>
      <w:r w:rsidR="00FC55B6" w:rsidRPr="00FC55B6">
        <w:t>çağın</w:t>
      </w:r>
      <w:proofErr w:type="spellEnd"/>
      <w:r w:rsidR="00FC55B6" w:rsidRPr="00FC55B6">
        <w:t xml:space="preserve"> </w:t>
      </w:r>
      <w:proofErr w:type="spellStart"/>
      <w:r w:rsidR="00FC55B6" w:rsidRPr="00FC55B6">
        <w:t>gereklerine</w:t>
      </w:r>
      <w:proofErr w:type="spellEnd"/>
      <w:r w:rsidR="00FC55B6" w:rsidRPr="00FC55B6">
        <w:t xml:space="preserve"> </w:t>
      </w:r>
      <w:proofErr w:type="spellStart"/>
      <w:r w:rsidR="00FC55B6" w:rsidRPr="00FC55B6">
        <w:t>göre</w:t>
      </w:r>
      <w:proofErr w:type="spellEnd"/>
      <w:r w:rsidR="00FC55B6" w:rsidRPr="00FC55B6">
        <w:t xml:space="preserve"> </w:t>
      </w:r>
      <w:proofErr w:type="spellStart"/>
      <w:r w:rsidR="00FC55B6" w:rsidRPr="00FC55B6">
        <w:t>değişmekte</w:t>
      </w:r>
      <w:proofErr w:type="spellEnd"/>
      <w:r w:rsidR="00FC55B6" w:rsidRPr="00FC55B6">
        <w:t xml:space="preserve"> </w:t>
      </w:r>
      <w:proofErr w:type="spellStart"/>
      <w:r w:rsidR="00FC55B6" w:rsidRPr="00FC55B6">
        <w:t>ve</w:t>
      </w:r>
      <w:proofErr w:type="spellEnd"/>
      <w:r w:rsidR="00FC55B6" w:rsidRPr="00FC55B6">
        <w:t xml:space="preserve"> </w:t>
      </w:r>
      <w:proofErr w:type="spellStart"/>
      <w:r w:rsidR="00FC55B6" w:rsidRPr="00FC55B6">
        <w:t>gelişmektedir</w:t>
      </w:r>
      <w:proofErr w:type="spellEnd"/>
      <w:r w:rsidR="00FC55B6" w:rsidRPr="00FC55B6">
        <w:t xml:space="preserve">. </w:t>
      </w:r>
      <w:proofErr w:type="spellStart"/>
      <w:r w:rsidR="00FC55B6" w:rsidRPr="00FC55B6">
        <w:t>Eğitim</w:t>
      </w:r>
      <w:proofErr w:type="spellEnd"/>
      <w:r w:rsidR="00FC55B6" w:rsidRPr="00FC55B6">
        <w:t xml:space="preserve"> </w:t>
      </w:r>
      <w:proofErr w:type="spellStart"/>
      <w:r w:rsidR="00FC55B6" w:rsidRPr="00FC55B6">
        <w:t>kurumları</w:t>
      </w:r>
      <w:proofErr w:type="spellEnd"/>
      <w:r w:rsidR="00FC55B6" w:rsidRPr="00FC55B6">
        <w:t xml:space="preserve"> </w:t>
      </w:r>
      <w:proofErr w:type="spellStart"/>
      <w:r w:rsidR="00FC55B6" w:rsidRPr="00FC55B6">
        <w:t>değişime</w:t>
      </w:r>
      <w:proofErr w:type="spellEnd"/>
      <w:r w:rsidR="00FC55B6" w:rsidRPr="00FC55B6">
        <w:t xml:space="preserve"> </w:t>
      </w:r>
      <w:proofErr w:type="spellStart"/>
      <w:r w:rsidR="00FC55B6" w:rsidRPr="00FC55B6">
        <w:t>uyum</w:t>
      </w:r>
      <w:proofErr w:type="spellEnd"/>
      <w:r w:rsidR="00FC55B6" w:rsidRPr="00FC55B6">
        <w:t xml:space="preserve"> </w:t>
      </w:r>
      <w:proofErr w:type="spellStart"/>
      <w:r w:rsidR="00FC55B6" w:rsidRPr="00FC55B6">
        <w:t>sağlayabilmek</w:t>
      </w:r>
      <w:proofErr w:type="spellEnd"/>
      <w:r w:rsidR="00FC55B6" w:rsidRPr="00FC55B6">
        <w:t xml:space="preserve"> </w:t>
      </w:r>
      <w:proofErr w:type="spellStart"/>
      <w:r w:rsidR="00FC55B6" w:rsidRPr="00FC55B6">
        <w:t>için</w:t>
      </w:r>
      <w:proofErr w:type="spellEnd"/>
      <w:r w:rsidR="00FC55B6" w:rsidRPr="00FC55B6">
        <w:t xml:space="preserve"> </w:t>
      </w:r>
      <w:proofErr w:type="spellStart"/>
      <w:r w:rsidR="00FC55B6" w:rsidRPr="00FC55B6">
        <w:t>tedbirler</w:t>
      </w:r>
      <w:proofErr w:type="spellEnd"/>
      <w:r w:rsidR="00FC55B6" w:rsidRPr="00FC55B6">
        <w:t xml:space="preserve"> </w:t>
      </w:r>
      <w:proofErr w:type="spellStart"/>
      <w:r w:rsidR="00FC55B6" w:rsidRPr="00FC55B6">
        <w:t>almak</w:t>
      </w:r>
      <w:proofErr w:type="spellEnd"/>
      <w:r w:rsidR="00FC55B6" w:rsidRPr="00FC55B6">
        <w:t xml:space="preserve"> </w:t>
      </w:r>
      <w:proofErr w:type="spellStart"/>
      <w:r w:rsidR="00FC55B6" w:rsidRPr="00FC55B6">
        <w:t>ve</w:t>
      </w:r>
      <w:proofErr w:type="spellEnd"/>
      <w:r w:rsidR="00FC55B6" w:rsidRPr="00FC55B6">
        <w:t xml:space="preserve"> </w:t>
      </w:r>
      <w:proofErr w:type="spellStart"/>
      <w:r w:rsidR="00FC55B6" w:rsidRPr="00FC55B6">
        <w:t>bunu</w:t>
      </w:r>
      <w:proofErr w:type="spellEnd"/>
      <w:r w:rsidR="00FC55B6" w:rsidRPr="00FC55B6">
        <w:t xml:space="preserve"> </w:t>
      </w:r>
      <w:proofErr w:type="spellStart"/>
      <w:r w:rsidR="00FC55B6" w:rsidRPr="00FC55B6">
        <w:t>sağlayabilmek</w:t>
      </w:r>
      <w:proofErr w:type="spellEnd"/>
      <w:r w:rsidR="00FC55B6" w:rsidRPr="00FC55B6">
        <w:t xml:space="preserve"> </w:t>
      </w:r>
      <w:proofErr w:type="spellStart"/>
      <w:r w:rsidR="00FC55B6" w:rsidRPr="00FC55B6">
        <w:t>için</w:t>
      </w:r>
      <w:proofErr w:type="spellEnd"/>
      <w:r w:rsidR="00FC55B6" w:rsidRPr="00FC55B6">
        <w:t xml:space="preserve"> </w:t>
      </w:r>
      <w:proofErr w:type="spellStart"/>
      <w:r w:rsidR="00FC55B6" w:rsidRPr="00FC55B6">
        <w:t>geleceği</w:t>
      </w:r>
      <w:proofErr w:type="spellEnd"/>
      <w:r w:rsidR="00FC55B6" w:rsidRPr="00FC55B6">
        <w:t xml:space="preserve"> </w:t>
      </w:r>
      <w:proofErr w:type="spellStart"/>
      <w:r w:rsidR="00FC55B6" w:rsidRPr="00FC55B6">
        <w:t>planlamak</w:t>
      </w:r>
      <w:proofErr w:type="spellEnd"/>
      <w:r w:rsidR="00FC55B6" w:rsidRPr="00FC55B6">
        <w:t xml:space="preserve"> </w:t>
      </w:r>
      <w:proofErr w:type="spellStart"/>
      <w:r w:rsidR="00FC55B6" w:rsidRPr="00FC55B6">
        <w:t>zorundadır</w:t>
      </w:r>
      <w:proofErr w:type="spellEnd"/>
      <w:r w:rsidR="00FC55B6" w:rsidRPr="00FC55B6">
        <w:t xml:space="preserve">. Bu </w:t>
      </w:r>
      <w:proofErr w:type="spellStart"/>
      <w:r w:rsidR="00FC55B6" w:rsidRPr="00FC55B6">
        <w:t>noktada</w:t>
      </w:r>
      <w:proofErr w:type="spellEnd"/>
      <w:r w:rsidR="00FC55B6" w:rsidRPr="00FC55B6">
        <w:t xml:space="preserve"> </w:t>
      </w:r>
      <w:proofErr w:type="spellStart"/>
      <w:r w:rsidR="00FC55B6" w:rsidRPr="00FC55B6">
        <w:t>stratejik</w:t>
      </w:r>
      <w:proofErr w:type="spellEnd"/>
      <w:r w:rsidR="00FC55B6" w:rsidRPr="00FC55B6">
        <w:t xml:space="preserve"> </w:t>
      </w:r>
      <w:proofErr w:type="spellStart"/>
      <w:r w:rsidR="00FC55B6" w:rsidRPr="00FC55B6">
        <w:t>planlama</w:t>
      </w:r>
      <w:proofErr w:type="spellEnd"/>
      <w:r w:rsidR="00FC55B6" w:rsidRPr="00FC55B6">
        <w:t xml:space="preserve"> </w:t>
      </w:r>
      <w:proofErr w:type="spellStart"/>
      <w:r w:rsidR="00FC55B6" w:rsidRPr="00FC55B6">
        <w:t>çalışmalarının</w:t>
      </w:r>
      <w:proofErr w:type="spellEnd"/>
      <w:r w:rsidR="00FC55B6" w:rsidRPr="00FC55B6">
        <w:t xml:space="preserve"> </w:t>
      </w:r>
      <w:proofErr w:type="spellStart"/>
      <w:r w:rsidR="00FC55B6" w:rsidRPr="00FC55B6">
        <w:t>önemi</w:t>
      </w:r>
      <w:proofErr w:type="spellEnd"/>
      <w:r w:rsidR="00FC55B6" w:rsidRPr="00FC55B6">
        <w:t xml:space="preserve"> </w:t>
      </w:r>
      <w:proofErr w:type="spellStart"/>
      <w:r w:rsidR="00FC55B6" w:rsidRPr="00FC55B6">
        <w:t>artmaktadır</w:t>
      </w:r>
      <w:proofErr w:type="spellEnd"/>
      <w:r w:rsidR="00FC55B6" w:rsidRPr="00FC55B6">
        <w:t xml:space="preserve">. </w:t>
      </w:r>
      <w:proofErr w:type="spellStart"/>
      <w:r w:rsidR="00FC55B6" w:rsidRPr="00FC55B6">
        <w:t>Stratejik</w:t>
      </w:r>
      <w:proofErr w:type="spellEnd"/>
      <w:r w:rsidR="00FC55B6" w:rsidRPr="00FC55B6">
        <w:t xml:space="preserve"> </w:t>
      </w:r>
      <w:proofErr w:type="spellStart"/>
      <w:r w:rsidR="00FC55B6" w:rsidRPr="00FC55B6">
        <w:t>planlarıyla</w:t>
      </w:r>
      <w:proofErr w:type="spellEnd"/>
      <w:r w:rsidR="00FC55B6" w:rsidRPr="00FC55B6">
        <w:t xml:space="preserve"> </w:t>
      </w:r>
      <w:proofErr w:type="spellStart"/>
      <w:r w:rsidR="00FC55B6" w:rsidRPr="00FC55B6">
        <w:t>kurumlar</w:t>
      </w:r>
      <w:proofErr w:type="spellEnd"/>
      <w:r w:rsidR="00FC55B6" w:rsidRPr="00FC55B6">
        <w:t xml:space="preserve"> </w:t>
      </w:r>
      <w:proofErr w:type="spellStart"/>
      <w:r w:rsidR="00FC55B6" w:rsidRPr="00FC55B6">
        <w:t>tüm</w:t>
      </w:r>
      <w:proofErr w:type="spellEnd"/>
      <w:r w:rsidR="00FC55B6" w:rsidRPr="00FC55B6">
        <w:t xml:space="preserve"> </w:t>
      </w:r>
      <w:proofErr w:type="spellStart"/>
      <w:r w:rsidR="00FC55B6" w:rsidRPr="00FC55B6">
        <w:t>paydaşlarıyla</w:t>
      </w:r>
      <w:proofErr w:type="spellEnd"/>
      <w:r w:rsidR="00FC55B6" w:rsidRPr="00FC55B6">
        <w:t xml:space="preserve"> </w:t>
      </w:r>
      <w:proofErr w:type="spellStart"/>
      <w:r w:rsidR="00FC55B6" w:rsidRPr="00FC55B6">
        <w:t>birlikte</w:t>
      </w:r>
      <w:proofErr w:type="spellEnd"/>
      <w:r w:rsidR="00FC55B6" w:rsidRPr="00FC55B6">
        <w:t xml:space="preserve"> </w:t>
      </w:r>
      <w:proofErr w:type="spellStart"/>
      <w:r w:rsidR="00FC55B6" w:rsidRPr="00FC55B6">
        <w:t>bugünkü</w:t>
      </w:r>
      <w:proofErr w:type="spellEnd"/>
      <w:r w:rsidR="00FC55B6" w:rsidRPr="00FC55B6">
        <w:t xml:space="preserve"> </w:t>
      </w:r>
      <w:proofErr w:type="spellStart"/>
      <w:r w:rsidR="00FC55B6" w:rsidRPr="00FC55B6">
        <w:t>durumlarını</w:t>
      </w:r>
      <w:proofErr w:type="spellEnd"/>
      <w:r w:rsidR="00FC55B6" w:rsidRPr="00FC55B6">
        <w:t xml:space="preserve"> </w:t>
      </w:r>
      <w:proofErr w:type="spellStart"/>
      <w:r w:rsidR="00FC55B6" w:rsidRPr="00FC55B6">
        <w:t>analiz</w:t>
      </w:r>
      <w:proofErr w:type="spellEnd"/>
      <w:r w:rsidR="00FC55B6" w:rsidRPr="00FC55B6">
        <w:t xml:space="preserve"> </w:t>
      </w:r>
      <w:proofErr w:type="spellStart"/>
      <w:r w:rsidR="00FC55B6" w:rsidRPr="00FC55B6">
        <w:t>ederek</w:t>
      </w:r>
      <w:proofErr w:type="spellEnd"/>
      <w:r w:rsidR="00FC55B6" w:rsidRPr="00FC55B6">
        <w:t xml:space="preserve">, </w:t>
      </w:r>
      <w:proofErr w:type="spellStart"/>
      <w:r w:rsidR="00FC55B6" w:rsidRPr="00FC55B6">
        <w:t>kaynaklarını</w:t>
      </w:r>
      <w:proofErr w:type="spellEnd"/>
      <w:r w:rsidR="00FC55B6" w:rsidRPr="00FC55B6">
        <w:t xml:space="preserve"> </w:t>
      </w:r>
      <w:proofErr w:type="spellStart"/>
      <w:r w:rsidR="00FC55B6" w:rsidRPr="00FC55B6">
        <w:t>etkili</w:t>
      </w:r>
      <w:proofErr w:type="spellEnd"/>
      <w:r w:rsidR="00FC55B6" w:rsidRPr="00FC55B6">
        <w:t xml:space="preserve"> </w:t>
      </w:r>
      <w:proofErr w:type="spellStart"/>
      <w:r w:rsidR="00FC55B6" w:rsidRPr="00FC55B6">
        <w:t>ve</w:t>
      </w:r>
      <w:proofErr w:type="spellEnd"/>
      <w:r w:rsidR="00FC55B6" w:rsidRPr="00FC55B6">
        <w:t xml:space="preserve"> </w:t>
      </w:r>
      <w:proofErr w:type="spellStart"/>
      <w:r w:rsidR="00FC55B6" w:rsidRPr="00FC55B6">
        <w:t>verimli</w:t>
      </w:r>
      <w:proofErr w:type="spellEnd"/>
      <w:r w:rsidR="00FC55B6" w:rsidRPr="00FC55B6">
        <w:t xml:space="preserve"> </w:t>
      </w:r>
      <w:proofErr w:type="spellStart"/>
      <w:r w:rsidR="00FC55B6" w:rsidRPr="00FC55B6">
        <w:t>kullanıp</w:t>
      </w:r>
      <w:proofErr w:type="spellEnd"/>
      <w:r w:rsidR="00FC55B6" w:rsidRPr="00FC55B6">
        <w:t xml:space="preserve"> </w:t>
      </w:r>
      <w:proofErr w:type="spellStart"/>
      <w:r w:rsidR="00FC55B6" w:rsidRPr="00FC55B6">
        <w:t>geleceklerini</w:t>
      </w:r>
      <w:proofErr w:type="spellEnd"/>
      <w:r w:rsidR="00FC55B6" w:rsidRPr="00FC55B6">
        <w:t xml:space="preserve"> </w:t>
      </w:r>
      <w:proofErr w:type="spellStart"/>
      <w:r w:rsidR="00FC55B6" w:rsidRPr="00FC55B6">
        <w:t>planlar</w:t>
      </w:r>
      <w:proofErr w:type="spellEnd"/>
      <w:r w:rsidR="00FC55B6" w:rsidRPr="00FC55B6">
        <w:t xml:space="preserve">. </w:t>
      </w:r>
      <w:proofErr w:type="spellStart"/>
      <w:r w:rsidR="00FC55B6" w:rsidRPr="00FC55B6">
        <w:t>Okulumuz</w:t>
      </w:r>
      <w:proofErr w:type="spellEnd"/>
      <w:r w:rsidR="00FC55B6" w:rsidRPr="00FC55B6">
        <w:t xml:space="preserve">, </w:t>
      </w:r>
      <w:proofErr w:type="spellStart"/>
      <w:r w:rsidR="00FC55B6" w:rsidRPr="00FC55B6">
        <w:t>daha</w:t>
      </w:r>
      <w:proofErr w:type="spellEnd"/>
      <w:r w:rsidR="00FC55B6" w:rsidRPr="00FC55B6">
        <w:t xml:space="preserve"> </w:t>
      </w:r>
      <w:proofErr w:type="spellStart"/>
      <w:r w:rsidR="00FC55B6" w:rsidRPr="00FC55B6">
        <w:t>iyi</w:t>
      </w:r>
      <w:proofErr w:type="spellEnd"/>
      <w:r w:rsidR="00FC55B6" w:rsidRPr="00FC55B6">
        <w:t xml:space="preserve"> </w:t>
      </w:r>
      <w:proofErr w:type="spellStart"/>
      <w:r w:rsidR="00FC55B6" w:rsidRPr="00FC55B6">
        <w:t>bir</w:t>
      </w:r>
      <w:proofErr w:type="spellEnd"/>
      <w:r w:rsidR="00FC55B6" w:rsidRPr="00FC55B6">
        <w:t xml:space="preserve"> </w:t>
      </w:r>
      <w:proofErr w:type="spellStart"/>
      <w:r w:rsidR="00FC55B6" w:rsidRPr="00FC55B6">
        <w:t>eğitim</w:t>
      </w:r>
      <w:proofErr w:type="spellEnd"/>
      <w:r w:rsidR="00FC55B6" w:rsidRPr="00FC55B6">
        <w:t xml:space="preserve"> </w:t>
      </w:r>
      <w:proofErr w:type="spellStart"/>
      <w:r w:rsidR="00FC55B6" w:rsidRPr="00FC55B6">
        <w:t>seviyesine</w:t>
      </w:r>
      <w:proofErr w:type="spellEnd"/>
      <w:r w:rsidR="00FC55B6" w:rsidRPr="00FC55B6">
        <w:t xml:space="preserve"> </w:t>
      </w:r>
      <w:proofErr w:type="spellStart"/>
      <w:r w:rsidR="00FC55B6" w:rsidRPr="00FC55B6">
        <w:t>ulaşmak</w:t>
      </w:r>
      <w:proofErr w:type="spellEnd"/>
      <w:r w:rsidR="00FC55B6" w:rsidRPr="00FC55B6">
        <w:t xml:space="preserve"> </w:t>
      </w:r>
      <w:proofErr w:type="spellStart"/>
      <w:r w:rsidR="00FC55B6" w:rsidRPr="00FC55B6">
        <w:t>düşüncesiyle</w:t>
      </w:r>
      <w:proofErr w:type="spellEnd"/>
      <w:r w:rsidR="00FC55B6" w:rsidRPr="00FC55B6">
        <w:t xml:space="preserve"> </w:t>
      </w:r>
      <w:proofErr w:type="spellStart"/>
      <w:r w:rsidR="00FC55B6" w:rsidRPr="00FC55B6">
        <w:t>sürekli</w:t>
      </w:r>
      <w:proofErr w:type="spellEnd"/>
      <w:r w:rsidR="00FC55B6" w:rsidRPr="00FC55B6">
        <w:t xml:space="preserve"> </w:t>
      </w:r>
      <w:proofErr w:type="spellStart"/>
      <w:r w:rsidR="00FC55B6" w:rsidRPr="00FC55B6">
        <w:t>yenilenmeyi</w:t>
      </w:r>
      <w:proofErr w:type="spellEnd"/>
      <w:r w:rsidR="00FC55B6" w:rsidRPr="00FC55B6">
        <w:t xml:space="preserve"> </w:t>
      </w:r>
      <w:proofErr w:type="spellStart"/>
      <w:r w:rsidR="00FC55B6" w:rsidRPr="00FC55B6">
        <w:t>ve</w:t>
      </w:r>
      <w:proofErr w:type="spellEnd"/>
      <w:r w:rsidR="00FC55B6" w:rsidRPr="00FC55B6">
        <w:t xml:space="preserve"> </w:t>
      </w:r>
      <w:proofErr w:type="spellStart"/>
      <w:r w:rsidR="00FC55B6" w:rsidRPr="00FC55B6">
        <w:t>kalite</w:t>
      </w:r>
      <w:proofErr w:type="spellEnd"/>
      <w:r w:rsidR="00FC55B6" w:rsidRPr="00FC55B6">
        <w:t xml:space="preserve"> </w:t>
      </w:r>
      <w:proofErr w:type="spellStart"/>
      <w:r w:rsidR="00FC55B6" w:rsidRPr="00FC55B6">
        <w:t>kültürünü</w:t>
      </w:r>
      <w:proofErr w:type="spellEnd"/>
      <w:r w:rsidR="00FC55B6" w:rsidRPr="00FC55B6">
        <w:t xml:space="preserve"> </w:t>
      </w:r>
      <w:proofErr w:type="spellStart"/>
      <w:r w:rsidR="00FC55B6" w:rsidRPr="00FC55B6">
        <w:t>kendisine</w:t>
      </w:r>
      <w:proofErr w:type="spellEnd"/>
      <w:r w:rsidR="00FC55B6" w:rsidRPr="00FC55B6">
        <w:t xml:space="preserve"> </w:t>
      </w:r>
      <w:proofErr w:type="spellStart"/>
      <w:r w:rsidR="00FC55B6" w:rsidRPr="00FC55B6">
        <w:t>ilke</w:t>
      </w:r>
      <w:proofErr w:type="spellEnd"/>
      <w:r w:rsidR="00FC55B6" w:rsidRPr="00FC55B6">
        <w:t xml:space="preserve"> </w:t>
      </w:r>
      <w:proofErr w:type="spellStart"/>
      <w:r w:rsidR="00FC55B6" w:rsidRPr="00FC55B6">
        <w:t>edinmeyi</w:t>
      </w:r>
      <w:proofErr w:type="spellEnd"/>
      <w:r w:rsidR="00FC55B6" w:rsidRPr="00FC55B6">
        <w:t xml:space="preserve"> </w:t>
      </w:r>
      <w:proofErr w:type="spellStart"/>
      <w:r w:rsidR="00FC55B6" w:rsidRPr="00FC55B6">
        <w:t>amaçlamaktadır</w:t>
      </w:r>
      <w:proofErr w:type="spellEnd"/>
      <w:r w:rsidR="00FC55B6" w:rsidRPr="00FC55B6">
        <w:t xml:space="preserve">. </w:t>
      </w:r>
    </w:p>
    <w:p w14:paraId="76675E34" w14:textId="77777777" w:rsidR="00FC55B6" w:rsidRPr="00FC55B6" w:rsidRDefault="00FC55B6" w:rsidP="00E012CA">
      <w:pPr>
        <w:pStyle w:val="GvdeMetni"/>
        <w:spacing w:line="276" w:lineRule="auto"/>
        <w:jc w:val="both"/>
      </w:pPr>
      <w:r w:rsidRPr="00FC55B6">
        <w:t xml:space="preserve">              </w:t>
      </w:r>
      <w:proofErr w:type="spellStart"/>
      <w:r w:rsidRPr="00FC55B6">
        <w:t>Eğitimi</w:t>
      </w:r>
      <w:proofErr w:type="spellEnd"/>
      <w:r w:rsidRPr="00FC55B6">
        <w:t xml:space="preserve"> </w:t>
      </w:r>
      <w:proofErr w:type="spellStart"/>
      <w:r w:rsidRPr="00FC55B6">
        <w:t>en</w:t>
      </w:r>
      <w:proofErr w:type="spellEnd"/>
      <w:r w:rsidRPr="00FC55B6">
        <w:t xml:space="preserve"> </w:t>
      </w:r>
      <w:proofErr w:type="spellStart"/>
      <w:r w:rsidRPr="00FC55B6">
        <w:t>etkili</w:t>
      </w:r>
      <w:proofErr w:type="spellEnd"/>
      <w:r w:rsidRPr="00FC55B6">
        <w:t xml:space="preserve"> </w:t>
      </w:r>
      <w:proofErr w:type="spellStart"/>
      <w:r w:rsidRPr="00FC55B6">
        <w:t>gelişim-değişim-dönüşüm</w:t>
      </w:r>
      <w:proofErr w:type="spellEnd"/>
      <w:r w:rsidRPr="00FC55B6">
        <w:t xml:space="preserve"> </w:t>
      </w:r>
      <w:proofErr w:type="spellStart"/>
      <w:r w:rsidRPr="00FC55B6">
        <w:t>süreci</w:t>
      </w:r>
      <w:proofErr w:type="spellEnd"/>
      <w:r w:rsidRPr="00FC55B6">
        <w:t xml:space="preserve"> </w:t>
      </w:r>
      <w:proofErr w:type="spellStart"/>
      <w:r w:rsidRPr="00FC55B6">
        <w:t>olarak</w:t>
      </w:r>
      <w:proofErr w:type="spellEnd"/>
      <w:r w:rsidRPr="00FC55B6">
        <w:t xml:space="preserve"> </w:t>
      </w:r>
      <w:proofErr w:type="spellStart"/>
      <w:r w:rsidRPr="00FC55B6">
        <w:t>görmekteyiz</w:t>
      </w:r>
      <w:proofErr w:type="spellEnd"/>
      <w:r w:rsidRPr="00FC55B6">
        <w:t xml:space="preserve">. Bu </w:t>
      </w:r>
      <w:proofErr w:type="spellStart"/>
      <w:r w:rsidRPr="00FC55B6">
        <w:t>nedenle</w:t>
      </w:r>
      <w:proofErr w:type="spellEnd"/>
      <w:r w:rsidRPr="00FC55B6">
        <w:t xml:space="preserve"> </w:t>
      </w:r>
      <w:proofErr w:type="spellStart"/>
      <w:r w:rsidRPr="00FC55B6">
        <w:t>amacımız</w:t>
      </w:r>
      <w:proofErr w:type="spellEnd"/>
      <w:r w:rsidRPr="00FC55B6">
        <w:t xml:space="preserve"> </w:t>
      </w:r>
      <w:proofErr w:type="spellStart"/>
      <w:r w:rsidRPr="00FC55B6">
        <w:t>yaşadığımız</w:t>
      </w:r>
      <w:proofErr w:type="spellEnd"/>
      <w:r w:rsidRPr="00FC55B6">
        <w:t xml:space="preserve"> </w:t>
      </w:r>
      <w:proofErr w:type="spellStart"/>
      <w:r w:rsidRPr="00FC55B6">
        <w:t>toprakları</w:t>
      </w:r>
      <w:proofErr w:type="spellEnd"/>
      <w:r w:rsidRPr="00FC55B6">
        <w:t xml:space="preserve"> </w:t>
      </w:r>
      <w:proofErr w:type="spellStart"/>
      <w:r w:rsidRPr="00FC55B6">
        <w:t>eğitimli</w:t>
      </w:r>
      <w:proofErr w:type="spellEnd"/>
      <w:r w:rsidRPr="00FC55B6">
        <w:t xml:space="preserve"> </w:t>
      </w:r>
      <w:proofErr w:type="spellStart"/>
      <w:r w:rsidRPr="00FC55B6">
        <w:t>insanlarla</w:t>
      </w:r>
      <w:proofErr w:type="spellEnd"/>
      <w:r w:rsidRPr="00FC55B6">
        <w:t xml:space="preserve"> </w:t>
      </w:r>
      <w:proofErr w:type="spellStart"/>
      <w:r w:rsidRPr="00FC55B6">
        <w:t>daha</w:t>
      </w:r>
      <w:proofErr w:type="spellEnd"/>
      <w:r w:rsidRPr="00FC55B6">
        <w:t xml:space="preserve"> </w:t>
      </w:r>
      <w:proofErr w:type="spellStart"/>
      <w:r w:rsidRPr="00FC55B6">
        <w:t>mutlu</w:t>
      </w:r>
      <w:proofErr w:type="spellEnd"/>
      <w:r w:rsidRPr="00FC55B6">
        <w:t xml:space="preserve"> </w:t>
      </w:r>
      <w:proofErr w:type="spellStart"/>
      <w:r w:rsidRPr="00FC55B6">
        <w:t>daha</w:t>
      </w:r>
      <w:proofErr w:type="spellEnd"/>
      <w:r w:rsidRPr="00FC55B6">
        <w:t xml:space="preserve"> </w:t>
      </w:r>
      <w:proofErr w:type="spellStart"/>
      <w:r w:rsidRPr="00FC55B6">
        <w:t>gelişmiş</w:t>
      </w:r>
      <w:proofErr w:type="spellEnd"/>
      <w:r w:rsidRPr="00FC55B6">
        <w:t xml:space="preserve"> </w:t>
      </w:r>
      <w:proofErr w:type="spellStart"/>
      <w:r w:rsidRPr="00FC55B6">
        <w:t>bir</w:t>
      </w:r>
      <w:proofErr w:type="spellEnd"/>
      <w:r w:rsidRPr="00FC55B6">
        <w:t xml:space="preserve"> </w:t>
      </w:r>
      <w:proofErr w:type="spellStart"/>
      <w:r w:rsidRPr="00FC55B6">
        <w:t>ülke</w:t>
      </w:r>
      <w:proofErr w:type="spellEnd"/>
      <w:r w:rsidRPr="00FC55B6">
        <w:t xml:space="preserve"> </w:t>
      </w:r>
      <w:proofErr w:type="spellStart"/>
      <w:r w:rsidRPr="00FC55B6">
        <w:t>haline</w:t>
      </w:r>
      <w:proofErr w:type="spellEnd"/>
      <w:r w:rsidRPr="00FC55B6">
        <w:t xml:space="preserve"> </w:t>
      </w:r>
      <w:proofErr w:type="spellStart"/>
      <w:r w:rsidRPr="00FC55B6">
        <w:t>getirmektir</w:t>
      </w:r>
      <w:proofErr w:type="spellEnd"/>
      <w:r w:rsidRPr="00FC55B6">
        <w:t xml:space="preserve">. </w:t>
      </w:r>
      <w:proofErr w:type="spellStart"/>
      <w:r w:rsidRPr="00FC55B6">
        <w:t>Ulusumuzun</w:t>
      </w:r>
      <w:proofErr w:type="spellEnd"/>
      <w:r w:rsidRPr="00FC55B6">
        <w:t xml:space="preserve"> </w:t>
      </w:r>
      <w:proofErr w:type="spellStart"/>
      <w:r w:rsidRPr="00FC55B6">
        <w:t>gelişmiş</w:t>
      </w:r>
      <w:proofErr w:type="spellEnd"/>
      <w:r w:rsidRPr="00FC55B6">
        <w:t xml:space="preserve">, </w:t>
      </w:r>
      <w:proofErr w:type="spellStart"/>
      <w:r w:rsidRPr="00FC55B6">
        <w:t>çağdaş</w:t>
      </w:r>
      <w:proofErr w:type="spellEnd"/>
      <w:r w:rsidRPr="00FC55B6">
        <w:t xml:space="preserve">, modern, </w:t>
      </w:r>
      <w:proofErr w:type="spellStart"/>
      <w:r w:rsidRPr="00FC55B6">
        <w:t>zengin</w:t>
      </w:r>
      <w:proofErr w:type="spellEnd"/>
      <w:r w:rsidRPr="00FC55B6">
        <w:t xml:space="preserve"> </w:t>
      </w:r>
      <w:proofErr w:type="spellStart"/>
      <w:r w:rsidRPr="00FC55B6">
        <w:t>ve</w:t>
      </w:r>
      <w:proofErr w:type="spellEnd"/>
      <w:r w:rsidRPr="00FC55B6">
        <w:t xml:space="preserve"> </w:t>
      </w:r>
      <w:proofErr w:type="spellStart"/>
      <w:r w:rsidRPr="00FC55B6">
        <w:t>dünyada</w:t>
      </w:r>
      <w:proofErr w:type="spellEnd"/>
      <w:r w:rsidRPr="00FC55B6">
        <w:t xml:space="preserve"> </w:t>
      </w:r>
      <w:proofErr w:type="spellStart"/>
      <w:r w:rsidRPr="00FC55B6">
        <w:t>söz</w:t>
      </w:r>
      <w:proofErr w:type="spellEnd"/>
      <w:r w:rsidRPr="00FC55B6">
        <w:t xml:space="preserve"> </w:t>
      </w:r>
      <w:proofErr w:type="spellStart"/>
      <w:r w:rsidRPr="00FC55B6">
        <w:t>sahibi</w:t>
      </w:r>
      <w:proofErr w:type="spellEnd"/>
      <w:r w:rsidRPr="00FC55B6">
        <w:t xml:space="preserve"> </w:t>
      </w:r>
      <w:proofErr w:type="spellStart"/>
      <w:r w:rsidRPr="00FC55B6">
        <w:t>bir</w:t>
      </w:r>
      <w:proofErr w:type="spellEnd"/>
      <w:r w:rsidRPr="00FC55B6">
        <w:t xml:space="preserve"> </w:t>
      </w:r>
      <w:proofErr w:type="spellStart"/>
      <w:r w:rsidRPr="00FC55B6">
        <w:t>ülke</w:t>
      </w:r>
      <w:proofErr w:type="spellEnd"/>
      <w:r w:rsidRPr="00FC55B6">
        <w:t xml:space="preserve"> </w:t>
      </w:r>
      <w:proofErr w:type="spellStart"/>
      <w:r w:rsidRPr="00FC55B6">
        <w:t>haline</w:t>
      </w:r>
      <w:proofErr w:type="spellEnd"/>
      <w:r w:rsidRPr="00FC55B6">
        <w:t xml:space="preserve"> </w:t>
      </w:r>
      <w:proofErr w:type="spellStart"/>
      <w:r w:rsidRPr="00FC55B6">
        <w:t>dönüşüm</w:t>
      </w:r>
      <w:proofErr w:type="spellEnd"/>
      <w:r w:rsidRPr="00FC55B6">
        <w:t xml:space="preserve"> </w:t>
      </w:r>
      <w:proofErr w:type="spellStart"/>
      <w:r w:rsidRPr="00FC55B6">
        <w:t>sürecinde</w:t>
      </w:r>
      <w:proofErr w:type="spellEnd"/>
      <w:r w:rsidRPr="00FC55B6">
        <w:t xml:space="preserve"> </w:t>
      </w:r>
      <w:proofErr w:type="spellStart"/>
      <w:r w:rsidRPr="00FC55B6">
        <w:t>eğitimin</w:t>
      </w:r>
      <w:proofErr w:type="spellEnd"/>
      <w:r w:rsidRPr="00FC55B6">
        <w:t xml:space="preserve"> </w:t>
      </w:r>
      <w:proofErr w:type="spellStart"/>
      <w:r w:rsidRPr="00FC55B6">
        <w:t>gücünü</w:t>
      </w:r>
      <w:proofErr w:type="spellEnd"/>
      <w:r w:rsidRPr="00FC55B6">
        <w:t xml:space="preserve"> </w:t>
      </w:r>
      <w:proofErr w:type="spellStart"/>
      <w:r w:rsidRPr="00FC55B6">
        <w:t>görerek</w:t>
      </w:r>
      <w:proofErr w:type="spellEnd"/>
      <w:r w:rsidRPr="00FC55B6">
        <w:t xml:space="preserve">; </w:t>
      </w:r>
      <w:proofErr w:type="spellStart"/>
      <w:r w:rsidRPr="00FC55B6">
        <w:t>bu</w:t>
      </w:r>
      <w:proofErr w:type="spellEnd"/>
      <w:r w:rsidRPr="00FC55B6">
        <w:t xml:space="preserve"> </w:t>
      </w:r>
      <w:proofErr w:type="spellStart"/>
      <w:r w:rsidRPr="00FC55B6">
        <w:t>güce</w:t>
      </w:r>
      <w:proofErr w:type="spellEnd"/>
      <w:r w:rsidRPr="00FC55B6">
        <w:t xml:space="preserve"> </w:t>
      </w:r>
      <w:proofErr w:type="spellStart"/>
      <w:r w:rsidRPr="00FC55B6">
        <w:t>yol</w:t>
      </w:r>
      <w:proofErr w:type="spellEnd"/>
      <w:r w:rsidRPr="00FC55B6">
        <w:t xml:space="preserve"> </w:t>
      </w:r>
      <w:proofErr w:type="spellStart"/>
      <w:r w:rsidRPr="00FC55B6">
        <w:t>vermek</w:t>
      </w:r>
      <w:proofErr w:type="spellEnd"/>
      <w:r w:rsidRPr="00FC55B6">
        <w:t xml:space="preserve">, </w:t>
      </w:r>
      <w:proofErr w:type="spellStart"/>
      <w:r w:rsidRPr="00FC55B6">
        <w:t>yön</w:t>
      </w:r>
      <w:proofErr w:type="spellEnd"/>
      <w:r w:rsidRPr="00FC55B6">
        <w:t xml:space="preserve"> </w:t>
      </w:r>
      <w:proofErr w:type="spellStart"/>
      <w:r w:rsidRPr="00FC55B6">
        <w:t>vermek</w:t>
      </w:r>
      <w:proofErr w:type="spellEnd"/>
      <w:r w:rsidRPr="00FC55B6">
        <w:t xml:space="preserve"> </w:t>
      </w:r>
      <w:proofErr w:type="spellStart"/>
      <w:r w:rsidRPr="00FC55B6">
        <w:t>için</w:t>
      </w:r>
      <w:proofErr w:type="spellEnd"/>
      <w:r w:rsidRPr="00FC55B6">
        <w:t xml:space="preserve"> </w:t>
      </w:r>
      <w:proofErr w:type="spellStart"/>
      <w:r w:rsidRPr="00FC55B6">
        <w:t>Türkiye</w:t>
      </w:r>
      <w:proofErr w:type="spellEnd"/>
      <w:r w:rsidRPr="00FC55B6">
        <w:t xml:space="preserve"> </w:t>
      </w:r>
      <w:proofErr w:type="spellStart"/>
      <w:r w:rsidRPr="00FC55B6">
        <w:t>Cumhuriyeti’nin</w:t>
      </w:r>
      <w:proofErr w:type="spellEnd"/>
      <w:r w:rsidRPr="00FC55B6">
        <w:t xml:space="preserve"> </w:t>
      </w:r>
      <w:proofErr w:type="spellStart"/>
      <w:r w:rsidRPr="00FC55B6">
        <w:t>bir</w:t>
      </w:r>
      <w:proofErr w:type="spellEnd"/>
      <w:r w:rsidRPr="00FC55B6">
        <w:t xml:space="preserve"> </w:t>
      </w:r>
      <w:proofErr w:type="spellStart"/>
      <w:r w:rsidRPr="00FC55B6">
        <w:t>ülküsü</w:t>
      </w:r>
      <w:proofErr w:type="spellEnd"/>
      <w:r w:rsidRPr="00FC55B6">
        <w:t xml:space="preserve">, </w:t>
      </w:r>
      <w:proofErr w:type="spellStart"/>
      <w:r w:rsidRPr="00FC55B6">
        <w:t>kurucusu</w:t>
      </w:r>
      <w:proofErr w:type="spellEnd"/>
      <w:r w:rsidRPr="00FC55B6">
        <w:t xml:space="preserve"> Mustafa Kemal </w:t>
      </w:r>
      <w:proofErr w:type="spellStart"/>
      <w:r w:rsidRPr="00FC55B6">
        <w:t>Atatürk’ün</w:t>
      </w:r>
      <w:proofErr w:type="spellEnd"/>
      <w:r w:rsidRPr="00FC55B6">
        <w:t xml:space="preserve"> </w:t>
      </w:r>
      <w:proofErr w:type="spellStart"/>
      <w:r w:rsidRPr="00FC55B6">
        <w:t>önderlik</w:t>
      </w:r>
      <w:proofErr w:type="spellEnd"/>
      <w:r w:rsidRPr="00FC55B6">
        <w:t xml:space="preserve"> </w:t>
      </w:r>
      <w:proofErr w:type="spellStart"/>
      <w:r w:rsidRPr="00FC55B6">
        <w:t>ettiği</w:t>
      </w:r>
      <w:proofErr w:type="spellEnd"/>
      <w:r w:rsidRPr="00FC55B6">
        <w:t xml:space="preserve"> </w:t>
      </w:r>
      <w:proofErr w:type="spellStart"/>
      <w:r w:rsidRPr="00FC55B6">
        <w:t>bu</w:t>
      </w:r>
      <w:proofErr w:type="spellEnd"/>
      <w:r w:rsidRPr="00FC55B6">
        <w:t xml:space="preserve"> </w:t>
      </w:r>
      <w:proofErr w:type="spellStart"/>
      <w:r w:rsidRPr="00FC55B6">
        <w:t>yolda</w:t>
      </w:r>
      <w:proofErr w:type="spellEnd"/>
      <w:r w:rsidRPr="00FC55B6">
        <w:t xml:space="preserve"> </w:t>
      </w:r>
      <w:proofErr w:type="spellStart"/>
      <w:r w:rsidRPr="00FC55B6">
        <w:t>öğrenciler</w:t>
      </w:r>
      <w:proofErr w:type="spellEnd"/>
      <w:r w:rsidRPr="00FC55B6">
        <w:t xml:space="preserve"> </w:t>
      </w:r>
      <w:proofErr w:type="spellStart"/>
      <w:r w:rsidRPr="00FC55B6">
        <w:t>yetiştirmektir</w:t>
      </w:r>
      <w:proofErr w:type="spellEnd"/>
      <w:r w:rsidRPr="00FC55B6">
        <w:t xml:space="preserve">. </w:t>
      </w:r>
    </w:p>
    <w:p w14:paraId="7695ED32" w14:textId="16E17CE5" w:rsidR="00FC55B6" w:rsidRPr="00FC55B6" w:rsidRDefault="00FC55B6" w:rsidP="00E012CA">
      <w:pPr>
        <w:pStyle w:val="GvdeMetni"/>
        <w:spacing w:line="276" w:lineRule="auto"/>
        <w:jc w:val="both"/>
      </w:pPr>
      <w:r w:rsidRPr="00FC55B6">
        <w:t xml:space="preserve">              </w:t>
      </w:r>
      <w:proofErr w:type="spellStart"/>
      <w:r w:rsidRPr="00FC55B6">
        <w:t>Bizler</w:t>
      </w:r>
      <w:proofErr w:type="spellEnd"/>
      <w:r w:rsidRPr="00FC55B6">
        <w:t xml:space="preserve"> </w:t>
      </w:r>
      <w:proofErr w:type="spellStart"/>
      <w:r w:rsidRPr="00FC55B6">
        <w:t>Çakırlar</w:t>
      </w:r>
      <w:proofErr w:type="spellEnd"/>
      <w:r w:rsidRPr="00FC55B6">
        <w:t xml:space="preserve"> </w:t>
      </w:r>
      <w:proofErr w:type="spellStart"/>
      <w:r w:rsidRPr="00FC55B6">
        <w:t>İlkokulu</w:t>
      </w:r>
      <w:proofErr w:type="spellEnd"/>
      <w:r w:rsidRPr="00FC55B6">
        <w:t xml:space="preserve"> </w:t>
      </w:r>
      <w:proofErr w:type="spellStart"/>
      <w:r w:rsidRPr="00FC55B6">
        <w:t>olarak</w:t>
      </w:r>
      <w:proofErr w:type="spellEnd"/>
      <w:r w:rsidRPr="00FC55B6">
        <w:t xml:space="preserve"> </w:t>
      </w:r>
      <w:proofErr w:type="spellStart"/>
      <w:r w:rsidRPr="00FC55B6">
        <w:t>öncelikle</w:t>
      </w:r>
      <w:proofErr w:type="spellEnd"/>
      <w:r w:rsidRPr="00FC55B6">
        <w:t xml:space="preserve"> </w:t>
      </w:r>
      <w:proofErr w:type="spellStart"/>
      <w:r w:rsidRPr="00FC55B6">
        <w:t>stratejik</w:t>
      </w:r>
      <w:proofErr w:type="spellEnd"/>
      <w:r w:rsidRPr="00FC55B6">
        <w:t xml:space="preserve"> </w:t>
      </w:r>
      <w:proofErr w:type="spellStart"/>
      <w:r w:rsidRPr="00FC55B6">
        <w:t>planımızı</w:t>
      </w:r>
      <w:proofErr w:type="spellEnd"/>
      <w:r w:rsidRPr="00FC55B6">
        <w:t xml:space="preserve"> </w:t>
      </w:r>
      <w:proofErr w:type="spellStart"/>
      <w:r w:rsidRPr="00FC55B6">
        <w:t>oluşturmak</w:t>
      </w:r>
      <w:proofErr w:type="spellEnd"/>
      <w:r w:rsidRPr="00FC55B6">
        <w:t xml:space="preserve"> </w:t>
      </w:r>
      <w:proofErr w:type="spellStart"/>
      <w:r w:rsidRPr="00FC55B6">
        <w:t>için</w:t>
      </w:r>
      <w:proofErr w:type="spellEnd"/>
      <w:r w:rsidRPr="00FC55B6">
        <w:t xml:space="preserve"> </w:t>
      </w:r>
      <w:proofErr w:type="spellStart"/>
      <w:r w:rsidRPr="00FC55B6">
        <w:t>önce</w:t>
      </w:r>
      <w:proofErr w:type="spellEnd"/>
      <w:r w:rsidRPr="00FC55B6">
        <w:t xml:space="preserve"> </w:t>
      </w:r>
      <w:proofErr w:type="spellStart"/>
      <w:r w:rsidRPr="00FC55B6">
        <w:t>ekipler</w:t>
      </w:r>
      <w:proofErr w:type="spellEnd"/>
      <w:r w:rsidRPr="00FC55B6">
        <w:t xml:space="preserve"> </w:t>
      </w:r>
      <w:proofErr w:type="spellStart"/>
      <w:r w:rsidRPr="00FC55B6">
        <w:t>oluşturduk</w:t>
      </w:r>
      <w:proofErr w:type="spellEnd"/>
      <w:r w:rsidRPr="00FC55B6">
        <w:t xml:space="preserve">, </w:t>
      </w:r>
      <w:proofErr w:type="spellStart"/>
      <w:r w:rsidRPr="00FC55B6">
        <w:t>kurumumuzun</w:t>
      </w:r>
      <w:proofErr w:type="spellEnd"/>
      <w:r w:rsidRPr="00FC55B6">
        <w:t xml:space="preserve"> </w:t>
      </w:r>
      <w:proofErr w:type="spellStart"/>
      <w:r w:rsidRPr="00FC55B6">
        <w:t>özel</w:t>
      </w:r>
      <w:proofErr w:type="spellEnd"/>
      <w:r w:rsidRPr="00FC55B6">
        <w:t xml:space="preserve"> </w:t>
      </w:r>
      <w:proofErr w:type="spellStart"/>
      <w:r w:rsidRPr="00FC55B6">
        <w:t>durumu</w:t>
      </w:r>
      <w:proofErr w:type="spellEnd"/>
      <w:r w:rsidRPr="00FC55B6">
        <w:t xml:space="preserve"> </w:t>
      </w:r>
      <w:proofErr w:type="spellStart"/>
      <w:r w:rsidRPr="00FC55B6">
        <w:t>fiziksel</w:t>
      </w:r>
      <w:proofErr w:type="spellEnd"/>
      <w:r w:rsidRPr="00FC55B6">
        <w:t xml:space="preserve"> </w:t>
      </w:r>
      <w:proofErr w:type="spellStart"/>
      <w:r w:rsidRPr="00FC55B6">
        <w:t>koşulları</w:t>
      </w:r>
      <w:proofErr w:type="spellEnd"/>
      <w:r w:rsidRPr="00FC55B6">
        <w:t xml:space="preserve">, </w:t>
      </w:r>
      <w:proofErr w:type="spellStart"/>
      <w:r w:rsidRPr="00FC55B6">
        <w:t>avantajları</w:t>
      </w:r>
      <w:proofErr w:type="spellEnd"/>
      <w:r w:rsidRPr="00FC55B6">
        <w:t xml:space="preserve"> </w:t>
      </w:r>
      <w:proofErr w:type="spellStart"/>
      <w:r w:rsidRPr="00FC55B6">
        <w:t>ve</w:t>
      </w:r>
      <w:proofErr w:type="spellEnd"/>
      <w:r w:rsidRPr="00FC55B6">
        <w:t xml:space="preserve"> </w:t>
      </w:r>
      <w:proofErr w:type="spellStart"/>
      <w:r w:rsidRPr="00FC55B6">
        <w:t>dezavantajlarını</w:t>
      </w:r>
      <w:proofErr w:type="spellEnd"/>
      <w:r w:rsidRPr="00FC55B6">
        <w:t xml:space="preserve"> </w:t>
      </w:r>
      <w:proofErr w:type="spellStart"/>
      <w:r w:rsidRPr="00FC55B6">
        <w:t>belirledik</w:t>
      </w:r>
      <w:proofErr w:type="spellEnd"/>
      <w:r w:rsidRPr="00FC55B6">
        <w:t xml:space="preserve">. Bu </w:t>
      </w:r>
      <w:proofErr w:type="spellStart"/>
      <w:r w:rsidRPr="00FC55B6">
        <w:t>doğrultuda</w:t>
      </w:r>
      <w:proofErr w:type="spellEnd"/>
      <w:r w:rsidRPr="00FC55B6">
        <w:t xml:space="preserve"> </w:t>
      </w:r>
      <w:proofErr w:type="spellStart"/>
      <w:r w:rsidRPr="00FC55B6">
        <w:t>gerçekleştirilebilecek</w:t>
      </w:r>
      <w:proofErr w:type="spellEnd"/>
      <w:r w:rsidRPr="00FC55B6">
        <w:t xml:space="preserve"> </w:t>
      </w:r>
      <w:proofErr w:type="spellStart"/>
      <w:r w:rsidRPr="00FC55B6">
        <w:t>hedefler</w:t>
      </w:r>
      <w:proofErr w:type="spellEnd"/>
      <w:r w:rsidRPr="00FC55B6">
        <w:t xml:space="preserve"> </w:t>
      </w:r>
      <w:proofErr w:type="spellStart"/>
      <w:r w:rsidRPr="00FC55B6">
        <w:t>saptadık</w:t>
      </w:r>
      <w:proofErr w:type="spellEnd"/>
      <w:r w:rsidRPr="00FC55B6">
        <w:t xml:space="preserve">. </w:t>
      </w:r>
      <w:proofErr w:type="spellStart"/>
      <w:r w:rsidRPr="00FC55B6">
        <w:t>Böylece</w:t>
      </w:r>
      <w:proofErr w:type="spellEnd"/>
      <w:r w:rsidRPr="00FC55B6">
        <w:t xml:space="preserve"> </w:t>
      </w:r>
      <w:proofErr w:type="spellStart"/>
      <w:r w:rsidRPr="00FC55B6">
        <w:t>kurumumuzun</w:t>
      </w:r>
      <w:proofErr w:type="spellEnd"/>
      <w:r w:rsidRPr="00FC55B6">
        <w:t xml:space="preserve"> </w:t>
      </w:r>
      <w:proofErr w:type="spellStart"/>
      <w:r w:rsidRPr="00FC55B6">
        <w:t>sürekli</w:t>
      </w:r>
      <w:proofErr w:type="spellEnd"/>
      <w:r w:rsidRPr="00FC55B6">
        <w:t xml:space="preserve"> </w:t>
      </w:r>
      <w:proofErr w:type="spellStart"/>
      <w:r w:rsidRPr="00FC55B6">
        <w:t>iyileştirme</w:t>
      </w:r>
      <w:proofErr w:type="spellEnd"/>
      <w:r w:rsidRPr="00FC55B6">
        <w:t xml:space="preserve"> </w:t>
      </w:r>
      <w:proofErr w:type="spellStart"/>
      <w:r w:rsidRPr="00FC55B6">
        <w:t>yoluyla</w:t>
      </w:r>
      <w:proofErr w:type="spellEnd"/>
      <w:r w:rsidRPr="00FC55B6">
        <w:t xml:space="preserve"> </w:t>
      </w:r>
      <w:proofErr w:type="spellStart"/>
      <w:r w:rsidRPr="00FC55B6">
        <w:t>başarısını</w:t>
      </w:r>
      <w:proofErr w:type="spellEnd"/>
      <w:r w:rsidRPr="00FC55B6">
        <w:t xml:space="preserve"> </w:t>
      </w:r>
      <w:proofErr w:type="spellStart"/>
      <w:r w:rsidRPr="00FC55B6">
        <w:t>arttıracak</w:t>
      </w:r>
      <w:proofErr w:type="spellEnd"/>
      <w:r w:rsidRPr="00FC55B6">
        <w:t xml:space="preserve"> yeni </w:t>
      </w:r>
      <w:proofErr w:type="spellStart"/>
      <w:r w:rsidRPr="00FC55B6">
        <w:t>açılımlar</w:t>
      </w:r>
      <w:proofErr w:type="spellEnd"/>
      <w:r w:rsidRPr="00FC55B6">
        <w:t xml:space="preserve"> </w:t>
      </w:r>
      <w:proofErr w:type="spellStart"/>
      <w:r w:rsidRPr="00FC55B6">
        <w:t>hedefler</w:t>
      </w:r>
      <w:proofErr w:type="spellEnd"/>
      <w:r w:rsidRPr="00FC55B6">
        <w:t xml:space="preserve"> </w:t>
      </w:r>
      <w:proofErr w:type="spellStart"/>
      <w:r w:rsidRPr="00FC55B6">
        <w:t>belirlemiş</w:t>
      </w:r>
      <w:proofErr w:type="spellEnd"/>
      <w:r w:rsidRPr="00FC55B6">
        <w:t xml:space="preserve"> </w:t>
      </w:r>
      <w:proofErr w:type="spellStart"/>
      <w:r w:rsidRPr="00FC55B6">
        <w:t>olduk</w:t>
      </w:r>
      <w:proofErr w:type="spellEnd"/>
      <w:r w:rsidRPr="00FC55B6">
        <w:t xml:space="preserve">. Bu </w:t>
      </w:r>
      <w:proofErr w:type="spellStart"/>
      <w:r w:rsidRPr="00FC55B6">
        <w:t>çalışmamızla</w:t>
      </w:r>
      <w:proofErr w:type="spellEnd"/>
      <w:r w:rsidRPr="00FC55B6">
        <w:t xml:space="preserve"> </w:t>
      </w:r>
      <w:proofErr w:type="spellStart"/>
      <w:r w:rsidRPr="00FC55B6">
        <w:t>öğrencilerimizin</w:t>
      </w:r>
      <w:proofErr w:type="spellEnd"/>
      <w:r w:rsidRPr="00FC55B6">
        <w:t xml:space="preserve"> </w:t>
      </w:r>
      <w:proofErr w:type="spellStart"/>
      <w:r w:rsidRPr="00FC55B6">
        <w:t>bilgi</w:t>
      </w:r>
      <w:proofErr w:type="spellEnd"/>
      <w:r w:rsidRPr="00FC55B6">
        <w:t xml:space="preserve"> </w:t>
      </w:r>
      <w:proofErr w:type="spellStart"/>
      <w:r w:rsidRPr="00FC55B6">
        <w:t>ve</w:t>
      </w:r>
      <w:proofErr w:type="spellEnd"/>
      <w:r w:rsidRPr="00FC55B6">
        <w:t xml:space="preserve"> </w:t>
      </w:r>
      <w:proofErr w:type="spellStart"/>
      <w:r w:rsidRPr="00FC55B6">
        <w:t>becerilerini</w:t>
      </w:r>
      <w:proofErr w:type="spellEnd"/>
      <w:r w:rsidRPr="00FC55B6">
        <w:t xml:space="preserve"> </w:t>
      </w:r>
      <w:proofErr w:type="spellStart"/>
      <w:r w:rsidRPr="00FC55B6">
        <w:t>geliştireceğine</w:t>
      </w:r>
      <w:proofErr w:type="spellEnd"/>
      <w:r w:rsidRPr="00FC55B6">
        <w:t xml:space="preserve">, </w:t>
      </w:r>
      <w:proofErr w:type="spellStart"/>
      <w:r w:rsidRPr="00FC55B6">
        <w:t>verimliliğini</w:t>
      </w:r>
      <w:proofErr w:type="spellEnd"/>
      <w:r w:rsidRPr="00FC55B6">
        <w:t xml:space="preserve"> </w:t>
      </w:r>
      <w:proofErr w:type="spellStart"/>
      <w:r w:rsidRPr="00FC55B6">
        <w:t>arttıracağına</w:t>
      </w:r>
      <w:proofErr w:type="spellEnd"/>
      <w:r w:rsidRPr="00FC55B6">
        <w:t xml:space="preserve"> </w:t>
      </w:r>
      <w:proofErr w:type="spellStart"/>
      <w:r w:rsidRPr="00FC55B6">
        <w:t>dolayısıyla</w:t>
      </w:r>
      <w:proofErr w:type="spellEnd"/>
      <w:r w:rsidRPr="00FC55B6">
        <w:t xml:space="preserve"> </w:t>
      </w:r>
      <w:proofErr w:type="spellStart"/>
      <w:r w:rsidRPr="00FC55B6">
        <w:t>okul</w:t>
      </w:r>
      <w:proofErr w:type="spellEnd"/>
      <w:r w:rsidRPr="00FC55B6">
        <w:t xml:space="preserve"> </w:t>
      </w:r>
      <w:proofErr w:type="spellStart"/>
      <w:r w:rsidRPr="00FC55B6">
        <w:t>başarısını</w:t>
      </w:r>
      <w:proofErr w:type="spellEnd"/>
      <w:r w:rsidRPr="00FC55B6">
        <w:t xml:space="preserve"> </w:t>
      </w:r>
      <w:proofErr w:type="spellStart"/>
      <w:r w:rsidRPr="00FC55B6">
        <w:t>arttıracağına</w:t>
      </w:r>
      <w:proofErr w:type="spellEnd"/>
      <w:r w:rsidRPr="00FC55B6">
        <w:t xml:space="preserve"> </w:t>
      </w:r>
      <w:proofErr w:type="spellStart"/>
      <w:r w:rsidRPr="00FC55B6">
        <w:t>inanıyor</w:t>
      </w:r>
      <w:proofErr w:type="spellEnd"/>
      <w:r w:rsidRPr="00FC55B6">
        <w:t xml:space="preserve"> </w:t>
      </w:r>
      <w:proofErr w:type="spellStart"/>
      <w:r w:rsidRPr="00FC55B6">
        <w:t>ve</w:t>
      </w:r>
      <w:proofErr w:type="spellEnd"/>
      <w:r w:rsidRPr="00FC55B6">
        <w:t xml:space="preserve"> 2024-2028 </w:t>
      </w:r>
      <w:proofErr w:type="spellStart"/>
      <w:r w:rsidRPr="00FC55B6">
        <w:t>Stratejik</w:t>
      </w:r>
      <w:proofErr w:type="spellEnd"/>
      <w:r w:rsidRPr="00FC55B6">
        <w:t xml:space="preserve"> </w:t>
      </w:r>
      <w:proofErr w:type="spellStart"/>
      <w:r w:rsidRPr="00FC55B6">
        <w:t>planımızın</w:t>
      </w:r>
      <w:proofErr w:type="spellEnd"/>
      <w:r w:rsidRPr="00FC55B6">
        <w:t xml:space="preserve"> </w:t>
      </w:r>
      <w:proofErr w:type="spellStart"/>
      <w:r w:rsidRPr="00FC55B6">
        <w:t>yararlı</w:t>
      </w:r>
      <w:proofErr w:type="spellEnd"/>
      <w:r w:rsidRPr="00FC55B6">
        <w:t xml:space="preserve"> </w:t>
      </w:r>
      <w:proofErr w:type="spellStart"/>
      <w:r w:rsidRPr="00FC55B6">
        <w:t>olmasını</w:t>
      </w:r>
      <w:proofErr w:type="spellEnd"/>
      <w:r w:rsidRPr="00FC55B6">
        <w:t xml:space="preserve"> </w:t>
      </w:r>
      <w:proofErr w:type="spellStart"/>
      <w:r w:rsidRPr="00FC55B6">
        <w:t>diliyor</w:t>
      </w:r>
      <w:r w:rsidR="00C822EF">
        <w:t>uz</w:t>
      </w:r>
      <w:proofErr w:type="spellEnd"/>
      <w:r w:rsidR="00C822EF">
        <w:t>.</w:t>
      </w:r>
    </w:p>
    <w:p w14:paraId="70B97E30" w14:textId="77777777" w:rsidR="00FC55B6" w:rsidRPr="00FC55B6" w:rsidRDefault="00FC55B6" w:rsidP="00E012CA">
      <w:pPr>
        <w:pStyle w:val="GvdeMetni"/>
        <w:spacing w:line="276" w:lineRule="auto"/>
        <w:jc w:val="both"/>
      </w:pPr>
    </w:p>
    <w:p w14:paraId="172AEE5A" w14:textId="77777777" w:rsidR="00FC55B6" w:rsidRPr="00FC55B6" w:rsidRDefault="00FC55B6" w:rsidP="00E012CA">
      <w:pPr>
        <w:pStyle w:val="GvdeMetni"/>
        <w:spacing w:line="276" w:lineRule="auto"/>
        <w:jc w:val="both"/>
        <w:rPr>
          <w:sz w:val="20"/>
        </w:rPr>
      </w:pPr>
    </w:p>
    <w:p w14:paraId="6506B05C" w14:textId="77777777" w:rsidR="00FC55B6" w:rsidRPr="00FC55B6" w:rsidRDefault="00FC55B6" w:rsidP="00FC55B6">
      <w:pPr>
        <w:pStyle w:val="GvdeMetni"/>
        <w:rPr>
          <w:sz w:val="20"/>
        </w:rPr>
      </w:pPr>
    </w:p>
    <w:p w14:paraId="4CA8A611" w14:textId="77777777" w:rsidR="00FC55B6" w:rsidRPr="00FC55B6" w:rsidRDefault="00FC55B6" w:rsidP="00FC55B6">
      <w:pPr>
        <w:pStyle w:val="GvdeMetni"/>
        <w:rPr>
          <w:sz w:val="20"/>
        </w:rPr>
      </w:pPr>
    </w:p>
    <w:p w14:paraId="7CF7C28C" w14:textId="77777777" w:rsidR="00FC55B6" w:rsidRPr="00FC55B6" w:rsidRDefault="00FC55B6" w:rsidP="00FC55B6">
      <w:pPr>
        <w:pStyle w:val="GvdeMetni"/>
        <w:rPr>
          <w:sz w:val="20"/>
        </w:rPr>
      </w:pPr>
    </w:p>
    <w:p w14:paraId="47EF7609" w14:textId="77777777" w:rsidR="00FC55B6" w:rsidRPr="00FC55B6" w:rsidRDefault="00FC55B6" w:rsidP="00FC55B6">
      <w:pPr>
        <w:pStyle w:val="GvdeMetni"/>
        <w:rPr>
          <w:sz w:val="20"/>
        </w:rPr>
      </w:pPr>
    </w:p>
    <w:p w14:paraId="489016CE" w14:textId="77777777" w:rsidR="00FC55B6" w:rsidRPr="00FC55B6" w:rsidRDefault="00FC55B6" w:rsidP="00FC55B6">
      <w:pPr>
        <w:pStyle w:val="GvdeMetni"/>
        <w:rPr>
          <w:sz w:val="20"/>
        </w:rPr>
      </w:pPr>
    </w:p>
    <w:p w14:paraId="5AC7A703" w14:textId="35CDB910" w:rsidR="00FC55B6" w:rsidRPr="00FC55B6" w:rsidRDefault="000045B1" w:rsidP="00FC55B6">
      <w:pPr>
        <w:pStyle w:val="GvdeMetni"/>
        <w:rPr>
          <w:sz w:val="20"/>
        </w:rPr>
      </w:pPr>
      <w:r>
        <w:rPr>
          <w:sz w:val="20"/>
        </w:rPr>
        <w:t xml:space="preserve">                                                                                                                </w:t>
      </w:r>
      <w:r w:rsidR="00F603AB">
        <w:rPr>
          <w:sz w:val="20"/>
        </w:rPr>
        <w:t xml:space="preserve">  </w:t>
      </w:r>
      <w:r>
        <w:rPr>
          <w:sz w:val="20"/>
        </w:rPr>
        <w:t>24/04/2024</w:t>
      </w:r>
    </w:p>
    <w:p w14:paraId="385F178D" w14:textId="77777777" w:rsidR="00FC55B6" w:rsidRPr="00FC55B6" w:rsidRDefault="00FC55B6" w:rsidP="00FC55B6">
      <w:pPr>
        <w:pStyle w:val="GvdeMetni"/>
        <w:rPr>
          <w:sz w:val="20"/>
        </w:rPr>
      </w:pPr>
      <w:r w:rsidRPr="00FC55B6">
        <w:rPr>
          <w:sz w:val="20"/>
        </w:rPr>
        <w:t xml:space="preserve">                                                                                                              </w:t>
      </w:r>
      <w:proofErr w:type="spellStart"/>
      <w:r w:rsidRPr="00FC55B6">
        <w:rPr>
          <w:sz w:val="20"/>
        </w:rPr>
        <w:t>Günhan</w:t>
      </w:r>
      <w:proofErr w:type="spellEnd"/>
      <w:r w:rsidRPr="00FC55B6">
        <w:rPr>
          <w:sz w:val="20"/>
        </w:rPr>
        <w:t xml:space="preserve"> ARKLAN</w:t>
      </w:r>
    </w:p>
    <w:p w14:paraId="0DB78A89" w14:textId="047E2DAC" w:rsidR="003F5AB6" w:rsidRPr="000F59F6" w:rsidRDefault="00FC55B6" w:rsidP="003F5AB6">
      <w:pPr>
        <w:pStyle w:val="GvdeMetni"/>
        <w:rPr>
          <w:sz w:val="20"/>
          <w:lang w:val="tr-TR"/>
        </w:rPr>
      </w:pPr>
      <w:r w:rsidRPr="00FC55B6">
        <w:rPr>
          <w:sz w:val="20"/>
        </w:rPr>
        <w:t xml:space="preserve">                                                                                                                OKUL MÜDÜRÜ</w:t>
      </w:r>
    </w:p>
    <w:p w14:paraId="554A6D0E" w14:textId="77777777" w:rsidR="003F5AB6" w:rsidRPr="000F59F6" w:rsidRDefault="003F5AB6" w:rsidP="003F5AB6">
      <w:pPr>
        <w:pStyle w:val="GvdeMetni"/>
        <w:rPr>
          <w:sz w:val="20"/>
          <w:lang w:val="tr-TR"/>
        </w:rPr>
      </w:pPr>
    </w:p>
    <w:p w14:paraId="603BCB59" w14:textId="77777777" w:rsidR="003F5AB6" w:rsidRPr="000F59F6" w:rsidRDefault="003F5AB6" w:rsidP="003F5AB6">
      <w:pPr>
        <w:pStyle w:val="GvdeMetni"/>
        <w:rPr>
          <w:sz w:val="20"/>
          <w:lang w:val="tr-TR"/>
        </w:rPr>
      </w:pPr>
    </w:p>
    <w:p w14:paraId="70F4F862" w14:textId="77777777" w:rsidR="003F5AB6" w:rsidRPr="000F59F6" w:rsidRDefault="003F5AB6" w:rsidP="003F5AB6">
      <w:pPr>
        <w:pStyle w:val="GvdeMetni"/>
        <w:rPr>
          <w:sz w:val="20"/>
          <w:lang w:val="tr-TR"/>
        </w:rPr>
      </w:pPr>
    </w:p>
    <w:p w14:paraId="00E9CCC1" w14:textId="77777777" w:rsidR="003F5AB6" w:rsidRPr="000F59F6" w:rsidRDefault="003F5AB6" w:rsidP="003F5AB6">
      <w:pPr>
        <w:pStyle w:val="GvdeMetni"/>
        <w:rPr>
          <w:sz w:val="20"/>
          <w:lang w:val="tr-TR"/>
        </w:rPr>
      </w:pPr>
    </w:p>
    <w:p w14:paraId="1D943567" w14:textId="77777777" w:rsidR="003F5AB6" w:rsidRPr="000F59F6" w:rsidRDefault="003F5AB6" w:rsidP="003F5AB6">
      <w:pPr>
        <w:pStyle w:val="GvdeMetni"/>
        <w:rPr>
          <w:sz w:val="20"/>
          <w:lang w:val="tr-TR"/>
        </w:rPr>
      </w:pPr>
    </w:p>
    <w:p w14:paraId="59D16295" w14:textId="77777777" w:rsidR="003F5AB6" w:rsidRPr="000F59F6" w:rsidRDefault="003F5AB6" w:rsidP="003F5AB6">
      <w:pPr>
        <w:pStyle w:val="GvdeMetni"/>
        <w:spacing w:before="9"/>
        <w:rPr>
          <w:sz w:val="25"/>
          <w:lang w:val="tr-TR"/>
        </w:rPr>
      </w:pPr>
    </w:p>
    <w:sdt>
      <w:sdtPr>
        <w:rPr>
          <w:rFonts w:eastAsiaTheme="minorEastAsia"/>
          <w:kern w:val="0"/>
          <w14:ligatures w14:val="none"/>
        </w:rPr>
        <w:id w:val="947284037"/>
        <w:docPartObj>
          <w:docPartGallery w:val="Table of Contents"/>
          <w:docPartUnique/>
        </w:docPartObj>
      </w:sdtPr>
      <w:sdtEndPr/>
      <w:sdtContent>
        <w:p w14:paraId="49EA770C" w14:textId="264A50FA" w:rsidR="00CE5C11" w:rsidRDefault="00CE5C11" w:rsidP="00CE5C11">
          <w:pPr>
            <w:keepNext/>
            <w:keepLines/>
            <w:spacing w:before="320" w:after="40" w:line="252" w:lineRule="auto"/>
            <w:jc w:val="center"/>
          </w:pPr>
        </w:p>
        <w:p w14:paraId="6A76CD74" w14:textId="2416AC55" w:rsidR="00186E98" w:rsidRPr="00186E98" w:rsidRDefault="00341205" w:rsidP="00186E98">
          <w:pPr>
            <w:spacing w:line="252" w:lineRule="auto"/>
            <w:jc w:val="both"/>
            <w:rPr>
              <w:rFonts w:eastAsiaTheme="minorEastAsia"/>
              <w:kern w:val="0"/>
              <w14:ligatures w14:val="none"/>
            </w:rPr>
          </w:pPr>
        </w:p>
      </w:sdtContent>
    </w:sdt>
    <w:sdt>
      <w:sdtPr>
        <w:rPr>
          <w:rFonts w:eastAsiaTheme="minorEastAsia"/>
          <w:kern w:val="0"/>
          <w14:ligatures w14:val="none"/>
        </w:rPr>
        <w:id w:val="-1215581298"/>
        <w:docPartObj>
          <w:docPartGallery w:val="Table of Contents"/>
          <w:docPartUnique/>
        </w:docPartObj>
      </w:sdtPr>
      <w:sdtContent>
        <w:p w14:paraId="56D925E0" w14:textId="77777777" w:rsidR="00CE5C11" w:rsidRPr="00CE5C11" w:rsidRDefault="00CE5C11" w:rsidP="00CE5C11">
          <w:pPr>
            <w:keepNext/>
            <w:keepLines/>
            <w:spacing w:before="320" w:after="40" w:line="252" w:lineRule="auto"/>
            <w:jc w:val="center"/>
            <w:rPr>
              <w:rFonts w:ascii="Times New Roman" w:eastAsiaTheme="majorEastAsia" w:hAnsi="Times New Roman" w:cstheme="majorBidi"/>
              <w:b/>
              <w:bCs/>
              <w:caps/>
              <w:spacing w:val="4"/>
              <w:kern w:val="0"/>
              <w:sz w:val="36"/>
              <w:szCs w:val="28"/>
              <w14:ligatures w14:val="none"/>
            </w:rPr>
          </w:pPr>
          <w:r w:rsidRPr="00CE5C11">
            <w:rPr>
              <w:rFonts w:ascii="Times New Roman" w:eastAsiaTheme="majorEastAsia" w:hAnsi="Times New Roman" w:cstheme="majorBidi"/>
              <w:b/>
              <w:bCs/>
              <w:caps/>
              <w:spacing w:val="4"/>
              <w:kern w:val="0"/>
              <w:sz w:val="36"/>
              <w:szCs w:val="28"/>
              <w14:ligatures w14:val="none"/>
            </w:rPr>
            <w:t>İçindekiler</w:t>
          </w:r>
        </w:p>
        <w:p w14:paraId="638EDBB0" w14:textId="77777777" w:rsidR="00CE5C11" w:rsidRPr="00CE5C11" w:rsidRDefault="00CE5C11" w:rsidP="00CE5C11">
          <w:pPr>
            <w:tabs>
              <w:tab w:val="right" w:leader="dot" w:pos="10366"/>
            </w:tabs>
            <w:spacing w:after="100" w:line="252" w:lineRule="auto"/>
            <w:jc w:val="both"/>
            <w:rPr>
              <w:rFonts w:eastAsiaTheme="minorEastAsia"/>
              <w:noProof/>
              <w:kern w:val="0"/>
              <w:lang w:eastAsia="tr-TR"/>
              <w14:ligatures w14:val="none"/>
            </w:rPr>
          </w:pPr>
          <w:r w:rsidRPr="00CE5C11">
            <w:rPr>
              <w:rFonts w:eastAsiaTheme="minorEastAsia"/>
              <w:kern w:val="0"/>
              <w14:ligatures w14:val="none"/>
            </w:rPr>
            <w:fldChar w:fldCharType="begin"/>
          </w:r>
          <w:r w:rsidRPr="00CE5C11">
            <w:rPr>
              <w:rFonts w:eastAsiaTheme="minorEastAsia"/>
              <w:kern w:val="0"/>
              <w14:ligatures w14:val="none"/>
            </w:rPr>
            <w:instrText xml:space="preserve"> TOC \o "1-3" \h \z \u </w:instrText>
          </w:r>
          <w:r w:rsidRPr="00CE5C11">
            <w:rPr>
              <w:rFonts w:eastAsiaTheme="minorEastAsia"/>
              <w:kern w:val="0"/>
              <w14:ligatures w14:val="none"/>
            </w:rPr>
            <w:fldChar w:fldCharType="separate"/>
          </w:r>
          <w:hyperlink w:anchor="_Toc167895565" w:history="1">
            <w:r w:rsidRPr="00CE5C11">
              <w:rPr>
                <w:rFonts w:eastAsiaTheme="minorEastAsia"/>
                <w:noProof/>
                <w:color w:val="0000FF"/>
                <w:kern w:val="0"/>
                <w:u w:val="single"/>
                <w14:ligatures w14:val="none"/>
              </w:rPr>
              <w:t>Okul/Kurum Bilgileri</w:t>
            </w:r>
            <w:r w:rsidRPr="00CE5C11">
              <w:rPr>
                <w:rFonts w:eastAsiaTheme="minorEastAsia"/>
                <w:noProof/>
                <w:webHidden/>
                <w:kern w:val="0"/>
                <w14:ligatures w14:val="none"/>
              </w:rPr>
              <w:tab/>
              <w:t>2</w:t>
            </w:r>
          </w:hyperlink>
        </w:p>
        <w:p w14:paraId="7A8EDC8E" w14:textId="77777777" w:rsidR="00CE5C11" w:rsidRPr="00CE5C11" w:rsidRDefault="00CE5C11" w:rsidP="00CE5C11">
          <w:pPr>
            <w:tabs>
              <w:tab w:val="right" w:leader="dot" w:pos="10366"/>
            </w:tabs>
            <w:spacing w:after="100" w:line="252" w:lineRule="auto"/>
            <w:jc w:val="both"/>
            <w:rPr>
              <w:rFonts w:eastAsiaTheme="minorEastAsia"/>
              <w:noProof/>
              <w:kern w:val="0"/>
              <w:lang w:eastAsia="tr-TR"/>
              <w14:ligatures w14:val="none"/>
            </w:rPr>
          </w:pPr>
          <w:hyperlink w:anchor="_Toc167895566" w:history="1">
            <w:r w:rsidRPr="00CE5C11">
              <w:rPr>
                <w:rFonts w:eastAsiaTheme="minorEastAsia"/>
                <w:noProof/>
                <w:color w:val="0000FF"/>
                <w:kern w:val="0"/>
                <w:u w:val="single"/>
                <w14:ligatures w14:val="none"/>
              </w:rPr>
              <w:t>SUNUŞ</w:t>
            </w:r>
            <w:r w:rsidRPr="00CE5C11">
              <w:rPr>
                <w:rFonts w:eastAsiaTheme="minorEastAsia"/>
                <w:noProof/>
                <w:webHidden/>
                <w:kern w:val="0"/>
                <w14:ligatures w14:val="none"/>
              </w:rPr>
              <w:tab/>
              <w:t>3</w:t>
            </w:r>
          </w:hyperlink>
        </w:p>
        <w:p w14:paraId="55B029D2" w14:textId="77777777" w:rsidR="00CE5C11" w:rsidRPr="00CE5C11" w:rsidRDefault="00CE5C11" w:rsidP="00CE5C11">
          <w:pPr>
            <w:tabs>
              <w:tab w:val="left" w:pos="440"/>
              <w:tab w:val="right" w:leader="dot" w:pos="10366"/>
            </w:tabs>
            <w:spacing w:after="100" w:line="252" w:lineRule="auto"/>
            <w:jc w:val="both"/>
            <w:rPr>
              <w:rFonts w:eastAsiaTheme="minorEastAsia"/>
              <w:noProof/>
              <w:kern w:val="0"/>
              <w:lang w:eastAsia="tr-TR"/>
              <w14:ligatures w14:val="none"/>
            </w:rPr>
          </w:pPr>
          <w:hyperlink w:anchor="_Toc167895567" w:history="1">
            <w:r w:rsidRPr="00CE5C11">
              <w:rPr>
                <w:rFonts w:eastAsiaTheme="minorEastAsia"/>
                <w:noProof/>
                <w:color w:val="0000FF"/>
                <w:kern w:val="0"/>
                <w:u w:val="single"/>
                <w14:ligatures w14:val="none"/>
              </w:rPr>
              <w:t>1.</w:t>
            </w:r>
            <w:r w:rsidRPr="00CE5C11">
              <w:rPr>
                <w:rFonts w:eastAsiaTheme="minorEastAsia"/>
                <w:noProof/>
                <w:kern w:val="0"/>
                <w:lang w:eastAsia="tr-TR"/>
                <w14:ligatures w14:val="none"/>
              </w:rPr>
              <w:tab/>
            </w:r>
            <w:r w:rsidRPr="00CE5C11">
              <w:rPr>
                <w:rFonts w:eastAsiaTheme="minorEastAsia"/>
                <w:noProof/>
                <w:color w:val="0000FF"/>
                <w:kern w:val="0"/>
                <w:u w:val="single"/>
                <w14:ligatures w14:val="none"/>
              </w:rPr>
              <w:t>GİRİŞ VE STRATEJİK PLANIN HAZIRLIK</w:t>
            </w:r>
            <w:r w:rsidRPr="00CE5C11">
              <w:rPr>
                <w:rFonts w:eastAsiaTheme="minorEastAsia"/>
                <w:noProof/>
                <w:color w:val="0000FF"/>
                <w:spacing w:val="-24"/>
                <w:kern w:val="0"/>
                <w:u w:val="single"/>
                <w14:ligatures w14:val="none"/>
              </w:rPr>
              <w:t xml:space="preserve"> </w:t>
            </w:r>
            <w:r w:rsidRPr="00CE5C11">
              <w:rPr>
                <w:rFonts w:eastAsiaTheme="minorEastAsia"/>
                <w:noProof/>
                <w:color w:val="0000FF"/>
                <w:kern w:val="0"/>
                <w:u w:val="single"/>
                <w14:ligatures w14:val="none"/>
              </w:rPr>
              <w:t>SÜRECİ</w:t>
            </w:r>
            <w:r w:rsidRPr="00CE5C11">
              <w:rPr>
                <w:rFonts w:eastAsiaTheme="minorEastAsia"/>
                <w:noProof/>
                <w:webHidden/>
                <w:kern w:val="0"/>
                <w14:ligatures w14:val="none"/>
              </w:rPr>
              <w:tab/>
              <w:t>5</w:t>
            </w:r>
          </w:hyperlink>
        </w:p>
        <w:p w14:paraId="62414F67" w14:textId="77777777" w:rsidR="00CE5C11" w:rsidRPr="00CE5C11" w:rsidRDefault="00CE5C11" w:rsidP="00CE5C11">
          <w:pPr>
            <w:tabs>
              <w:tab w:val="left" w:pos="880"/>
              <w:tab w:val="right" w:leader="dot" w:pos="10366"/>
            </w:tabs>
            <w:spacing w:after="100" w:line="252" w:lineRule="auto"/>
            <w:ind w:left="220"/>
            <w:jc w:val="both"/>
            <w:rPr>
              <w:rFonts w:eastAsiaTheme="minorEastAsia"/>
              <w:noProof/>
              <w:kern w:val="0"/>
              <w:lang w:eastAsia="tr-TR"/>
              <w14:ligatures w14:val="none"/>
            </w:rPr>
          </w:pPr>
          <w:hyperlink w:anchor="_Toc167895568" w:history="1">
            <w:r w:rsidRPr="00CE5C11">
              <w:rPr>
                <w:rFonts w:eastAsiaTheme="minorEastAsia"/>
                <w:noProof/>
                <w:color w:val="0000FF"/>
                <w:kern w:val="0"/>
                <w:u w:val="single"/>
                <w14:ligatures w14:val="none"/>
              </w:rPr>
              <w:t>1.1.</w:t>
            </w:r>
            <w:r w:rsidRPr="00CE5C11">
              <w:rPr>
                <w:rFonts w:eastAsiaTheme="minorEastAsia"/>
                <w:noProof/>
                <w:kern w:val="0"/>
                <w:lang w:eastAsia="tr-TR"/>
                <w14:ligatures w14:val="none"/>
              </w:rPr>
              <w:tab/>
            </w:r>
            <w:r w:rsidRPr="00CE5C11">
              <w:rPr>
                <w:rFonts w:eastAsiaTheme="minorEastAsia"/>
                <w:noProof/>
                <w:color w:val="0000FF"/>
                <w:kern w:val="0"/>
                <w:u w:val="single"/>
                <w14:ligatures w14:val="none"/>
              </w:rPr>
              <w:t>Strateji Geliştirme Kurulu ve Stratejik Plan Ekibi</w:t>
            </w:r>
            <w:r w:rsidRPr="00CE5C11">
              <w:rPr>
                <w:rFonts w:eastAsiaTheme="minorEastAsia"/>
                <w:noProof/>
                <w:webHidden/>
                <w:kern w:val="0"/>
                <w14:ligatures w14:val="none"/>
              </w:rPr>
              <w:tab/>
              <w:t>5</w:t>
            </w:r>
          </w:hyperlink>
        </w:p>
        <w:p w14:paraId="7E9014C1" w14:textId="77777777" w:rsidR="00CE5C11" w:rsidRPr="00CE5C11" w:rsidRDefault="00CE5C11" w:rsidP="00CE5C11">
          <w:pPr>
            <w:tabs>
              <w:tab w:val="left" w:pos="880"/>
              <w:tab w:val="right" w:leader="dot" w:pos="10366"/>
            </w:tabs>
            <w:spacing w:after="100" w:line="252" w:lineRule="auto"/>
            <w:ind w:left="220"/>
            <w:jc w:val="both"/>
            <w:rPr>
              <w:rFonts w:eastAsiaTheme="minorEastAsia"/>
              <w:noProof/>
              <w:kern w:val="0"/>
              <w:lang w:eastAsia="tr-TR"/>
              <w14:ligatures w14:val="none"/>
            </w:rPr>
          </w:pPr>
          <w:hyperlink w:anchor="_Toc167895569" w:history="1">
            <w:r w:rsidRPr="00CE5C11">
              <w:rPr>
                <w:rFonts w:eastAsiaTheme="minorEastAsia"/>
                <w:noProof/>
                <w:color w:val="0000FF"/>
                <w:kern w:val="0"/>
                <w:u w:val="single"/>
                <w14:ligatures w14:val="none"/>
              </w:rPr>
              <w:t>1.2.</w:t>
            </w:r>
            <w:r w:rsidRPr="00CE5C11">
              <w:rPr>
                <w:rFonts w:eastAsiaTheme="minorEastAsia"/>
                <w:noProof/>
                <w:kern w:val="0"/>
                <w:lang w:eastAsia="tr-TR"/>
                <w14:ligatures w14:val="none"/>
              </w:rPr>
              <w:tab/>
            </w:r>
            <w:r w:rsidRPr="00CE5C11">
              <w:rPr>
                <w:rFonts w:eastAsiaTheme="minorEastAsia"/>
                <w:noProof/>
                <w:color w:val="0000FF"/>
                <w:kern w:val="0"/>
                <w:u w:val="single"/>
                <w14:ligatures w14:val="none"/>
              </w:rPr>
              <w:t>Planlama Süreci:</w:t>
            </w:r>
            <w:r w:rsidRPr="00CE5C11">
              <w:rPr>
                <w:rFonts w:eastAsiaTheme="minorEastAsia"/>
                <w:noProof/>
                <w:webHidden/>
                <w:kern w:val="0"/>
                <w14:ligatures w14:val="none"/>
              </w:rPr>
              <w:tab/>
              <w:t>5</w:t>
            </w:r>
          </w:hyperlink>
        </w:p>
        <w:p w14:paraId="7879375B" w14:textId="77777777" w:rsidR="00CE5C11" w:rsidRPr="00CE5C11" w:rsidRDefault="00CE5C11" w:rsidP="00CE5C11">
          <w:pPr>
            <w:tabs>
              <w:tab w:val="left" w:pos="440"/>
              <w:tab w:val="right" w:leader="dot" w:pos="10366"/>
            </w:tabs>
            <w:spacing w:after="100" w:line="252" w:lineRule="auto"/>
            <w:jc w:val="both"/>
            <w:rPr>
              <w:rFonts w:eastAsiaTheme="minorEastAsia"/>
              <w:noProof/>
              <w:kern w:val="0"/>
              <w:lang w:eastAsia="tr-TR"/>
              <w14:ligatures w14:val="none"/>
            </w:rPr>
          </w:pPr>
          <w:hyperlink w:anchor="_Toc167895570" w:history="1">
            <w:r w:rsidRPr="00CE5C11">
              <w:rPr>
                <w:rFonts w:eastAsiaTheme="minorEastAsia"/>
                <w:noProof/>
                <w:color w:val="0000FF"/>
                <w:kern w:val="0"/>
                <w:u w:val="single"/>
                <w14:ligatures w14:val="none"/>
              </w:rPr>
              <w:t>2.</w:t>
            </w:r>
            <w:r w:rsidRPr="00CE5C11">
              <w:rPr>
                <w:rFonts w:eastAsiaTheme="minorEastAsia"/>
                <w:noProof/>
                <w:kern w:val="0"/>
                <w:lang w:eastAsia="tr-TR"/>
                <w14:ligatures w14:val="none"/>
              </w:rPr>
              <w:tab/>
            </w:r>
            <w:r w:rsidRPr="00CE5C11">
              <w:rPr>
                <w:rFonts w:eastAsiaTheme="minorEastAsia"/>
                <w:noProof/>
                <w:color w:val="0000FF"/>
                <w:kern w:val="0"/>
                <w:u w:val="single"/>
                <w14:ligatures w14:val="none"/>
              </w:rPr>
              <w:t>DURUM ANALİZİ</w:t>
            </w:r>
            <w:r w:rsidRPr="00CE5C11">
              <w:rPr>
                <w:rFonts w:eastAsiaTheme="minorEastAsia"/>
                <w:noProof/>
                <w:webHidden/>
                <w:kern w:val="0"/>
                <w14:ligatures w14:val="none"/>
              </w:rPr>
              <w:tab/>
              <w:t>6</w:t>
            </w:r>
          </w:hyperlink>
        </w:p>
        <w:p w14:paraId="5D4D9904" w14:textId="77777777" w:rsidR="00CE5C11" w:rsidRPr="00CE5C11" w:rsidRDefault="00CE5C11" w:rsidP="00CE5C11">
          <w:pPr>
            <w:tabs>
              <w:tab w:val="left" w:pos="880"/>
              <w:tab w:val="right" w:leader="dot" w:pos="10366"/>
            </w:tabs>
            <w:spacing w:after="100" w:line="252" w:lineRule="auto"/>
            <w:ind w:left="220"/>
            <w:jc w:val="both"/>
            <w:rPr>
              <w:rFonts w:eastAsiaTheme="minorEastAsia"/>
              <w:noProof/>
              <w:kern w:val="0"/>
              <w:lang w:eastAsia="tr-TR"/>
              <w14:ligatures w14:val="none"/>
            </w:rPr>
          </w:pPr>
          <w:hyperlink w:anchor="_Toc167895571" w:history="1">
            <w:r w:rsidRPr="00CE5C11">
              <w:rPr>
                <w:rFonts w:eastAsiaTheme="minorEastAsia"/>
                <w:noProof/>
                <w:color w:val="0000FF"/>
                <w:kern w:val="0"/>
                <w:u w:val="single"/>
                <w14:ligatures w14:val="none"/>
              </w:rPr>
              <w:t>2.1.</w:t>
            </w:r>
            <w:r w:rsidRPr="00CE5C11">
              <w:rPr>
                <w:rFonts w:eastAsiaTheme="minorEastAsia"/>
                <w:noProof/>
                <w:kern w:val="0"/>
                <w:lang w:eastAsia="tr-TR"/>
                <w14:ligatures w14:val="none"/>
              </w:rPr>
              <w:tab/>
            </w:r>
            <w:r w:rsidRPr="00CE5C11">
              <w:rPr>
                <w:rFonts w:eastAsiaTheme="minorEastAsia"/>
                <w:noProof/>
                <w:color w:val="0000FF"/>
                <w:kern w:val="0"/>
                <w:u w:val="single"/>
                <w14:ligatures w14:val="none"/>
              </w:rPr>
              <w:t>Kurumsal Tarihçe</w:t>
            </w:r>
            <w:r w:rsidRPr="00CE5C11">
              <w:rPr>
                <w:rFonts w:eastAsiaTheme="minorEastAsia"/>
                <w:noProof/>
                <w:webHidden/>
                <w:kern w:val="0"/>
                <w14:ligatures w14:val="none"/>
              </w:rPr>
              <w:tab/>
              <w:t>6</w:t>
            </w:r>
          </w:hyperlink>
        </w:p>
        <w:p w14:paraId="04F40B25" w14:textId="77777777" w:rsidR="00CE5C11" w:rsidRPr="00CE5C11" w:rsidRDefault="00CE5C11" w:rsidP="00CE5C11">
          <w:pPr>
            <w:tabs>
              <w:tab w:val="left" w:pos="880"/>
              <w:tab w:val="right" w:leader="dot" w:pos="10366"/>
            </w:tabs>
            <w:spacing w:after="100" w:line="252" w:lineRule="auto"/>
            <w:ind w:left="220"/>
            <w:jc w:val="both"/>
            <w:rPr>
              <w:rFonts w:eastAsiaTheme="minorEastAsia"/>
              <w:noProof/>
              <w:kern w:val="0"/>
              <w:lang w:eastAsia="tr-TR"/>
              <w14:ligatures w14:val="none"/>
            </w:rPr>
          </w:pPr>
          <w:hyperlink w:anchor="_Toc167895572" w:history="1">
            <w:r w:rsidRPr="00CE5C11">
              <w:rPr>
                <w:rFonts w:eastAsiaTheme="minorEastAsia"/>
                <w:noProof/>
                <w:color w:val="0000FF"/>
                <w:kern w:val="0"/>
                <w:u w:val="single"/>
                <w14:ligatures w14:val="none"/>
              </w:rPr>
              <w:t>2.2.</w:t>
            </w:r>
            <w:r w:rsidRPr="00CE5C11">
              <w:rPr>
                <w:rFonts w:eastAsiaTheme="minorEastAsia"/>
                <w:noProof/>
                <w:kern w:val="0"/>
                <w:lang w:eastAsia="tr-TR"/>
                <w14:ligatures w14:val="none"/>
              </w:rPr>
              <w:tab/>
            </w:r>
            <w:r w:rsidRPr="00CE5C11">
              <w:rPr>
                <w:rFonts w:eastAsiaTheme="minorEastAsia"/>
                <w:noProof/>
                <w:color w:val="0000FF"/>
                <w:kern w:val="0"/>
                <w:u w:val="single"/>
                <w14:ligatures w14:val="none"/>
              </w:rPr>
              <w:t>Uygulanmakta Olan Stratejik Planın Değerlendirilmesi</w:t>
            </w:r>
            <w:r w:rsidRPr="00CE5C11">
              <w:rPr>
                <w:rFonts w:eastAsiaTheme="minorEastAsia"/>
                <w:noProof/>
                <w:webHidden/>
                <w:kern w:val="0"/>
                <w14:ligatures w14:val="none"/>
              </w:rPr>
              <w:tab/>
              <w:t>7</w:t>
            </w:r>
          </w:hyperlink>
        </w:p>
        <w:p w14:paraId="215C3201" w14:textId="77777777" w:rsidR="00CE5C11" w:rsidRPr="00CE5C11" w:rsidRDefault="00CE5C11" w:rsidP="00CE5C11">
          <w:pPr>
            <w:tabs>
              <w:tab w:val="left" w:pos="880"/>
              <w:tab w:val="right" w:leader="dot" w:pos="10366"/>
            </w:tabs>
            <w:spacing w:after="100" w:line="252" w:lineRule="auto"/>
            <w:ind w:left="220"/>
            <w:jc w:val="both"/>
            <w:rPr>
              <w:rFonts w:eastAsiaTheme="minorEastAsia"/>
              <w:noProof/>
              <w:kern w:val="0"/>
              <w:lang w:eastAsia="tr-TR"/>
              <w14:ligatures w14:val="none"/>
            </w:rPr>
          </w:pPr>
          <w:hyperlink w:anchor="_Toc167895573" w:history="1">
            <w:r w:rsidRPr="00CE5C11">
              <w:rPr>
                <w:rFonts w:eastAsiaTheme="minorEastAsia"/>
                <w:noProof/>
                <w:color w:val="0000FF"/>
                <w:kern w:val="0"/>
                <w:u w:val="single"/>
                <w14:ligatures w14:val="none"/>
              </w:rPr>
              <w:t>2.3.</w:t>
            </w:r>
            <w:r w:rsidRPr="00CE5C11">
              <w:rPr>
                <w:rFonts w:eastAsiaTheme="minorEastAsia"/>
                <w:noProof/>
                <w:kern w:val="0"/>
                <w:lang w:eastAsia="tr-TR"/>
                <w14:ligatures w14:val="none"/>
              </w:rPr>
              <w:tab/>
            </w:r>
            <w:r w:rsidRPr="00CE5C11">
              <w:rPr>
                <w:rFonts w:eastAsiaTheme="minorEastAsia"/>
                <w:noProof/>
                <w:color w:val="0000FF"/>
                <w:kern w:val="0"/>
                <w:u w:val="single"/>
                <w14:ligatures w14:val="none"/>
              </w:rPr>
              <w:t>Yasal Yükümlülükler ve Mevzuat Analizi</w:t>
            </w:r>
            <w:r w:rsidRPr="00CE5C11">
              <w:rPr>
                <w:rFonts w:eastAsiaTheme="minorEastAsia"/>
                <w:noProof/>
                <w:webHidden/>
                <w:kern w:val="0"/>
                <w14:ligatures w14:val="none"/>
              </w:rPr>
              <w:tab/>
              <w:t>8</w:t>
            </w:r>
          </w:hyperlink>
        </w:p>
        <w:p w14:paraId="68F7269B" w14:textId="77777777" w:rsidR="00CE5C11" w:rsidRPr="00CE5C11" w:rsidRDefault="00CE5C11" w:rsidP="00CE5C11">
          <w:pPr>
            <w:tabs>
              <w:tab w:val="left" w:pos="880"/>
              <w:tab w:val="right" w:leader="dot" w:pos="10366"/>
            </w:tabs>
            <w:spacing w:after="100" w:line="252" w:lineRule="auto"/>
            <w:ind w:left="220"/>
            <w:jc w:val="both"/>
            <w:rPr>
              <w:rFonts w:eastAsiaTheme="minorEastAsia"/>
              <w:noProof/>
              <w:kern w:val="0"/>
              <w:lang w:eastAsia="tr-TR"/>
              <w14:ligatures w14:val="none"/>
            </w:rPr>
          </w:pPr>
          <w:hyperlink w:anchor="_Toc167895574" w:history="1">
            <w:r w:rsidRPr="00CE5C11">
              <w:rPr>
                <w:rFonts w:eastAsiaTheme="minorEastAsia"/>
                <w:noProof/>
                <w:color w:val="0000FF"/>
                <w:kern w:val="0"/>
                <w:u w:val="single"/>
                <w14:ligatures w14:val="none"/>
              </w:rPr>
              <w:t>2.4.</w:t>
            </w:r>
            <w:r w:rsidRPr="00CE5C11">
              <w:rPr>
                <w:rFonts w:eastAsiaTheme="minorEastAsia"/>
                <w:noProof/>
                <w:kern w:val="0"/>
                <w:lang w:eastAsia="tr-TR"/>
                <w14:ligatures w14:val="none"/>
              </w:rPr>
              <w:tab/>
            </w:r>
            <w:r w:rsidRPr="00CE5C11">
              <w:rPr>
                <w:rFonts w:eastAsiaTheme="minorEastAsia"/>
                <w:noProof/>
                <w:color w:val="0000FF"/>
                <w:kern w:val="0"/>
                <w:u w:val="single"/>
                <w14:ligatures w14:val="none"/>
              </w:rPr>
              <w:t>Üst Politika Belgeleri Analizi</w:t>
            </w:r>
            <w:r w:rsidRPr="00CE5C11">
              <w:rPr>
                <w:rFonts w:eastAsiaTheme="minorEastAsia"/>
                <w:noProof/>
                <w:webHidden/>
                <w:kern w:val="0"/>
                <w14:ligatures w14:val="none"/>
              </w:rPr>
              <w:tab/>
              <w:t>10</w:t>
            </w:r>
          </w:hyperlink>
        </w:p>
        <w:p w14:paraId="6C90E4C5" w14:textId="77777777" w:rsidR="00CE5C11" w:rsidRPr="00CE5C11" w:rsidRDefault="00CE5C11" w:rsidP="00CE5C11">
          <w:pPr>
            <w:tabs>
              <w:tab w:val="left" w:pos="880"/>
              <w:tab w:val="right" w:leader="dot" w:pos="10366"/>
            </w:tabs>
            <w:spacing w:after="100" w:line="252" w:lineRule="auto"/>
            <w:ind w:left="220"/>
            <w:jc w:val="both"/>
            <w:rPr>
              <w:rFonts w:eastAsiaTheme="minorEastAsia"/>
              <w:noProof/>
              <w:kern w:val="0"/>
              <w:lang w:eastAsia="tr-TR"/>
              <w14:ligatures w14:val="none"/>
            </w:rPr>
          </w:pPr>
          <w:hyperlink w:anchor="_Toc167895575" w:history="1">
            <w:r w:rsidRPr="00CE5C11">
              <w:rPr>
                <w:rFonts w:eastAsiaTheme="minorEastAsia"/>
                <w:noProof/>
                <w:color w:val="0000FF"/>
                <w:kern w:val="0"/>
                <w:u w:val="single"/>
                <w14:ligatures w14:val="none"/>
              </w:rPr>
              <w:t>2.5.</w:t>
            </w:r>
            <w:r w:rsidRPr="00CE5C11">
              <w:rPr>
                <w:rFonts w:eastAsiaTheme="minorEastAsia"/>
                <w:noProof/>
                <w:kern w:val="0"/>
                <w:lang w:eastAsia="tr-TR"/>
                <w14:ligatures w14:val="none"/>
              </w:rPr>
              <w:tab/>
            </w:r>
            <w:r w:rsidRPr="00CE5C11">
              <w:rPr>
                <w:rFonts w:eastAsiaTheme="minorEastAsia"/>
                <w:noProof/>
                <w:color w:val="0000FF"/>
                <w:kern w:val="0"/>
                <w:u w:val="single"/>
                <w14:ligatures w14:val="none"/>
              </w:rPr>
              <w:t>Faaliyet Alanları ile Ürün/Hizmetlerin Belirlenmesi</w:t>
            </w:r>
            <w:r w:rsidRPr="00CE5C11">
              <w:rPr>
                <w:rFonts w:eastAsiaTheme="minorEastAsia"/>
                <w:noProof/>
                <w:webHidden/>
                <w:kern w:val="0"/>
                <w14:ligatures w14:val="none"/>
              </w:rPr>
              <w:tab/>
              <w:t>11</w:t>
            </w:r>
          </w:hyperlink>
        </w:p>
        <w:p w14:paraId="0DA538F4" w14:textId="77777777" w:rsidR="00CE5C11" w:rsidRPr="00CE5C11" w:rsidRDefault="00CE5C11" w:rsidP="00CE5C11">
          <w:pPr>
            <w:tabs>
              <w:tab w:val="left" w:pos="880"/>
              <w:tab w:val="right" w:leader="dot" w:pos="10366"/>
            </w:tabs>
            <w:spacing w:after="100" w:line="252" w:lineRule="auto"/>
            <w:ind w:left="220"/>
            <w:jc w:val="both"/>
            <w:rPr>
              <w:rFonts w:eastAsiaTheme="minorEastAsia"/>
              <w:noProof/>
              <w:kern w:val="0"/>
              <w:lang w:eastAsia="tr-TR"/>
              <w14:ligatures w14:val="none"/>
            </w:rPr>
          </w:pPr>
          <w:hyperlink w:anchor="_Toc167895576" w:history="1">
            <w:r w:rsidRPr="00CE5C11">
              <w:rPr>
                <w:rFonts w:eastAsiaTheme="minorEastAsia"/>
                <w:noProof/>
                <w:color w:val="0000FF"/>
                <w:kern w:val="0"/>
                <w:u w:val="single"/>
                <w14:ligatures w14:val="none"/>
              </w:rPr>
              <w:t>2.6.</w:t>
            </w:r>
            <w:r w:rsidRPr="00CE5C11">
              <w:rPr>
                <w:rFonts w:eastAsiaTheme="minorEastAsia"/>
                <w:noProof/>
                <w:kern w:val="0"/>
                <w:lang w:eastAsia="tr-TR"/>
                <w14:ligatures w14:val="none"/>
              </w:rPr>
              <w:tab/>
            </w:r>
            <w:r w:rsidRPr="00CE5C11">
              <w:rPr>
                <w:rFonts w:eastAsiaTheme="minorEastAsia"/>
                <w:noProof/>
                <w:color w:val="0000FF"/>
                <w:kern w:val="0"/>
                <w:u w:val="single"/>
                <w14:ligatures w14:val="none"/>
              </w:rPr>
              <w:t>Paydaş Analizi</w:t>
            </w:r>
            <w:r w:rsidRPr="00CE5C11">
              <w:rPr>
                <w:rFonts w:eastAsiaTheme="minorEastAsia"/>
                <w:noProof/>
                <w:webHidden/>
                <w:kern w:val="0"/>
                <w14:ligatures w14:val="none"/>
              </w:rPr>
              <w:tab/>
              <w:t>13</w:t>
            </w:r>
          </w:hyperlink>
        </w:p>
        <w:p w14:paraId="1686A4F6" w14:textId="77777777" w:rsidR="00CE5C11" w:rsidRPr="00CE5C11" w:rsidRDefault="00CE5C11" w:rsidP="00CE5C11">
          <w:pPr>
            <w:tabs>
              <w:tab w:val="left" w:pos="880"/>
              <w:tab w:val="right" w:leader="dot" w:pos="10366"/>
            </w:tabs>
            <w:spacing w:after="100" w:line="252" w:lineRule="auto"/>
            <w:ind w:left="220"/>
            <w:jc w:val="both"/>
            <w:rPr>
              <w:rFonts w:eastAsiaTheme="minorEastAsia"/>
              <w:noProof/>
              <w:kern w:val="0"/>
              <w:lang w:eastAsia="tr-TR"/>
              <w14:ligatures w14:val="none"/>
            </w:rPr>
          </w:pPr>
          <w:hyperlink w:anchor="_Toc167895577" w:history="1">
            <w:r w:rsidRPr="00CE5C11">
              <w:rPr>
                <w:rFonts w:eastAsiaTheme="minorEastAsia"/>
                <w:noProof/>
                <w:color w:val="0000FF"/>
                <w:kern w:val="0"/>
                <w:u w:val="single"/>
                <w14:ligatures w14:val="none"/>
              </w:rPr>
              <w:t>2.7.</w:t>
            </w:r>
            <w:r w:rsidRPr="00CE5C11">
              <w:rPr>
                <w:rFonts w:eastAsiaTheme="minorEastAsia"/>
                <w:noProof/>
                <w:kern w:val="0"/>
                <w:lang w:eastAsia="tr-TR"/>
                <w14:ligatures w14:val="none"/>
              </w:rPr>
              <w:tab/>
            </w:r>
            <w:r w:rsidRPr="00CE5C11">
              <w:rPr>
                <w:rFonts w:eastAsiaTheme="minorEastAsia"/>
                <w:noProof/>
                <w:color w:val="0000FF"/>
                <w:kern w:val="0"/>
                <w:u w:val="single"/>
                <w14:ligatures w14:val="none"/>
              </w:rPr>
              <w:t>Okul/Kurum İçi Analiz</w:t>
            </w:r>
            <w:r w:rsidRPr="00CE5C11">
              <w:rPr>
                <w:rFonts w:eastAsiaTheme="minorEastAsia"/>
                <w:noProof/>
                <w:webHidden/>
                <w:kern w:val="0"/>
                <w14:ligatures w14:val="none"/>
              </w:rPr>
              <w:tab/>
              <w:t>16</w:t>
            </w:r>
          </w:hyperlink>
        </w:p>
        <w:p w14:paraId="46732D4F" w14:textId="77777777" w:rsidR="00CE5C11" w:rsidRPr="00CE5C11" w:rsidRDefault="00CE5C11" w:rsidP="00CE5C11">
          <w:pPr>
            <w:tabs>
              <w:tab w:val="left" w:pos="1320"/>
              <w:tab w:val="right" w:leader="dot" w:pos="10366"/>
            </w:tabs>
            <w:spacing w:after="100" w:line="252" w:lineRule="auto"/>
            <w:ind w:left="440"/>
            <w:jc w:val="both"/>
            <w:rPr>
              <w:rFonts w:eastAsiaTheme="minorEastAsia"/>
              <w:noProof/>
              <w:kern w:val="0"/>
              <w:lang w:eastAsia="tr-TR"/>
              <w14:ligatures w14:val="none"/>
            </w:rPr>
          </w:pPr>
          <w:hyperlink w:anchor="_Toc167895578" w:history="1">
            <w:r w:rsidRPr="00CE5C11">
              <w:rPr>
                <w:rFonts w:eastAsia="Cambria"/>
                <w:i/>
                <w:iCs/>
                <w:noProof/>
                <w:color w:val="0000FF"/>
                <w:kern w:val="0"/>
                <w:u w:val="single"/>
                <w14:ligatures w14:val="none"/>
              </w:rPr>
              <w:t>2.7.1.</w:t>
            </w:r>
            <w:r w:rsidRPr="00CE5C11">
              <w:rPr>
                <w:rFonts w:eastAsiaTheme="minorEastAsia"/>
                <w:noProof/>
                <w:kern w:val="0"/>
                <w:lang w:eastAsia="tr-TR"/>
                <w14:ligatures w14:val="none"/>
              </w:rPr>
              <w:tab/>
            </w:r>
            <w:r w:rsidRPr="00CE5C11">
              <w:rPr>
                <w:rFonts w:eastAsia="Cambria"/>
                <w:noProof/>
                <w:color w:val="0000FF"/>
                <w:kern w:val="0"/>
                <w:u w:val="single"/>
                <w14:ligatures w14:val="none"/>
              </w:rPr>
              <w:t>İnsan Kaynakları</w:t>
            </w:r>
            <w:r w:rsidRPr="00CE5C11">
              <w:rPr>
                <w:rFonts w:eastAsiaTheme="minorEastAsia"/>
                <w:noProof/>
                <w:webHidden/>
                <w:kern w:val="0"/>
                <w14:ligatures w14:val="none"/>
              </w:rPr>
              <w:tab/>
              <w:t>17</w:t>
            </w:r>
          </w:hyperlink>
        </w:p>
        <w:p w14:paraId="4B9E1587" w14:textId="77777777" w:rsidR="00CE5C11" w:rsidRPr="00CE5C11" w:rsidRDefault="00CE5C11" w:rsidP="00CE5C11">
          <w:pPr>
            <w:tabs>
              <w:tab w:val="left" w:pos="1320"/>
              <w:tab w:val="right" w:leader="dot" w:pos="10366"/>
            </w:tabs>
            <w:spacing w:after="100" w:line="252" w:lineRule="auto"/>
            <w:ind w:left="440"/>
            <w:jc w:val="both"/>
            <w:rPr>
              <w:rFonts w:eastAsiaTheme="minorEastAsia"/>
              <w:noProof/>
              <w:kern w:val="0"/>
              <w:lang w:eastAsia="tr-TR"/>
              <w14:ligatures w14:val="none"/>
            </w:rPr>
          </w:pPr>
          <w:hyperlink w:anchor="_Toc167895579" w:history="1">
            <w:r w:rsidRPr="00CE5C11">
              <w:rPr>
                <w:rFonts w:eastAsia="Cambria"/>
                <w:i/>
                <w:iCs/>
                <w:noProof/>
                <w:color w:val="0000FF"/>
                <w:kern w:val="0"/>
                <w:u w:val="single"/>
                <w14:ligatures w14:val="none"/>
              </w:rPr>
              <w:t>2.7.2.</w:t>
            </w:r>
            <w:r w:rsidRPr="00CE5C11">
              <w:rPr>
                <w:rFonts w:eastAsiaTheme="minorEastAsia"/>
                <w:noProof/>
                <w:kern w:val="0"/>
                <w:lang w:eastAsia="tr-TR"/>
                <w14:ligatures w14:val="none"/>
              </w:rPr>
              <w:tab/>
            </w:r>
            <w:r w:rsidRPr="00CE5C11">
              <w:rPr>
                <w:rFonts w:eastAsia="Cambria"/>
                <w:noProof/>
                <w:color w:val="0000FF"/>
                <w:kern w:val="0"/>
                <w:u w:val="single"/>
                <w14:ligatures w14:val="none"/>
              </w:rPr>
              <w:t>Teknolojik Düzey</w:t>
            </w:r>
            <w:r w:rsidRPr="00CE5C11">
              <w:rPr>
                <w:rFonts w:eastAsiaTheme="minorEastAsia"/>
                <w:noProof/>
                <w:webHidden/>
                <w:kern w:val="0"/>
                <w14:ligatures w14:val="none"/>
              </w:rPr>
              <w:tab/>
              <w:t>19</w:t>
            </w:r>
          </w:hyperlink>
        </w:p>
        <w:p w14:paraId="0AACB01E" w14:textId="77777777" w:rsidR="00CE5C11" w:rsidRPr="00CE5C11" w:rsidRDefault="00CE5C11" w:rsidP="00CE5C11">
          <w:pPr>
            <w:tabs>
              <w:tab w:val="left" w:pos="1320"/>
              <w:tab w:val="right" w:leader="dot" w:pos="10366"/>
            </w:tabs>
            <w:spacing w:after="100" w:line="252" w:lineRule="auto"/>
            <w:ind w:left="440"/>
            <w:jc w:val="both"/>
            <w:rPr>
              <w:rFonts w:eastAsiaTheme="minorEastAsia"/>
              <w:noProof/>
              <w:kern w:val="0"/>
              <w:lang w:eastAsia="tr-TR"/>
              <w14:ligatures w14:val="none"/>
            </w:rPr>
          </w:pPr>
          <w:hyperlink w:anchor="_Toc167895580" w:history="1">
            <w:r w:rsidRPr="00CE5C11">
              <w:rPr>
                <w:rFonts w:eastAsia="Cambria"/>
                <w:i/>
                <w:iCs/>
                <w:noProof/>
                <w:color w:val="0000FF"/>
                <w:kern w:val="0"/>
                <w:u w:val="single"/>
                <w14:ligatures w14:val="none"/>
              </w:rPr>
              <w:t>2.7.3.</w:t>
            </w:r>
            <w:r w:rsidRPr="00CE5C11">
              <w:rPr>
                <w:rFonts w:eastAsiaTheme="minorEastAsia"/>
                <w:noProof/>
                <w:kern w:val="0"/>
                <w:lang w:eastAsia="tr-TR"/>
                <w14:ligatures w14:val="none"/>
              </w:rPr>
              <w:tab/>
            </w:r>
            <w:r w:rsidRPr="00CE5C11">
              <w:rPr>
                <w:rFonts w:eastAsia="Cambria"/>
                <w:noProof/>
                <w:color w:val="0000FF"/>
                <w:kern w:val="0"/>
                <w:u w:val="single"/>
                <w14:ligatures w14:val="none"/>
              </w:rPr>
              <w:t>Mali Kaynaklar</w:t>
            </w:r>
            <w:r w:rsidRPr="00CE5C11">
              <w:rPr>
                <w:rFonts w:eastAsiaTheme="minorEastAsia"/>
                <w:noProof/>
                <w:webHidden/>
                <w:kern w:val="0"/>
                <w14:ligatures w14:val="none"/>
              </w:rPr>
              <w:tab/>
              <w:t>20</w:t>
            </w:r>
          </w:hyperlink>
        </w:p>
        <w:p w14:paraId="1DED1ABC" w14:textId="77777777" w:rsidR="00CE5C11" w:rsidRPr="00CE5C11" w:rsidRDefault="00CE5C11" w:rsidP="00CE5C11">
          <w:pPr>
            <w:tabs>
              <w:tab w:val="left" w:pos="1320"/>
              <w:tab w:val="right" w:leader="dot" w:pos="10366"/>
            </w:tabs>
            <w:spacing w:after="100" w:line="252" w:lineRule="auto"/>
            <w:ind w:left="440"/>
            <w:jc w:val="both"/>
            <w:rPr>
              <w:rFonts w:eastAsiaTheme="minorEastAsia"/>
              <w:noProof/>
              <w:kern w:val="0"/>
              <w:lang w:eastAsia="tr-TR"/>
              <w14:ligatures w14:val="none"/>
            </w:rPr>
          </w:pPr>
          <w:hyperlink w:anchor="_Toc167895581" w:history="1">
            <w:r w:rsidRPr="00CE5C11">
              <w:rPr>
                <w:rFonts w:eastAsia="Cambria"/>
                <w:noProof/>
                <w:color w:val="0000FF"/>
                <w:kern w:val="0"/>
                <w:u w:val="single"/>
                <w14:ligatures w14:val="none"/>
              </w:rPr>
              <w:t>2.7.4.</w:t>
            </w:r>
            <w:r w:rsidRPr="00CE5C11">
              <w:rPr>
                <w:rFonts w:eastAsiaTheme="minorEastAsia"/>
                <w:noProof/>
                <w:kern w:val="0"/>
                <w:lang w:eastAsia="tr-TR"/>
                <w14:ligatures w14:val="none"/>
              </w:rPr>
              <w:tab/>
            </w:r>
            <w:r w:rsidRPr="00CE5C11">
              <w:rPr>
                <w:rFonts w:eastAsia="Cambria"/>
                <w:noProof/>
                <w:color w:val="0000FF"/>
                <w:kern w:val="0"/>
                <w:u w:val="single"/>
                <w14:ligatures w14:val="none"/>
              </w:rPr>
              <w:t>İstatistiki Veriler</w:t>
            </w:r>
            <w:r w:rsidRPr="00CE5C11">
              <w:rPr>
                <w:rFonts w:eastAsiaTheme="minorEastAsia"/>
                <w:noProof/>
                <w:webHidden/>
                <w:kern w:val="0"/>
                <w14:ligatures w14:val="none"/>
              </w:rPr>
              <w:tab/>
              <w:t>21</w:t>
            </w:r>
          </w:hyperlink>
        </w:p>
        <w:p w14:paraId="2C275BBD" w14:textId="77777777" w:rsidR="00CE5C11" w:rsidRPr="00CE5C11" w:rsidRDefault="00CE5C11" w:rsidP="00CE5C11">
          <w:pPr>
            <w:tabs>
              <w:tab w:val="left" w:pos="880"/>
              <w:tab w:val="right" w:leader="dot" w:pos="10366"/>
            </w:tabs>
            <w:spacing w:after="100" w:line="252" w:lineRule="auto"/>
            <w:ind w:left="220"/>
            <w:jc w:val="both"/>
            <w:rPr>
              <w:rFonts w:eastAsiaTheme="minorEastAsia"/>
              <w:noProof/>
              <w:kern w:val="0"/>
              <w:lang w:eastAsia="tr-TR"/>
              <w14:ligatures w14:val="none"/>
            </w:rPr>
          </w:pPr>
          <w:hyperlink w:anchor="_Toc167895582" w:history="1">
            <w:r w:rsidRPr="00CE5C11">
              <w:rPr>
                <w:rFonts w:eastAsiaTheme="minorEastAsia"/>
                <w:noProof/>
                <w:color w:val="0000FF"/>
                <w:kern w:val="0"/>
                <w:u w:val="single"/>
                <w14:ligatures w14:val="none"/>
              </w:rPr>
              <w:t>2.8.</w:t>
            </w:r>
            <w:r w:rsidRPr="00CE5C11">
              <w:rPr>
                <w:rFonts w:eastAsiaTheme="minorEastAsia"/>
                <w:noProof/>
                <w:kern w:val="0"/>
                <w:lang w:eastAsia="tr-TR"/>
                <w14:ligatures w14:val="none"/>
              </w:rPr>
              <w:tab/>
            </w:r>
            <w:r w:rsidRPr="00CE5C11">
              <w:rPr>
                <w:rFonts w:eastAsiaTheme="minorEastAsia"/>
                <w:noProof/>
                <w:color w:val="0000FF"/>
                <w:kern w:val="0"/>
                <w:u w:val="single"/>
                <w14:ligatures w14:val="none"/>
              </w:rPr>
              <w:t>Çevre Analizi (PESTLE)</w:t>
            </w:r>
            <w:r w:rsidRPr="00CE5C11">
              <w:rPr>
                <w:rFonts w:eastAsiaTheme="minorEastAsia"/>
                <w:noProof/>
                <w:webHidden/>
                <w:kern w:val="0"/>
                <w14:ligatures w14:val="none"/>
              </w:rPr>
              <w:tab/>
              <w:t>22</w:t>
            </w:r>
          </w:hyperlink>
        </w:p>
        <w:p w14:paraId="7CF73966" w14:textId="77777777" w:rsidR="00CE5C11" w:rsidRPr="00CE5C11" w:rsidRDefault="00CE5C11" w:rsidP="00CE5C11">
          <w:pPr>
            <w:tabs>
              <w:tab w:val="left" w:pos="880"/>
              <w:tab w:val="right" w:leader="dot" w:pos="10366"/>
            </w:tabs>
            <w:spacing w:after="100" w:line="252" w:lineRule="auto"/>
            <w:ind w:left="220"/>
            <w:jc w:val="both"/>
            <w:rPr>
              <w:rFonts w:eastAsiaTheme="minorEastAsia"/>
              <w:noProof/>
              <w:kern w:val="0"/>
              <w:lang w:eastAsia="tr-TR"/>
              <w14:ligatures w14:val="none"/>
            </w:rPr>
          </w:pPr>
          <w:hyperlink w:anchor="_Toc167895583" w:history="1">
            <w:r w:rsidRPr="00CE5C11">
              <w:rPr>
                <w:rFonts w:eastAsiaTheme="minorEastAsia"/>
                <w:noProof/>
                <w:color w:val="0000FF"/>
                <w:kern w:val="0"/>
                <w:u w:val="single"/>
                <w14:ligatures w14:val="none"/>
              </w:rPr>
              <w:t>2.9.</w:t>
            </w:r>
            <w:r w:rsidRPr="00CE5C11">
              <w:rPr>
                <w:rFonts w:eastAsiaTheme="minorEastAsia"/>
                <w:noProof/>
                <w:kern w:val="0"/>
                <w:lang w:eastAsia="tr-TR"/>
                <w14:ligatures w14:val="none"/>
              </w:rPr>
              <w:tab/>
            </w:r>
            <w:r w:rsidRPr="00CE5C11">
              <w:rPr>
                <w:rFonts w:eastAsiaTheme="minorEastAsia"/>
                <w:noProof/>
                <w:color w:val="0000FF"/>
                <w:kern w:val="0"/>
                <w:u w:val="single"/>
                <w14:ligatures w14:val="none"/>
              </w:rPr>
              <w:t>GZFT Analizi</w:t>
            </w:r>
            <w:r w:rsidRPr="00CE5C11">
              <w:rPr>
                <w:rFonts w:eastAsiaTheme="minorEastAsia"/>
                <w:noProof/>
                <w:webHidden/>
                <w:kern w:val="0"/>
                <w14:ligatures w14:val="none"/>
              </w:rPr>
              <w:tab/>
              <w:t>24</w:t>
            </w:r>
          </w:hyperlink>
        </w:p>
        <w:p w14:paraId="3361F2CB" w14:textId="77777777" w:rsidR="00CE5C11" w:rsidRPr="00CE5C11" w:rsidRDefault="00CE5C11" w:rsidP="00CE5C11">
          <w:pPr>
            <w:tabs>
              <w:tab w:val="left" w:pos="1320"/>
              <w:tab w:val="right" w:leader="dot" w:pos="10366"/>
            </w:tabs>
            <w:spacing w:after="100" w:line="252" w:lineRule="auto"/>
            <w:ind w:left="440"/>
            <w:jc w:val="both"/>
            <w:rPr>
              <w:rFonts w:eastAsiaTheme="minorEastAsia"/>
              <w:noProof/>
              <w:kern w:val="0"/>
              <w:lang w:eastAsia="tr-TR"/>
              <w14:ligatures w14:val="none"/>
            </w:rPr>
          </w:pPr>
          <w:hyperlink w:anchor="_Toc167895584" w:history="1">
            <w:r w:rsidRPr="00CE5C11">
              <w:rPr>
                <w:rFonts w:eastAsia="Cambria"/>
                <w:i/>
                <w:iCs/>
                <w:noProof/>
                <w:color w:val="0000FF"/>
                <w:kern w:val="0"/>
                <w:u w:val="single"/>
                <w14:ligatures w14:val="none"/>
              </w:rPr>
              <w:t>2.9.1.</w:t>
            </w:r>
            <w:r w:rsidRPr="00CE5C11">
              <w:rPr>
                <w:rFonts w:eastAsiaTheme="minorEastAsia"/>
                <w:noProof/>
                <w:kern w:val="0"/>
                <w:lang w:eastAsia="tr-TR"/>
                <w14:ligatures w14:val="none"/>
              </w:rPr>
              <w:tab/>
            </w:r>
            <w:r w:rsidRPr="00CE5C11">
              <w:rPr>
                <w:rFonts w:eastAsia="Cambria"/>
                <w:noProof/>
                <w:color w:val="0000FF"/>
                <w:kern w:val="0"/>
                <w:u w:val="single"/>
                <w14:ligatures w14:val="none"/>
              </w:rPr>
              <w:t>Güçlü Yönler</w:t>
            </w:r>
            <w:r w:rsidRPr="00CE5C11">
              <w:rPr>
                <w:rFonts w:eastAsiaTheme="minorEastAsia"/>
                <w:noProof/>
                <w:webHidden/>
                <w:kern w:val="0"/>
                <w14:ligatures w14:val="none"/>
              </w:rPr>
              <w:tab/>
              <w:t>24</w:t>
            </w:r>
          </w:hyperlink>
        </w:p>
        <w:p w14:paraId="4FAC2F96" w14:textId="77777777" w:rsidR="00CE5C11" w:rsidRPr="00CE5C11" w:rsidRDefault="00CE5C11" w:rsidP="00CE5C11">
          <w:pPr>
            <w:tabs>
              <w:tab w:val="left" w:pos="1320"/>
              <w:tab w:val="right" w:leader="dot" w:pos="10366"/>
            </w:tabs>
            <w:spacing w:after="100" w:line="252" w:lineRule="auto"/>
            <w:ind w:left="440"/>
            <w:jc w:val="both"/>
            <w:rPr>
              <w:rFonts w:eastAsiaTheme="minorEastAsia"/>
              <w:noProof/>
              <w:kern w:val="0"/>
              <w:lang w:eastAsia="tr-TR"/>
              <w14:ligatures w14:val="none"/>
            </w:rPr>
          </w:pPr>
          <w:hyperlink w:anchor="_Toc167895585" w:history="1">
            <w:r w:rsidRPr="00CE5C11">
              <w:rPr>
                <w:rFonts w:eastAsiaTheme="minorEastAsia"/>
                <w:noProof/>
                <w:color w:val="0000FF"/>
                <w:kern w:val="0"/>
                <w:u w:val="single"/>
                <w14:ligatures w14:val="none"/>
              </w:rPr>
              <w:t>2.9.2.</w:t>
            </w:r>
            <w:r w:rsidRPr="00CE5C11">
              <w:rPr>
                <w:rFonts w:eastAsiaTheme="minorEastAsia"/>
                <w:noProof/>
                <w:kern w:val="0"/>
                <w:lang w:eastAsia="tr-TR"/>
                <w14:ligatures w14:val="none"/>
              </w:rPr>
              <w:tab/>
            </w:r>
            <w:r w:rsidRPr="00CE5C11">
              <w:rPr>
                <w:rFonts w:eastAsiaTheme="minorEastAsia"/>
                <w:noProof/>
                <w:color w:val="0000FF"/>
                <w:kern w:val="0"/>
                <w:u w:val="single"/>
                <w14:ligatures w14:val="none"/>
              </w:rPr>
              <w:t>Zayıf Yönler</w:t>
            </w:r>
            <w:r w:rsidRPr="00CE5C11">
              <w:rPr>
                <w:rFonts w:eastAsiaTheme="minorEastAsia"/>
                <w:noProof/>
                <w:webHidden/>
                <w:kern w:val="0"/>
                <w14:ligatures w14:val="none"/>
              </w:rPr>
              <w:tab/>
              <w:t>25</w:t>
            </w:r>
          </w:hyperlink>
        </w:p>
        <w:p w14:paraId="1BAA5F2B" w14:textId="77777777" w:rsidR="00CE5C11" w:rsidRPr="00CE5C11" w:rsidRDefault="00CE5C11" w:rsidP="00CE5C11">
          <w:pPr>
            <w:tabs>
              <w:tab w:val="left" w:pos="1320"/>
              <w:tab w:val="right" w:leader="dot" w:pos="10366"/>
            </w:tabs>
            <w:spacing w:after="100" w:line="252" w:lineRule="auto"/>
            <w:ind w:left="440"/>
            <w:jc w:val="both"/>
            <w:rPr>
              <w:rFonts w:eastAsiaTheme="minorEastAsia"/>
              <w:noProof/>
              <w:kern w:val="0"/>
              <w:lang w:eastAsia="tr-TR"/>
              <w14:ligatures w14:val="none"/>
            </w:rPr>
          </w:pPr>
          <w:hyperlink w:anchor="_Toc167895586" w:history="1">
            <w:r w:rsidRPr="00CE5C11">
              <w:rPr>
                <w:rFonts w:eastAsia="Cambria"/>
                <w:i/>
                <w:iCs/>
                <w:noProof/>
                <w:color w:val="0000FF"/>
                <w:kern w:val="0"/>
                <w:u w:val="single"/>
                <w14:ligatures w14:val="none"/>
              </w:rPr>
              <w:t>2.9.3.</w:t>
            </w:r>
            <w:r w:rsidRPr="00CE5C11">
              <w:rPr>
                <w:rFonts w:eastAsiaTheme="minorEastAsia"/>
                <w:noProof/>
                <w:kern w:val="0"/>
                <w:lang w:eastAsia="tr-TR"/>
                <w14:ligatures w14:val="none"/>
              </w:rPr>
              <w:tab/>
            </w:r>
            <w:r w:rsidRPr="00CE5C11">
              <w:rPr>
                <w:rFonts w:eastAsia="Cambria"/>
                <w:noProof/>
                <w:color w:val="0000FF"/>
                <w:kern w:val="0"/>
                <w:u w:val="single"/>
                <w14:ligatures w14:val="none"/>
              </w:rPr>
              <w:t>Fırsatlar</w:t>
            </w:r>
            <w:r w:rsidRPr="00CE5C11">
              <w:rPr>
                <w:rFonts w:eastAsiaTheme="minorEastAsia"/>
                <w:noProof/>
                <w:webHidden/>
                <w:kern w:val="0"/>
                <w14:ligatures w14:val="none"/>
              </w:rPr>
              <w:tab/>
              <w:t>26</w:t>
            </w:r>
          </w:hyperlink>
        </w:p>
        <w:p w14:paraId="7211A7A5" w14:textId="77777777" w:rsidR="00CE5C11" w:rsidRPr="00CE5C11" w:rsidRDefault="00CE5C11" w:rsidP="00CE5C11">
          <w:pPr>
            <w:tabs>
              <w:tab w:val="left" w:pos="1320"/>
              <w:tab w:val="right" w:leader="dot" w:pos="10366"/>
            </w:tabs>
            <w:spacing w:after="100" w:line="252" w:lineRule="auto"/>
            <w:ind w:left="440"/>
            <w:jc w:val="both"/>
            <w:rPr>
              <w:rFonts w:eastAsiaTheme="minorEastAsia"/>
              <w:noProof/>
              <w:kern w:val="0"/>
              <w:lang w:eastAsia="tr-TR"/>
              <w14:ligatures w14:val="none"/>
            </w:rPr>
          </w:pPr>
          <w:hyperlink w:anchor="_Toc167895587" w:history="1">
            <w:r w:rsidRPr="00CE5C11">
              <w:rPr>
                <w:rFonts w:eastAsia="Cambria"/>
                <w:i/>
                <w:iCs/>
                <w:noProof/>
                <w:color w:val="0000FF"/>
                <w:kern w:val="0"/>
                <w:u w:val="single"/>
                <w14:ligatures w14:val="none"/>
              </w:rPr>
              <w:t>2.9.4.</w:t>
            </w:r>
            <w:r w:rsidRPr="00CE5C11">
              <w:rPr>
                <w:rFonts w:eastAsiaTheme="minorEastAsia"/>
                <w:noProof/>
                <w:kern w:val="0"/>
                <w:lang w:eastAsia="tr-TR"/>
                <w14:ligatures w14:val="none"/>
              </w:rPr>
              <w:tab/>
            </w:r>
            <w:r w:rsidRPr="00CE5C11">
              <w:rPr>
                <w:rFonts w:eastAsia="Cambria"/>
                <w:noProof/>
                <w:color w:val="0000FF"/>
                <w:kern w:val="0"/>
                <w:u w:val="single"/>
                <w14:ligatures w14:val="none"/>
              </w:rPr>
              <w:t>Tehditler</w:t>
            </w:r>
            <w:r w:rsidRPr="00CE5C11">
              <w:rPr>
                <w:rFonts w:eastAsiaTheme="minorEastAsia"/>
                <w:noProof/>
                <w:webHidden/>
                <w:kern w:val="0"/>
                <w14:ligatures w14:val="none"/>
              </w:rPr>
              <w:tab/>
              <w:t>27</w:t>
            </w:r>
          </w:hyperlink>
        </w:p>
        <w:p w14:paraId="2A595988" w14:textId="77777777" w:rsidR="00CE5C11" w:rsidRPr="00CE5C11" w:rsidRDefault="00CE5C11" w:rsidP="00CE5C11">
          <w:pPr>
            <w:tabs>
              <w:tab w:val="left" w:pos="440"/>
              <w:tab w:val="right" w:leader="dot" w:pos="10366"/>
            </w:tabs>
            <w:spacing w:after="100" w:line="252" w:lineRule="auto"/>
            <w:jc w:val="both"/>
            <w:rPr>
              <w:rFonts w:eastAsiaTheme="minorEastAsia"/>
              <w:noProof/>
              <w:kern w:val="0"/>
              <w:lang w:eastAsia="tr-TR"/>
              <w14:ligatures w14:val="none"/>
            </w:rPr>
          </w:pPr>
          <w:hyperlink w:anchor="_Toc167895588" w:history="1">
            <w:r w:rsidRPr="00CE5C11">
              <w:rPr>
                <w:rFonts w:eastAsia="Cambria"/>
                <w:noProof/>
                <w:color w:val="0000FF"/>
                <w:kern w:val="0"/>
                <w:u w:val="single"/>
                <w14:ligatures w14:val="none"/>
              </w:rPr>
              <w:t>3.</w:t>
            </w:r>
            <w:r w:rsidRPr="00CE5C11">
              <w:rPr>
                <w:rFonts w:eastAsiaTheme="minorEastAsia"/>
                <w:noProof/>
                <w:kern w:val="0"/>
                <w:lang w:eastAsia="tr-TR"/>
                <w14:ligatures w14:val="none"/>
              </w:rPr>
              <w:tab/>
            </w:r>
            <w:r w:rsidRPr="00CE5C11">
              <w:rPr>
                <w:rFonts w:eastAsia="Cambria"/>
                <w:noProof/>
                <w:color w:val="0000FF"/>
                <w:kern w:val="0"/>
                <w:u w:val="single"/>
                <w14:ligatures w14:val="none"/>
              </w:rPr>
              <w:t>GELECEĞE BAKIŞ</w:t>
            </w:r>
            <w:r w:rsidRPr="00CE5C11">
              <w:rPr>
                <w:rFonts w:eastAsiaTheme="minorEastAsia"/>
                <w:noProof/>
                <w:webHidden/>
                <w:kern w:val="0"/>
                <w14:ligatures w14:val="none"/>
              </w:rPr>
              <w:tab/>
              <w:t>31</w:t>
            </w:r>
          </w:hyperlink>
        </w:p>
        <w:p w14:paraId="40CC8229" w14:textId="77777777" w:rsidR="00CE5C11" w:rsidRPr="00CE5C11" w:rsidRDefault="00CE5C11" w:rsidP="00CE5C11">
          <w:pPr>
            <w:tabs>
              <w:tab w:val="left" w:pos="880"/>
              <w:tab w:val="right" w:leader="dot" w:pos="10366"/>
            </w:tabs>
            <w:spacing w:after="100" w:line="252" w:lineRule="auto"/>
            <w:ind w:left="220"/>
            <w:jc w:val="both"/>
            <w:rPr>
              <w:rFonts w:eastAsiaTheme="minorEastAsia"/>
              <w:noProof/>
              <w:kern w:val="0"/>
              <w:lang w:eastAsia="tr-TR"/>
              <w14:ligatures w14:val="none"/>
            </w:rPr>
          </w:pPr>
          <w:hyperlink w:anchor="_Toc167895591" w:history="1">
            <w:r w:rsidRPr="00CE5C11">
              <w:rPr>
                <w:rFonts w:eastAsiaTheme="minorEastAsia"/>
                <w:noProof/>
                <w:color w:val="0000FF"/>
                <w:kern w:val="0"/>
                <w:u w:val="single"/>
                <w14:ligatures w14:val="none"/>
              </w:rPr>
              <w:t>3.1.</w:t>
            </w:r>
            <w:r w:rsidRPr="00CE5C11">
              <w:rPr>
                <w:rFonts w:eastAsiaTheme="minorEastAsia"/>
                <w:noProof/>
                <w:kern w:val="0"/>
                <w:lang w:eastAsia="tr-TR"/>
                <w14:ligatures w14:val="none"/>
              </w:rPr>
              <w:tab/>
            </w:r>
            <w:r w:rsidRPr="00CE5C11">
              <w:rPr>
                <w:rFonts w:eastAsiaTheme="minorEastAsia"/>
                <w:noProof/>
                <w:color w:val="0000FF"/>
                <w:kern w:val="0"/>
                <w:u w:val="single"/>
                <w14:ligatures w14:val="none"/>
              </w:rPr>
              <w:t>Misyon</w:t>
            </w:r>
            <w:r w:rsidRPr="00CE5C11">
              <w:rPr>
                <w:rFonts w:eastAsiaTheme="minorEastAsia"/>
                <w:noProof/>
                <w:webHidden/>
                <w:kern w:val="0"/>
                <w14:ligatures w14:val="none"/>
              </w:rPr>
              <w:tab/>
              <w:t>31</w:t>
            </w:r>
          </w:hyperlink>
        </w:p>
        <w:p w14:paraId="00AA2AE0" w14:textId="77777777" w:rsidR="00CE5C11" w:rsidRPr="00CE5C11" w:rsidRDefault="00CE5C11" w:rsidP="00CE5C11">
          <w:pPr>
            <w:tabs>
              <w:tab w:val="left" w:pos="880"/>
              <w:tab w:val="right" w:leader="dot" w:pos="10366"/>
            </w:tabs>
            <w:spacing w:after="100" w:line="252" w:lineRule="auto"/>
            <w:ind w:left="220"/>
            <w:jc w:val="both"/>
            <w:rPr>
              <w:rFonts w:eastAsiaTheme="minorEastAsia"/>
              <w:noProof/>
              <w:kern w:val="0"/>
              <w:lang w:eastAsia="tr-TR"/>
              <w14:ligatures w14:val="none"/>
            </w:rPr>
          </w:pPr>
          <w:hyperlink w:anchor="_Toc167895592" w:history="1">
            <w:r w:rsidRPr="00CE5C11">
              <w:rPr>
                <w:rFonts w:eastAsiaTheme="minorEastAsia"/>
                <w:noProof/>
                <w:color w:val="0000FF"/>
                <w:kern w:val="0"/>
                <w:u w:val="single"/>
                <w14:ligatures w14:val="none"/>
              </w:rPr>
              <w:t>3.2.</w:t>
            </w:r>
            <w:r w:rsidRPr="00CE5C11">
              <w:rPr>
                <w:rFonts w:eastAsiaTheme="minorEastAsia"/>
                <w:noProof/>
                <w:kern w:val="0"/>
                <w:lang w:eastAsia="tr-TR"/>
                <w14:ligatures w14:val="none"/>
              </w:rPr>
              <w:tab/>
            </w:r>
            <w:r w:rsidRPr="00CE5C11">
              <w:rPr>
                <w:rFonts w:eastAsiaTheme="minorEastAsia"/>
                <w:noProof/>
                <w:color w:val="0000FF"/>
                <w:kern w:val="0"/>
                <w:u w:val="single"/>
                <w14:ligatures w14:val="none"/>
              </w:rPr>
              <w:t>Vizyon</w:t>
            </w:r>
            <w:r w:rsidRPr="00CE5C11">
              <w:rPr>
                <w:rFonts w:eastAsiaTheme="minorEastAsia"/>
                <w:noProof/>
                <w:webHidden/>
                <w:kern w:val="0"/>
                <w14:ligatures w14:val="none"/>
              </w:rPr>
              <w:tab/>
              <w:t>31</w:t>
            </w:r>
          </w:hyperlink>
        </w:p>
        <w:p w14:paraId="1B3B8DE6" w14:textId="77777777" w:rsidR="00CE5C11" w:rsidRPr="00CE5C11" w:rsidRDefault="00CE5C11" w:rsidP="00CE5C11">
          <w:pPr>
            <w:tabs>
              <w:tab w:val="left" w:pos="880"/>
              <w:tab w:val="right" w:leader="dot" w:pos="10366"/>
            </w:tabs>
            <w:spacing w:after="100" w:line="252" w:lineRule="auto"/>
            <w:ind w:left="220"/>
            <w:jc w:val="both"/>
            <w:rPr>
              <w:rFonts w:eastAsiaTheme="minorEastAsia"/>
              <w:noProof/>
              <w:kern w:val="0"/>
              <w:lang w:eastAsia="tr-TR"/>
              <w14:ligatures w14:val="none"/>
            </w:rPr>
          </w:pPr>
          <w:hyperlink w:anchor="_Toc167895593" w:history="1">
            <w:r w:rsidRPr="00CE5C11">
              <w:rPr>
                <w:rFonts w:eastAsiaTheme="minorEastAsia"/>
                <w:noProof/>
                <w:color w:val="0000FF"/>
                <w:kern w:val="0"/>
                <w:u w:val="single"/>
                <w14:ligatures w14:val="none"/>
              </w:rPr>
              <w:t>3.3.</w:t>
            </w:r>
            <w:r w:rsidRPr="00CE5C11">
              <w:rPr>
                <w:rFonts w:eastAsiaTheme="minorEastAsia"/>
                <w:noProof/>
                <w:kern w:val="0"/>
                <w:lang w:eastAsia="tr-TR"/>
                <w14:ligatures w14:val="none"/>
              </w:rPr>
              <w:tab/>
            </w:r>
            <w:r w:rsidRPr="00CE5C11">
              <w:rPr>
                <w:rFonts w:eastAsiaTheme="minorEastAsia"/>
                <w:noProof/>
                <w:color w:val="0000FF"/>
                <w:kern w:val="0"/>
                <w:u w:val="single"/>
                <w14:ligatures w14:val="none"/>
              </w:rPr>
              <w:t>Temel Değerler</w:t>
            </w:r>
            <w:r w:rsidRPr="00CE5C11">
              <w:rPr>
                <w:rFonts w:eastAsiaTheme="minorEastAsia"/>
                <w:noProof/>
                <w:webHidden/>
                <w:kern w:val="0"/>
                <w14:ligatures w14:val="none"/>
              </w:rPr>
              <w:tab/>
              <w:t>31</w:t>
            </w:r>
          </w:hyperlink>
        </w:p>
        <w:p w14:paraId="56BF5EB6" w14:textId="77777777" w:rsidR="00CE5C11" w:rsidRPr="00CE5C11" w:rsidRDefault="00CE5C11" w:rsidP="00CE5C11">
          <w:pPr>
            <w:tabs>
              <w:tab w:val="left" w:pos="440"/>
              <w:tab w:val="right" w:leader="dot" w:pos="10366"/>
            </w:tabs>
            <w:spacing w:after="100" w:line="252" w:lineRule="auto"/>
            <w:jc w:val="both"/>
            <w:rPr>
              <w:rFonts w:eastAsiaTheme="minorEastAsia"/>
              <w:noProof/>
              <w:kern w:val="0"/>
              <w:lang w:eastAsia="tr-TR"/>
              <w14:ligatures w14:val="none"/>
            </w:rPr>
          </w:pPr>
          <w:hyperlink w:anchor="_Toc167895594" w:history="1">
            <w:r w:rsidRPr="00CE5C11">
              <w:rPr>
                <w:rFonts w:eastAsia="Cambria"/>
                <w:noProof/>
                <w:color w:val="0000FF"/>
                <w:kern w:val="0"/>
                <w:u w:val="single"/>
                <w14:ligatures w14:val="none"/>
              </w:rPr>
              <w:t>4.</w:t>
            </w:r>
            <w:r w:rsidRPr="00CE5C11">
              <w:rPr>
                <w:rFonts w:eastAsiaTheme="minorEastAsia"/>
                <w:noProof/>
                <w:kern w:val="0"/>
                <w:lang w:eastAsia="tr-TR"/>
                <w14:ligatures w14:val="none"/>
              </w:rPr>
              <w:tab/>
            </w:r>
            <w:r w:rsidRPr="00CE5C11">
              <w:rPr>
                <w:rFonts w:eastAsia="Cambria"/>
                <w:noProof/>
                <w:color w:val="0000FF"/>
                <w:kern w:val="0"/>
                <w:u w:val="single"/>
                <w14:ligatures w14:val="none"/>
              </w:rPr>
              <w:t>AMAÇ, HEDEF VE PERFORMANS GÖSTERGESİ İLE STRATEJİLERİN BELİRLENMESİ</w:t>
            </w:r>
            <w:r w:rsidRPr="00CE5C11">
              <w:rPr>
                <w:rFonts w:eastAsiaTheme="minorEastAsia"/>
                <w:noProof/>
                <w:webHidden/>
                <w:kern w:val="0"/>
                <w14:ligatures w14:val="none"/>
              </w:rPr>
              <w:tab/>
              <w:t>32</w:t>
            </w:r>
          </w:hyperlink>
        </w:p>
        <w:p w14:paraId="06A14D44" w14:textId="77777777" w:rsidR="00CE5C11" w:rsidRPr="00CE5C11" w:rsidRDefault="00CE5C11" w:rsidP="00CE5C11">
          <w:pPr>
            <w:tabs>
              <w:tab w:val="left" w:pos="880"/>
              <w:tab w:val="right" w:leader="dot" w:pos="10366"/>
            </w:tabs>
            <w:spacing w:after="100" w:line="252" w:lineRule="auto"/>
            <w:ind w:left="220"/>
            <w:jc w:val="both"/>
            <w:rPr>
              <w:rFonts w:eastAsiaTheme="minorEastAsia"/>
              <w:noProof/>
              <w:kern w:val="0"/>
              <w:lang w:eastAsia="tr-TR"/>
              <w14:ligatures w14:val="none"/>
            </w:rPr>
          </w:pPr>
          <w:hyperlink w:anchor="_Toc167895596" w:history="1">
            <w:r w:rsidRPr="00CE5C11">
              <w:rPr>
                <w:rFonts w:ascii="Cambria" w:eastAsiaTheme="minorEastAsia" w:hAnsi="Cambria" w:cs="Cambria"/>
                <w:noProof/>
                <w:color w:val="0000FF"/>
                <w:w w:val="99"/>
                <w:kern w:val="0"/>
                <w:u w:val="single"/>
                <w14:ligatures w14:val="none"/>
              </w:rPr>
              <w:t>4.1.</w:t>
            </w:r>
            <w:r w:rsidRPr="00CE5C11">
              <w:rPr>
                <w:rFonts w:eastAsiaTheme="minorEastAsia"/>
                <w:noProof/>
                <w:kern w:val="0"/>
                <w:lang w:eastAsia="tr-TR"/>
                <w14:ligatures w14:val="none"/>
              </w:rPr>
              <w:tab/>
            </w:r>
            <w:r w:rsidRPr="00CE5C11">
              <w:rPr>
                <w:rFonts w:eastAsiaTheme="minorEastAsia"/>
                <w:noProof/>
                <w:color w:val="0000FF"/>
                <w:kern w:val="0"/>
                <w:u w:val="single"/>
                <w14:ligatures w14:val="none"/>
              </w:rPr>
              <w:t>Amaçlar</w:t>
            </w:r>
            <w:r w:rsidRPr="00CE5C11">
              <w:rPr>
                <w:rFonts w:eastAsiaTheme="minorEastAsia"/>
                <w:noProof/>
                <w:webHidden/>
                <w:kern w:val="0"/>
                <w14:ligatures w14:val="none"/>
              </w:rPr>
              <w:tab/>
              <w:t>32</w:t>
            </w:r>
          </w:hyperlink>
        </w:p>
        <w:p w14:paraId="751DDD1A" w14:textId="77777777" w:rsidR="00CE5C11" w:rsidRPr="00CE5C11" w:rsidRDefault="00CE5C11" w:rsidP="00CE5C11">
          <w:pPr>
            <w:tabs>
              <w:tab w:val="left" w:pos="880"/>
              <w:tab w:val="right" w:leader="dot" w:pos="10366"/>
            </w:tabs>
            <w:spacing w:after="100" w:line="252" w:lineRule="auto"/>
            <w:ind w:left="220"/>
            <w:jc w:val="both"/>
            <w:rPr>
              <w:rFonts w:eastAsiaTheme="minorEastAsia"/>
              <w:noProof/>
              <w:kern w:val="0"/>
              <w:lang w:eastAsia="tr-TR"/>
              <w14:ligatures w14:val="none"/>
            </w:rPr>
          </w:pPr>
          <w:hyperlink w:anchor="_Toc167895597" w:history="1">
            <w:r w:rsidRPr="00CE5C11">
              <w:rPr>
                <w:rFonts w:ascii="Cambria" w:eastAsiaTheme="minorEastAsia" w:hAnsi="Cambria" w:cs="Cambria"/>
                <w:noProof/>
                <w:color w:val="0000FF"/>
                <w:w w:val="99"/>
                <w:kern w:val="0"/>
                <w:u w:val="single"/>
                <w14:ligatures w14:val="none"/>
              </w:rPr>
              <w:t>4.2.</w:t>
            </w:r>
            <w:r w:rsidRPr="00CE5C11">
              <w:rPr>
                <w:rFonts w:eastAsiaTheme="minorEastAsia"/>
                <w:noProof/>
                <w:kern w:val="0"/>
                <w:lang w:eastAsia="tr-TR"/>
                <w14:ligatures w14:val="none"/>
              </w:rPr>
              <w:tab/>
            </w:r>
            <w:r w:rsidRPr="00CE5C11">
              <w:rPr>
                <w:rFonts w:eastAsiaTheme="minorEastAsia"/>
                <w:noProof/>
                <w:color w:val="0000FF"/>
                <w:kern w:val="0"/>
                <w:u w:val="single"/>
                <w14:ligatures w14:val="none"/>
              </w:rPr>
              <w:t>Hedefler</w:t>
            </w:r>
            <w:r w:rsidRPr="00CE5C11">
              <w:rPr>
                <w:rFonts w:eastAsiaTheme="minorEastAsia"/>
                <w:noProof/>
                <w:webHidden/>
                <w:kern w:val="0"/>
                <w14:ligatures w14:val="none"/>
              </w:rPr>
              <w:tab/>
              <w:t>32</w:t>
            </w:r>
          </w:hyperlink>
        </w:p>
        <w:p w14:paraId="15B81F84" w14:textId="77777777" w:rsidR="00CE5C11" w:rsidRPr="00CE5C11" w:rsidRDefault="00CE5C11" w:rsidP="00CE5C11">
          <w:pPr>
            <w:tabs>
              <w:tab w:val="left" w:pos="880"/>
              <w:tab w:val="right" w:leader="dot" w:pos="10366"/>
            </w:tabs>
            <w:spacing w:after="100" w:line="252" w:lineRule="auto"/>
            <w:ind w:left="220"/>
            <w:jc w:val="both"/>
            <w:rPr>
              <w:rFonts w:eastAsiaTheme="minorEastAsia"/>
              <w:noProof/>
              <w:kern w:val="0"/>
              <w:lang w:eastAsia="tr-TR"/>
              <w14:ligatures w14:val="none"/>
            </w:rPr>
          </w:pPr>
          <w:hyperlink w:anchor="_Toc167895598" w:history="1">
            <w:r w:rsidRPr="00CE5C11">
              <w:rPr>
                <w:rFonts w:ascii="Cambria" w:eastAsiaTheme="minorEastAsia" w:hAnsi="Cambria" w:cs="Cambria"/>
                <w:noProof/>
                <w:color w:val="0000FF"/>
                <w:w w:val="99"/>
                <w:kern w:val="0"/>
                <w:u w:val="single"/>
                <w14:ligatures w14:val="none"/>
              </w:rPr>
              <w:t>4.3.</w:t>
            </w:r>
            <w:r w:rsidRPr="00CE5C11">
              <w:rPr>
                <w:rFonts w:eastAsiaTheme="minorEastAsia"/>
                <w:noProof/>
                <w:kern w:val="0"/>
                <w:lang w:eastAsia="tr-TR"/>
                <w14:ligatures w14:val="none"/>
              </w:rPr>
              <w:tab/>
            </w:r>
            <w:r w:rsidRPr="00CE5C11">
              <w:rPr>
                <w:rFonts w:eastAsiaTheme="minorEastAsia"/>
                <w:noProof/>
                <w:color w:val="0000FF"/>
                <w:kern w:val="0"/>
                <w:u w:val="single"/>
                <w14:ligatures w14:val="none"/>
              </w:rPr>
              <w:t>Performans Göstergeleri</w:t>
            </w:r>
            <w:r w:rsidRPr="00CE5C11">
              <w:rPr>
                <w:rFonts w:eastAsiaTheme="minorEastAsia"/>
                <w:noProof/>
                <w:webHidden/>
                <w:kern w:val="0"/>
                <w14:ligatures w14:val="none"/>
              </w:rPr>
              <w:tab/>
              <w:t>32</w:t>
            </w:r>
          </w:hyperlink>
        </w:p>
        <w:p w14:paraId="539DC22D" w14:textId="77777777" w:rsidR="00CE5C11" w:rsidRPr="00CE5C11" w:rsidRDefault="00CE5C11" w:rsidP="00CE5C11">
          <w:pPr>
            <w:tabs>
              <w:tab w:val="left" w:pos="880"/>
              <w:tab w:val="right" w:leader="dot" w:pos="10366"/>
            </w:tabs>
            <w:spacing w:after="100" w:line="252" w:lineRule="auto"/>
            <w:ind w:left="220"/>
            <w:jc w:val="both"/>
            <w:rPr>
              <w:rFonts w:eastAsiaTheme="minorEastAsia"/>
              <w:noProof/>
              <w:kern w:val="0"/>
              <w:lang w:eastAsia="tr-TR"/>
              <w14:ligatures w14:val="none"/>
            </w:rPr>
          </w:pPr>
          <w:hyperlink w:anchor="_Toc167895599" w:history="1">
            <w:r w:rsidRPr="00CE5C11">
              <w:rPr>
                <w:rFonts w:ascii="Cambria" w:eastAsiaTheme="minorEastAsia" w:hAnsi="Cambria" w:cs="Cambria"/>
                <w:noProof/>
                <w:color w:val="0000FF"/>
                <w:w w:val="99"/>
                <w:kern w:val="0"/>
                <w:u w:val="single"/>
                <w14:ligatures w14:val="none"/>
              </w:rPr>
              <w:t>4.4.</w:t>
            </w:r>
            <w:r w:rsidRPr="00CE5C11">
              <w:rPr>
                <w:rFonts w:eastAsiaTheme="minorEastAsia"/>
                <w:noProof/>
                <w:kern w:val="0"/>
                <w:lang w:eastAsia="tr-TR"/>
                <w14:ligatures w14:val="none"/>
              </w:rPr>
              <w:tab/>
            </w:r>
            <w:r w:rsidRPr="00CE5C11">
              <w:rPr>
                <w:rFonts w:eastAsiaTheme="minorEastAsia"/>
                <w:noProof/>
                <w:color w:val="0000FF"/>
                <w:kern w:val="0"/>
                <w:u w:val="single"/>
                <w14:ligatures w14:val="none"/>
              </w:rPr>
              <w:t>Stratejilerin Belirlenmesi</w:t>
            </w:r>
            <w:r w:rsidRPr="00CE5C11">
              <w:rPr>
                <w:rFonts w:eastAsiaTheme="minorEastAsia"/>
                <w:noProof/>
                <w:webHidden/>
                <w:kern w:val="0"/>
                <w14:ligatures w14:val="none"/>
              </w:rPr>
              <w:tab/>
              <w:t>38</w:t>
            </w:r>
          </w:hyperlink>
        </w:p>
        <w:p w14:paraId="662F0D2A" w14:textId="77777777" w:rsidR="00CE5C11" w:rsidRPr="00CE5C11" w:rsidRDefault="00CE5C11" w:rsidP="00CE5C11">
          <w:pPr>
            <w:tabs>
              <w:tab w:val="left" w:pos="880"/>
              <w:tab w:val="right" w:leader="dot" w:pos="10366"/>
            </w:tabs>
            <w:spacing w:after="100" w:line="252" w:lineRule="auto"/>
            <w:ind w:left="220"/>
            <w:jc w:val="both"/>
            <w:rPr>
              <w:rFonts w:eastAsiaTheme="minorEastAsia"/>
              <w:noProof/>
              <w:kern w:val="0"/>
              <w:lang w:eastAsia="tr-TR"/>
              <w14:ligatures w14:val="none"/>
            </w:rPr>
          </w:pPr>
          <w:hyperlink w:anchor="_Toc167895600" w:history="1">
            <w:r w:rsidRPr="00CE5C11">
              <w:rPr>
                <w:rFonts w:ascii="Cambria" w:eastAsiaTheme="minorEastAsia" w:hAnsi="Cambria" w:cs="Cambria"/>
                <w:noProof/>
                <w:color w:val="0000FF"/>
                <w:w w:val="99"/>
                <w:kern w:val="0"/>
                <w:u w:val="single"/>
                <w14:ligatures w14:val="none"/>
              </w:rPr>
              <w:t>4.5.</w:t>
            </w:r>
            <w:r w:rsidRPr="00CE5C11">
              <w:rPr>
                <w:rFonts w:eastAsiaTheme="minorEastAsia"/>
                <w:noProof/>
                <w:kern w:val="0"/>
                <w:lang w:eastAsia="tr-TR"/>
                <w14:ligatures w14:val="none"/>
              </w:rPr>
              <w:tab/>
            </w:r>
            <w:r w:rsidRPr="00CE5C11">
              <w:rPr>
                <w:rFonts w:eastAsiaTheme="minorEastAsia"/>
                <w:noProof/>
                <w:color w:val="0000FF"/>
                <w:kern w:val="0"/>
                <w:u w:val="single"/>
                <w14:ligatures w14:val="none"/>
              </w:rPr>
              <w:t>Maliyetlendirme</w:t>
            </w:r>
            <w:r w:rsidRPr="00CE5C11">
              <w:rPr>
                <w:rFonts w:eastAsiaTheme="minorEastAsia"/>
                <w:noProof/>
                <w:webHidden/>
                <w:kern w:val="0"/>
                <w14:ligatures w14:val="none"/>
              </w:rPr>
              <w:tab/>
              <w:t>39</w:t>
            </w:r>
          </w:hyperlink>
        </w:p>
        <w:p w14:paraId="3618F5C6" w14:textId="77777777" w:rsidR="00CE5C11" w:rsidRPr="00CE5C11" w:rsidRDefault="00CE5C11" w:rsidP="00CE5C11">
          <w:pPr>
            <w:tabs>
              <w:tab w:val="left" w:pos="440"/>
              <w:tab w:val="right" w:leader="dot" w:pos="10366"/>
            </w:tabs>
            <w:spacing w:after="100" w:line="252" w:lineRule="auto"/>
            <w:jc w:val="both"/>
            <w:rPr>
              <w:rFonts w:eastAsiaTheme="minorEastAsia"/>
              <w:noProof/>
              <w:kern w:val="0"/>
              <w:lang w:eastAsia="tr-TR"/>
              <w14:ligatures w14:val="none"/>
            </w:rPr>
          </w:pPr>
          <w:hyperlink w:anchor="_Toc167895601" w:history="1">
            <w:r w:rsidRPr="00CE5C11">
              <w:rPr>
                <w:rFonts w:eastAsia="Cambria"/>
                <w:noProof/>
                <w:color w:val="0000FF"/>
                <w:kern w:val="0"/>
                <w:u w:val="single"/>
                <w14:ligatures w14:val="none"/>
              </w:rPr>
              <w:t>5.</w:t>
            </w:r>
            <w:r w:rsidRPr="00CE5C11">
              <w:rPr>
                <w:rFonts w:eastAsiaTheme="minorEastAsia"/>
                <w:noProof/>
                <w:kern w:val="0"/>
                <w:lang w:eastAsia="tr-TR"/>
                <w14:ligatures w14:val="none"/>
              </w:rPr>
              <w:tab/>
            </w:r>
            <w:r w:rsidRPr="00CE5C11">
              <w:rPr>
                <w:rFonts w:eastAsia="Cambria"/>
                <w:noProof/>
                <w:color w:val="0000FF"/>
                <w:kern w:val="0"/>
                <w:u w:val="single"/>
                <w14:ligatures w14:val="none"/>
              </w:rPr>
              <w:t>İZLEME VE DEĞERLENDİRME</w:t>
            </w:r>
            <w:r w:rsidRPr="00CE5C11">
              <w:rPr>
                <w:rFonts w:eastAsiaTheme="minorEastAsia"/>
                <w:noProof/>
                <w:webHidden/>
                <w:kern w:val="0"/>
                <w14:ligatures w14:val="none"/>
              </w:rPr>
              <w:tab/>
              <w:t>40</w:t>
            </w:r>
          </w:hyperlink>
        </w:p>
        <w:p w14:paraId="76998DE2" w14:textId="77777777" w:rsidR="00CE5C11" w:rsidRPr="00CE5C11" w:rsidRDefault="00CE5C11" w:rsidP="00CE5C11">
          <w:pPr>
            <w:spacing w:line="252" w:lineRule="auto"/>
            <w:jc w:val="both"/>
            <w:rPr>
              <w:rFonts w:eastAsiaTheme="minorEastAsia"/>
              <w:kern w:val="0"/>
              <w14:ligatures w14:val="none"/>
            </w:rPr>
          </w:pPr>
          <w:r w:rsidRPr="00CE5C11">
            <w:rPr>
              <w:rFonts w:eastAsiaTheme="minorEastAsia"/>
              <w:b/>
              <w:bCs/>
              <w:kern w:val="0"/>
              <w14:ligatures w14:val="none"/>
            </w:rPr>
            <w:fldChar w:fldCharType="end"/>
          </w:r>
        </w:p>
      </w:sdtContent>
    </w:sdt>
    <w:p w14:paraId="666E7B03" w14:textId="77777777" w:rsidR="003F5AB6" w:rsidRPr="000F59F6" w:rsidRDefault="003F5AB6" w:rsidP="003F5AB6">
      <w:pPr>
        <w:rPr>
          <w:sz w:val="24"/>
        </w:rPr>
        <w:sectPr w:rsidR="003F5AB6" w:rsidRPr="000F59F6" w:rsidSect="00CE5C11">
          <w:pgSz w:w="11910" w:h="16840"/>
          <w:pgMar w:top="709" w:right="1278" w:bottom="1280" w:left="1300" w:header="0" w:footer="1037" w:gutter="0"/>
          <w:cols w:space="708"/>
        </w:sectPr>
      </w:pPr>
    </w:p>
    <w:p w14:paraId="3772091E" w14:textId="77777777" w:rsidR="003F5AB6" w:rsidRPr="000F59F6" w:rsidRDefault="003F5AB6" w:rsidP="000E33E1">
      <w:pPr>
        <w:pStyle w:val="ListeParagraf"/>
        <w:numPr>
          <w:ilvl w:val="0"/>
          <w:numId w:val="7"/>
        </w:numPr>
        <w:tabs>
          <w:tab w:val="left" w:pos="1007"/>
        </w:tabs>
        <w:spacing w:before="78"/>
        <w:rPr>
          <w:b/>
          <w:sz w:val="36"/>
          <w:lang w:val="tr-TR"/>
        </w:rPr>
      </w:pPr>
      <w:r w:rsidRPr="000F59F6">
        <w:rPr>
          <w:b/>
          <w:sz w:val="36"/>
          <w:lang w:val="tr-TR"/>
        </w:rPr>
        <w:lastRenderedPageBreak/>
        <w:t>GİRİŞ VE STRATEJİK PLANIN HAZIRLIK</w:t>
      </w:r>
      <w:r w:rsidRPr="000F59F6">
        <w:rPr>
          <w:b/>
          <w:spacing w:val="-24"/>
          <w:sz w:val="36"/>
          <w:lang w:val="tr-TR"/>
        </w:rPr>
        <w:t xml:space="preserve"> </w:t>
      </w:r>
      <w:r w:rsidRPr="000F59F6">
        <w:rPr>
          <w:b/>
          <w:sz w:val="36"/>
          <w:lang w:val="tr-TR"/>
        </w:rPr>
        <w:t>SÜRECİ</w:t>
      </w:r>
    </w:p>
    <w:p w14:paraId="2CD4945F" w14:textId="77777777" w:rsidR="003F5AB6" w:rsidRPr="000F59F6" w:rsidRDefault="003F5AB6" w:rsidP="003F5AB6">
      <w:pPr>
        <w:pStyle w:val="ListeParagraf"/>
        <w:numPr>
          <w:ilvl w:val="1"/>
          <w:numId w:val="1"/>
        </w:numPr>
        <w:tabs>
          <w:tab w:val="left" w:pos="839"/>
        </w:tabs>
        <w:spacing w:before="280"/>
        <w:jc w:val="both"/>
        <w:rPr>
          <w:b/>
          <w:sz w:val="32"/>
          <w:lang w:val="tr-TR"/>
        </w:rPr>
      </w:pPr>
      <w:r w:rsidRPr="000F59F6">
        <w:rPr>
          <w:b/>
          <w:sz w:val="32"/>
          <w:lang w:val="tr-TR"/>
        </w:rPr>
        <w:t>Strateji Geliştirme Kurulu ve Stratejik Plan</w:t>
      </w:r>
      <w:r w:rsidRPr="000F59F6">
        <w:rPr>
          <w:b/>
          <w:spacing w:val="-21"/>
          <w:sz w:val="32"/>
          <w:lang w:val="tr-TR"/>
        </w:rPr>
        <w:t xml:space="preserve"> </w:t>
      </w:r>
      <w:r w:rsidRPr="000F59F6">
        <w:rPr>
          <w:b/>
          <w:sz w:val="32"/>
          <w:lang w:val="tr-TR"/>
        </w:rPr>
        <w:t>Ekibi</w:t>
      </w:r>
    </w:p>
    <w:p w14:paraId="724CDD7F" w14:textId="77777777" w:rsidR="003F5AB6" w:rsidRPr="000F59F6" w:rsidRDefault="003F5AB6" w:rsidP="003F5AB6">
      <w:pPr>
        <w:pStyle w:val="GvdeMetni"/>
        <w:rPr>
          <w:b/>
          <w:sz w:val="32"/>
          <w:lang w:val="tr-TR"/>
        </w:rPr>
      </w:pPr>
    </w:p>
    <w:p w14:paraId="09DA3AF0" w14:textId="77777777" w:rsidR="003F5AB6" w:rsidRPr="000F59F6" w:rsidRDefault="003F5AB6" w:rsidP="003F5AB6">
      <w:pPr>
        <w:pStyle w:val="GvdeMetni"/>
        <w:spacing w:line="360" w:lineRule="auto"/>
        <w:ind w:left="118" w:right="275"/>
        <w:jc w:val="both"/>
        <w:rPr>
          <w:lang w:val="tr-TR"/>
        </w:rPr>
      </w:pPr>
      <w:r w:rsidRPr="000F59F6">
        <w:rPr>
          <w:b/>
          <w:lang w:val="tr-TR"/>
        </w:rPr>
        <w:t xml:space="preserve">Strateji Geliştirme Kurulu: </w:t>
      </w:r>
      <w:r w:rsidRPr="000F59F6">
        <w:rPr>
          <w:lang w:val="tr-TR"/>
        </w:rPr>
        <w:t>Okul müdürünün başkanlığında, bir okul müdür yardımcısı, bir öğretmen ve okul/aile birliği başkanı ile bir yönetim kurulu üyesi olmak üzere 5 kişiden oluşan üst kurul kurulur.</w:t>
      </w:r>
    </w:p>
    <w:p w14:paraId="1413CEF3" w14:textId="77777777" w:rsidR="003F5AB6" w:rsidRPr="000F59F6" w:rsidRDefault="003F5AB6" w:rsidP="003F5AB6">
      <w:pPr>
        <w:pStyle w:val="GvdeMetni"/>
        <w:spacing w:line="360" w:lineRule="auto"/>
        <w:ind w:left="118" w:right="279"/>
        <w:jc w:val="both"/>
        <w:rPr>
          <w:lang w:val="tr-TR"/>
        </w:rPr>
      </w:pPr>
      <w:r w:rsidRPr="000F59F6">
        <w:rPr>
          <w:b/>
          <w:lang w:val="tr-TR"/>
        </w:rPr>
        <w:t>Stratejik</w:t>
      </w:r>
      <w:r w:rsidRPr="000F59F6">
        <w:rPr>
          <w:b/>
          <w:spacing w:val="-14"/>
          <w:lang w:val="tr-TR"/>
        </w:rPr>
        <w:t xml:space="preserve"> </w:t>
      </w:r>
      <w:r w:rsidRPr="000F59F6">
        <w:rPr>
          <w:b/>
          <w:lang w:val="tr-TR"/>
        </w:rPr>
        <w:t>Plan</w:t>
      </w:r>
      <w:r w:rsidRPr="000F59F6">
        <w:rPr>
          <w:b/>
          <w:spacing w:val="-14"/>
          <w:lang w:val="tr-TR"/>
        </w:rPr>
        <w:t xml:space="preserve"> </w:t>
      </w:r>
      <w:r w:rsidRPr="000F59F6">
        <w:rPr>
          <w:b/>
          <w:lang w:val="tr-TR"/>
        </w:rPr>
        <w:t>Ekibi:</w:t>
      </w:r>
      <w:r w:rsidRPr="000F59F6">
        <w:rPr>
          <w:b/>
          <w:spacing w:val="-13"/>
          <w:lang w:val="tr-TR"/>
        </w:rPr>
        <w:t xml:space="preserve"> </w:t>
      </w:r>
      <w:r w:rsidRPr="000F59F6">
        <w:rPr>
          <w:lang w:val="tr-TR"/>
        </w:rPr>
        <w:t>Okul</w:t>
      </w:r>
      <w:r w:rsidRPr="000F59F6">
        <w:rPr>
          <w:spacing w:val="-14"/>
          <w:lang w:val="tr-TR"/>
        </w:rPr>
        <w:t xml:space="preserve"> </w:t>
      </w:r>
      <w:r w:rsidRPr="000F59F6">
        <w:rPr>
          <w:lang w:val="tr-TR"/>
        </w:rPr>
        <w:t>müdürü</w:t>
      </w:r>
      <w:r w:rsidRPr="000F59F6">
        <w:rPr>
          <w:spacing w:val="-14"/>
          <w:lang w:val="tr-TR"/>
        </w:rPr>
        <w:t xml:space="preserve"> </w:t>
      </w:r>
      <w:r w:rsidRPr="000F59F6">
        <w:rPr>
          <w:lang w:val="tr-TR"/>
        </w:rPr>
        <w:t>tarafından</w:t>
      </w:r>
      <w:r w:rsidRPr="000F59F6">
        <w:rPr>
          <w:spacing w:val="-10"/>
          <w:lang w:val="tr-TR"/>
        </w:rPr>
        <w:t xml:space="preserve"> </w:t>
      </w:r>
      <w:r w:rsidRPr="000F59F6">
        <w:rPr>
          <w:lang w:val="tr-TR"/>
        </w:rPr>
        <w:t>görevlendirilen</w:t>
      </w:r>
      <w:r w:rsidRPr="000F59F6">
        <w:rPr>
          <w:spacing w:val="-10"/>
          <w:lang w:val="tr-TR"/>
        </w:rPr>
        <w:t xml:space="preserve"> </w:t>
      </w:r>
      <w:r w:rsidRPr="000F59F6">
        <w:rPr>
          <w:lang w:val="tr-TR"/>
        </w:rPr>
        <w:t>ve</w:t>
      </w:r>
      <w:r w:rsidRPr="000F59F6">
        <w:rPr>
          <w:spacing w:val="-13"/>
          <w:lang w:val="tr-TR"/>
        </w:rPr>
        <w:t xml:space="preserve"> </w:t>
      </w:r>
      <w:r w:rsidRPr="000F59F6">
        <w:rPr>
          <w:lang w:val="tr-TR"/>
        </w:rPr>
        <w:t>üst</w:t>
      </w:r>
      <w:r w:rsidRPr="000F59F6">
        <w:rPr>
          <w:spacing w:val="-10"/>
          <w:lang w:val="tr-TR"/>
        </w:rPr>
        <w:t xml:space="preserve"> </w:t>
      </w:r>
      <w:r w:rsidRPr="000F59F6">
        <w:rPr>
          <w:lang w:val="tr-TR"/>
        </w:rPr>
        <w:t>kurul</w:t>
      </w:r>
      <w:r w:rsidRPr="000F59F6">
        <w:rPr>
          <w:spacing w:val="-11"/>
          <w:lang w:val="tr-TR"/>
        </w:rPr>
        <w:t xml:space="preserve"> </w:t>
      </w:r>
      <w:r w:rsidRPr="000F59F6">
        <w:rPr>
          <w:lang w:val="tr-TR"/>
        </w:rPr>
        <w:t>üyesi</w:t>
      </w:r>
      <w:r w:rsidRPr="000F59F6">
        <w:rPr>
          <w:spacing w:val="-13"/>
          <w:lang w:val="tr-TR"/>
        </w:rPr>
        <w:t xml:space="preserve"> </w:t>
      </w:r>
      <w:r w:rsidRPr="000F59F6">
        <w:rPr>
          <w:lang w:val="tr-TR"/>
        </w:rPr>
        <w:t>olmayan müdür</w:t>
      </w:r>
      <w:r w:rsidRPr="000F59F6">
        <w:rPr>
          <w:spacing w:val="-6"/>
          <w:lang w:val="tr-TR"/>
        </w:rPr>
        <w:t xml:space="preserve"> </w:t>
      </w:r>
      <w:r w:rsidRPr="000F59F6">
        <w:rPr>
          <w:lang w:val="tr-TR"/>
        </w:rPr>
        <w:t>yardımcısı</w:t>
      </w:r>
      <w:r w:rsidRPr="000F59F6">
        <w:rPr>
          <w:spacing w:val="-5"/>
          <w:lang w:val="tr-TR"/>
        </w:rPr>
        <w:t xml:space="preserve"> </w:t>
      </w:r>
      <w:r w:rsidRPr="000F59F6">
        <w:rPr>
          <w:lang w:val="tr-TR"/>
        </w:rPr>
        <w:t>başkanlığında,</w:t>
      </w:r>
      <w:r w:rsidRPr="000F59F6">
        <w:rPr>
          <w:spacing w:val="-5"/>
          <w:lang w:val="tr-TR"/>
        </w:rPr>
        <w:t xml:space="preserve"> </w:t>
      </w:r>
      <w:r w:rsidRPr="000F59F6">
        <w:rPr>
          <w:lang w:val="tr-TR"/>
        </w:rPr>
        <w:t>belirlenen</w:t>
      </w:r>
      <w:r w:rsidRPr="000F59F6">
        <w:rPr>
          <w:spacing w:val="-5"/>
          <w:lang w:val="tr-TR"/>
        </w:rPr>
        <w:t xml:space="preserve"> </w:t>
      </w:r>
      <w:r w:rsidRPr="000F59F6">
        <w:rPr>
          <w:lang w:val="tr-TR"/>
        </w:rPr>
        <w:t>öğretmenler</w:t>
      </w:r>
      <w:r w:rsidRPr="000F59F6">
        <w:rPr>
          <w:spacing w:val="-6"/>
          <w:lang w:val="tr-TR"/>
        </w:rPr>
        <w:t xml:space="preserve"> </w:t>
      </w:r>
      <w:r w:rsidRPr="000F59F6">
        <w:rPr>
          <w:lang w:val="tr-TR"/>
        </w:rPr>
        <w:t>ve</w:t>
      </w:r>
      <w:r w:rsidRPr="000F59F6">
        <w:rPr>
          <w:spacing w:val="-5"/>
          <w:lang w:val="tr-TR"/>
        </w:rPr>
        <w:t xml:space="preserve"> </w:t>
      </w:r>
      <w:r w:rsidRPr="000F59F6">
        <w:rPr>
          <w:lang w:val="tr-TR"/>
        </w:rPr>
        <w:t>gönüllü</w:t>
      </w:r>
      <w:r w:rsidRPr="000F59F6">
        <w:rPr>
          <w:spacing w:val="-5"/>
          <w:lang w:val="tr-TR"/>
        </w:rPr>
        <w:t xml:space="preserve"> </w:t>
      </w:r>
      <w:r w:rsidRPr="000F59F6">
        <w:rPr>
          <w:lang w:val="tr-TR"/>
        </w:rPr>
        <w:t>velilerden</w:t>
      </w:r>
      <w:r w:rsidRPr="000F59F6">
        <w:rPr>
          <w:spacing w:val="-5"/>
          <w:lang w:val="tr-TR"/>
        </w:rPr>
        <w:t xml:space="preserve"> </w:t>
      </w:r>
      <w:r w:rsidRPr="000F59F6">
        <w:rPr>
          <w:lang w:val="tr-TR"/>
        </w:rPr>
        <w:t>oluşur.</w:t>
      </w:r>
    </w:p>
    <w:p w14:paraId="56F6F7E0" w14:textId="77777777" w:rsidR="003F5AB6" w:rsidRPr="000F59F6" w:rsidRDefault="003F5AB6" w:rsidP="003F5AB6">
      <w:pPr>
        <w:pStyle w:val="GvdeMetni"/>
        <w:spacing w:before="2"/>
        <w:rPr>
          <w:sz w:val="36"/>
          <w:lang w:val="tr-TR"/>
        </w:rPr>
      </w:pPr>
    </w:p>
    <w:p w14:paraId="5B901DAC" w14:textId="45DF1127" w:rsidR="003F5AB6" w:rsidRPr="000F59F6" w:rsidRDefault="003F5AB6" w:rsidP="003F5AB6">
      <w:pPr>
        <w:ind w:left="118"/>
        <w:jc w:val="both"/>
        <w:rPr>
          <w:b/>
          <w:sz w:val="20"/>
        </w:rPr>
      </w:pPr>
      <w:r w:rsidRPr="000F59F6">
        <w:rPr>
          <w:b/>
          <w:sz w:val="20"/>
        </w:rPr>
        <w:t>Tablo 1. Strateji Geliştirme Kurulu ve Stratejik Plan Ekibi Tablosu</w:t>
      </w:r>
      <w:r w:rsidR="00EE62F8" w:rsidRPr="000F59F6">
        <w:rPr>
          <w:b/>
          <w:sz w:val="20"/>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6"/>
        <w:gridCol w:w="1711"/>
      </w:tblGrid>
      <w:tr w:rsidR="003F5AB6" w:rsidRPr="000F59F6" w14:paraId="30B7EE97" w14:textId="77777777">
        <w:trPr>
          <w:trHeight w:val="740"/>
        </w:trPr>
        <w:tc>
          <w:tcPr>
            <w:tcW w:w="4526" w:type="dxa"/>
            <w:gridSpan w:val="2"/>
            <w:shd w:val="clear" w:color="auto" w:fill="00B0F0"/>
          </w:tcPr>
          <w:p w14:paraId="42CF2C65" w14:textId="77777777" w:rsidR="003F5AB6" w:rsidRPr="000F59F6" w:rsidRDefault="003F5AB6">
            <w:pPr>
              <w:pStyle w:val="TableParagraph"/>
              <w:spacing w:before="1"/>
              <w:rPr>
                <w:b/>
                <w:lang w:val="tr-TR"/>
              </w:rPr>
            </w:pPr>
          </w:p>
          <w:p w14:paraId="20E70186" w14:textId="77777777" w:rsidR="003F5AB6" w:rsidRPr="000F59F6" w:rsidRDefault="003F5AB6">
            <w:pPr>
              <w:pStyle w:val="TableParagraph"/>
              <w:spacing w:before="1"/>
              <w:ind w:left="674"/>
              <w:rPr>
                <w:b/>
                <w:sz w:val="20"/>
                <w:lang w:val="tr-TR"/>
              </w:rPr>
            </w:pPr>
            <w:r w:rsidRPr="000F59F6">
              <w:rPr>
                <w:b/>
                <w:sz w:val="20"/>
                <w:lang w:val="tr-TR"/>
              </w:rPr>
              <w:t>Strateji Geliştirme Kurulu Bilgileri</w:t>
            </w:r>
          </w:p>
        </w:tc>
        <w:tc>
          <w:tcPr>
            <w:tcW w:w="4697" w:type="dxa"/>
            <w:gridSpan w:val="2"/>
            <w:shd w:val="clear" w:color="auto" w:fill="00B0F0"/>
          </w:tcPr>
          <w:p w14:paraId="59323B8F" w14:textId="77777777" w:rsidR="003F5AB6" w:rsidRPr="000F59F6" w:rsidRDefault="003F5AB6">
            <w:pPr>
              <w:pStyle w:val="TableParagraph"/>
              <w:spacing w:before="1"/>
              <w:rPr>
                <w:b/>
                <w:lang w:val="tr-TR"/>
              </w:rPr>
            </w:pPr>
          </w:p>
          <w:p w14:paraId="7723BA88" w14:textId="77777777" w:rsidR="003F5AB6" w:rsidRPr="000F59F6" w:rsidRDefault="003F5AB6">
            <w:pPr>
              <w:pStyle w:val="TableParagraph"/>
              <w:spacing w:before="1"/>
              <w:ind w:left="1062"/>
              <w:rPr>
                <w:b/>
                <w:sz w:val="20"/>
                <w:lang w:val="tr-TR"/>
              </w:rPr>
            </w:pPr>
            <w:r w:rsidRPr="000F59F6">
              <w:rPr>
                <w:b/>
                <w:sz w:val="20"/>
                <w:lang w:val="tr-TR"/>
              </w:rPr>
              <w:t>Stratejik Plan Ekibi Bilgileri</w:t>
            </w:r>
          </w:p>
        </w:tc>
      </w:tr>
      <w:tr w:rsidR="003F5AB6" w:rsidRPr="000F59F6" w14:paraId="36C263FF" w14:textId="77777777">
        <w:trPr>
          <w:trHeight w:val="580"/>
        </w:trPr>
        <w:tc>
          <w:tcPr>
            <w:tcW w:w="2928" w:type="dxa"/>
          </w:tcPr>
          <w:p w14:paraId="1B48E203" w14:textId="77777777" w:rsidR="003F5AB6" w:rsidRPr="000F59F6" w:rsidRDefault="003F5AB6">
            <w:pPr>
              <w:pStyle w:val="TableParagraph"/>
              <w:rPr>
                <w:b/>
                <w:sz w:val="20"/>
                <w:lang w:val="tr-TR"/>
              </w:rPr>
            </w:pPr>
          </w:p>
          <w:p w14:paraId="561347AF" w14:textId="77777777" w:rsidR="003F5AB6" w:rsidRPr="000F59F6" w:rsidRDefault="003F5AB6">
            <w:pPr>
              <w:pStyle w:val="TableParagraph"/>
              <w:ind w:left="954" w:right="955"/>
              <w:jc w:val="center"/>
              <w:rPr>
                <w:b/>
                <w:sz w:val="20"/>
                <w:lang w:val="tr-TR"/>
              </w:rPr>
            </w:pPr>
            <w:r w:rsidRPr="000F59F6">
              <w:rPr>
                <w:b/>
                <w:sz w:val="20"/>
                <w:lang w:val="tr-TR"/>
              </w:rPr>
              <w:t>Adı Soyadı</w:t>
            </w:r>
          </w:p>
        </w:tc>
        <w:tc>
          <w:tcPr>
            <w:tcW w:w="1598" w:type="dxa"/>
          </w:tcPr>
          <w:p w14:paraId="3CB1E010" w14:textId="77777777" w:rsidR="003F5AB6" w:rsidRPr="000F59F6" w:rsidRDefault="003F5AB6">
            <w:pPr>
              <w:pStyle w:val="TableParagraph"/>
              <w:rPr>
                <w:b/>
                <w:sz w:val="20"/>
                <w:lang w:val="tr-TR"/>
              </w:rPr>
            </w:pPr>
          </w:p>
          <w:p w14:paraId="0EED9756" w14:textId="77777777" w:rsidR="003F5AB6" w:rsidRPr="000F59F6" w:rsidRDefault="003F5AB6">
            <w:pPr>
              <w:pStyle w:val="TableParagraph"/>
              <w:ind w:left="467"/>
              <w:rPr>
                <w:b/>
                <w:sz w:val="20"/>
                <w:lang w:val="tr-TR"/>
              </w:rPr>
            </w:pPr>
            <w:proofErr w:type="spellStart"/>
            <w:r w:rsidRPr="000F59F6">
              <w:rPr>
                <w:b/>
                <w:sz w:val="20"/>
                <w:lang w:val="tr-TR"/>
              </w:rPr>
              <w:t>Ünvanı</w:t>
            </w:r>
            <w:proofErr w:type="spellEnd"/>
          </w:p>
        </w:tc>
        <w:tc>
          <w:tcPr>
            <w:tcW w:w="2986" w:type="dxa"/>
          </w:tcPr>
          <w:p w14:paraId="4BD389B2" w14:textId="77777777" w:rsidR="003F5AB6" w:rsidRPr="000F59F6" w:rsidRDefault="003F5AB6">
            <w:pPr>
              <w:pStyle w:val="TableParagraph"/>
              <w:rPr>
                <w:b/>
                <w:sz w:val="20"/>
                <w:lang w:val="tr-TR"/>
              </w:rPr>
            </w:pPr>
          </w:p>
          <w:p w14:paraId="0D564822" w14:textId="77777777" w:rsidR="003F5AB6" w:rsidRPr="000F59F6" w:rsidRDefault="003F5AB6">
            <w:pPr>
              <w:pStyle w:val="TableParagraph"/>
              <w:ind w:left="982" w:right="983"/>
              <w:jc w:val="center"/>
              <w:rPr>
                <w:b/>
                <w:sz w:val="20"/>
                <w:lang w:val="tr-TR"/>
              </w:rPr>
            </w:pPr>
            <w:r w:rsidRPr="000F59F6">
              <w:rPr>
                <w:b/>
                <w:sz w:val="20"/>
                <w:lang w:val="tr-TR"/>
              </w:rPr>
              <w:t>Adı Soyadı</w:t>
            </w:r>
          </w:p>
        </w:tc>
        <w:tc>
          <w:tcPr>
            <w:tcW w:w="1711" w:type="dxa"/>
          </w:tcPr>
          <w:p w14:paraId="421A0B5B" w14:textId="77777777" w:rsidR="003F5AB6" w:rsidRPr="000F59F6" w:rsidRDefault="003F5AB6">
            <w:pPr>
              <w:pStyle w:val="TableParagraph"/>
              <w:rPr>
                <w:b/>
                <w:sz w:val="20"/>
                <w:lang w:val="tr-TR"/>
              </w:rPr>
            </w:pPr>
          </w:p>
          <w:p w14:paraId="7C327513" w14:textId="77777777" w:rsidR="003F5AB6" w:rsidRPr="000F59F6" w:rsidRDefault="003F5AB6">
            <w:pPr>
              <w:pStyle w:val="TableParagraph"/>
              <w:ind w:left="522"/>
              <w:rPr>
                <w:b/>
                <w:sz w:val="20"/>
                <w:lang w:val="tr-TR"/>
              </w:rPr>
            </w:pPr>
            <w:proofErr w:type="spellStart"/>
            <w:r w:rsidRPr="000F59F6">
              <w:rPr>
                <w:b/>
                <w:sz w:val="20"/>
                <w:lang w:val="tr-TR"/>
              </w:rPr>
              <w:t>Ünvanı</w:t>
            </w:r>
            <w:proofErr w:type="spellEnd"/>
          </w:p>
        </w:tc>
      </w:tr>
      <w:tr w:rsidR="003F5AB6" w:rsidRPr="000F59F6" w14:paraId="3E2D6AE4" w14:textId="77777777">
        <w:trPr>
          <w:trHeight w:val="280"/>
        </w:trPr>
        <w:tc>
          <w:tcPr>
            <w:tcW w:w="2928" w:type="dxa"/>
          </w:tcPr>
          <w:p w14:paraId="5A82FE7C" w14:textId="65BB0FC4" w:rsidR="003F5AB6" w:rsidRPr="000F59F6" w:rsidRDefault="00046FFC">
            <w:pPr>
              <w:pStyle w:val="TableParagraph"/>
              <w:rPr>
                <w:rFonts w:ascii="Times New Roman"/>
                <w:sz w:val="20"/>
                <w:lang w:val="tr-TR"/>
              </w:rPr>
            </w:pPr>
            <w:r>
              <w:rPr>
                <w:rFonts w:ascii="Times New Roman"/>
                <w:sz w:val="20"/>
                <w:lang w:val="tr-TR"/>
              </w:rPr>
              <w:t>G</w:t>
            </w:r>
            <w:r>
              <w:rPr>
                <w:rFonts w:ascii="Times New Roman"/>
                <w:sz w:val="20"/>
                <w:lang w:val="tr-TR"/>
              </w:rPr>
              <w:t>Ü</w:t>
            </w:r>
            <w:r>
              <w:rPr>
                <w:rFonts w:ascii="Times New Roman"/>
                <w:sz w:val="20"/>
                <w:lang w:val="tr-TR"/>
              </w:rPr>
              <w:t>NHAN ARKLAN</w:t>
            </w:r>
          </w:p>
        </w:tc>
        <w:tc>
          <w:tcPr>
            <w:tcW w:w="1598" w:type="dxa"/>
          </w:tcPr>
          <w:p w14:paraId="6E69B482" w14:textId="6257E4F5" w:rsidR="003F5AB6" w:rsidRPr="000F59F6" w:rsidRDefault="00046FFC">
            <w:pPr>
              <w:pStyle w:val="TableParagraph"/>
              <w:rPr>
                <w:rFonts w:ascii="Times New Roman"/>
                <w:sz w:val="20"/>
                <w:lang w:val="tr-TR"/>
              </w:rPr>
            </w:pPr>
            <w:r>
              <w:rPr>
                <w:rFonts w:ascii="Times New Roman"/>
                <w:sz w:val="20"/>
                <w:lang w:val="tr-TR"/>
              </w:rPr>
              <w:t>Okul 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w:t>
            </w:r>
            <w:r>
              <w:rPr>
                <w:rFonts w:ascii="Times New Roman"/>
                <w:sz w:val="20"/>
                <w:lang w:val="tr-TR"/>
              </w:rPr>
              <w:t>ü</w:t>
            </w:r>
          </w:p>
        </w:tc>
        <w:tc>
          <w:tcPr>
            <w:tcW w:w="2986" w:type="dxa"/>
          </w:tcPr>
          <w:p w14:paraId="683EDAC8" w14:textId="7C363B70" w:rsidR="003F5AB6" w:rsidRPr="000F59F6" w:rsidRDefault="00046FFC">
            <w:pPr>
              <w:pStyle w:val="TableParagraph"/>
              <w:rPr>
                <w:rFonts w:ascii="Times New Roman"/>
                <w:sz w:val="20"/>
                <w:lang w:val="tr-TR"/>
              </w:rPr>
            </w:pPr>
            <w:r>
              <w:rPr>
                <w:rFonts w:ascii="Times New Roman"/>
                <w:sz w:val="20"/>
                <w:lang w:val="tr-TR"/>
              </w:rPr>
              <w:t>EL</w:t>
            </w:r>
            <w:r>
              <w:rPr>
                <w:rFonts w:ascii="Times New Roman"/>
                <w:sz w:val="20"/>
                <w:lang w:val="tr-TR"/>
              </w:rPr>
              <w:t>İ</w:t>
            </w:r>
            <w:r>
              <w:rPr>
                <w:rFonts w:ascii="Times New Roman"/>
                <w:sz w:val="20"/>
                <w:lang w:val="tr-TR"/>
              </w:rPr>
              <w:t>F G</w:t>
            </w:r>
            <w:r>
              <w:rPr>
                <w:rFonts w:ascii="Times New Roman"/>
                <w:sz w:val="20"/>
                <w:lang w:val="tr-TR"/>
              </w:rPr>
              <w:t>Ö</w:t>
            </w:r>
            <w:r>
              <w:rPr>
                <w:rFonts w:ascii="Times New Roman"/>
                <w:sz w:val="20"/>
                <w:lang w:val="tr-TR"/>
              </w:rPr>
              <w:t>K KAYAR</w:t>
            </w:r>
          </w:p>
        </w:tc>
        <w:tc>
          <w:tcPr>
            <w:tcW w:w="1711" w:type="dxa"/>
          </w:tcPr>
          <w:p w14:paraId="4E5C18BA" w14:textId="464801A8" w:rsidR="003F5AB6" w:rsidRPr="000F59F6" w:rsidRDefault="00046FFC">
            <w:pPr>
              <w:pStyle w:val="TableParagraph"/>
              <w:rPr>
                <w:rFonts w:ascii="Times New Roman"/>
                <w:sz w:val="20"/>
                <w:lang w:val="tr-TR"/>
              </w:rPr>
            </w:pPr>
            <w:r>
              <w:rPr>
                <w:rFonts w:ascii="Times New Roman"/>
                <w:sz w:val="20"/>
                <w:lang w:val="tr-TR"/>
              </w:rPr>
              <w:t>S</w:t>
            </w:r>
            <w:r>
              <w:rPr>
                <w:rFonts w:ascii="Times New Roman"/>
                <w:sz w:val="20"/>
                <w:lang w:val="tr-TR"/>
              </w:rPr>
              <w:t>ı</w:t>
            </w:r>
            <w:r>
              <w:rPr>
                <w:rFonts w:ascii="Times New Roman"/>
                <w:sz w:val="20"/>
                <w:lang w:val="tr-TR"/>
              </w:rPr>
              <w:t>n</w:t>
            </w:r>
            <w:r>
              <w:rPr>
                <w:rFonts w:ascii="Times New Roman"/>
                <w:sz w:val="20"/>
                <w:lang w:val="tr-TR"/>
              </w:rPr>
              <w:t>ı</w:t>
            </w:r>
            <w:r>
              <w:rPr>
                <w:rFonts w:ascii="Times New Roman"/>
                <w:sz w:val="20"/>
                <w:lang w:val="tr-TR"/>
              </w:rPr>
              <w:t xml:space="preserve">f </w:t>
            </w:r>
            <w:r>
              <w:rPr>
                <w:rFonts w:ascii="Times New Roman"/>
                <w:sz w:val="20"/>
                <w:lang w:val="tr-TR"/>
              </w:rPr>
              <w:t>Öğ</w:t>
            </w:r>
            <w:r>
              <w:rPr>
                <w:rFonts w:ascii="Times New Roman"/>
                <w:sz w:val="20"/>
                <w:lang w:val="tr-TR"/>
              </w:rPr>
              <w:t>retmeni</w:t>
            </w:r>
          </w:p>
        </w:tc>
      </w:tr>
      <w:tr w:rsidR="003F5AB6" w:rsidRPr="000F59F6" w14:paraId="4CE12622" w14:textId="77777777">
        <w:trPr>
          <w:trHeight w:val="280"/>
        </w:trPr>
        <w:tc>
          <w:tcPr>
            <w:tcW w:w="2928" w:type="dxa"/>
          </w:tcPr>
          <w:p w14:paraId="6F6A8611" w14:textId="1BE59B65" w:rsidR="003F5AB6" w:rsidRPr="000F59F6" w:rsidRDefault="00046FFC">
            <w:pPr>
              <w:pStyle w:val="TableParagraph"/>
              <w:rPr>
                <w:rFonts w:ascii="Times New Roman"/>
                <w:sz w:val="20"/>
                <w:lang w:val="tr-TR"/>
              </w:rPr>
            </w:pPr>
            <w:r>
              <w:rPr>
                <w:rFonts w:ascii="Times New Roman"/>
                <w:sz w:val="20"/>
                <w:lang w:val="tr-TR"/>
              </w:rPr>
              <w:t>Ü</w:t>
            </w:r>
            <w:r>
              <w:rPr>
                <w:rFonts w:ascii="Times New Roman"/>
                <w:sz w:val="20"/>
                <w:lang w:val="tr-TR"/>
              </w:rPr>
              <w:t>LK</w:t>
            </w:r>
            <w:r>
              <w:rPr>
                <w:rFonts w:ascii="Times New Roman"/>
                <w:sz w:val="20"/>
                <w:lang w:val="tr-TR"/>
              </w:rPr>
              <w:t>İ</w:t>
            </w:r>
            <w:r>
              <w:rPr>
                <w:rFonts w:ascii="Times New Roman"/>
                <w:sz w:val="20"/>
                <w:lang w:val="tr-TR"/>
              </w:rPr>
              <w:t>YE S</w:t>
            </w:r>
            <w:r>
              <w:rPr>
                <w:rFonts w:ascii="Times New Roman"/>
                <w:sz w:val="20"/>
                <w:lang w:val="tr-TR"/>
              </w:rPr>
              <w:t>Ö</w:t>
            </w:r>
            <w:r>
              <w:rPr>
                <w:rFonts w:ascii="Times New Roman"/>
                <w:sz w:val="20"/>
                <w:lang w:val="tr-TR"/>
              </w:rPr>
              <w:t>KMEN</w:t>
            </w:r>
          </w:p>
        </w:tc>
        <w:tc>
          <w:tcPr>
            <w:tcW w:w="1598" w:type="dxa"/>
          </w:tcPr>
          <w:p w14:paraId="64A620D3" w14:textId="1204CBD9" w:rsidR="003F5AB6" w:rsidRPr="000F59F6" w:rsidRDefault="00046FFC">
            <w:pPr>
              <w:pStyle w:val="TableParagraph"/>
              <w:rPr>
                <w:rFonts w:ascii="Times New Roman"/>
                <w:sz w:val="20"/>
                <w:lang w:val="tr-TR"/>
              </w:rPr>
            </w:pPr>
            <w:r>
              <w:rPr>
                <w:rFonts w:ascii="Times New Roman"/>
                <w:sz w:val="20"/>
                <w:lang w:val="tr-TR"/>
              </w:rPr>
              <w:t>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 yard</w:t>
            </w:r>
            <w:r>
              <w:rPr>
                <w:rFonts w:ascii="Times New Roman"/>
                <w:sz w:val="20"/>
                <w:lang w:val="tr-TR"/>
              </w:rPr>
              <w:t>ı</w:t>
            </w:r>
            <w:r>
              <w:rPr>
                <w:rFonts w:ascii="Times New Roman"/>
                <w:sz w:val="20"/>
                <w:lang w:val="tr-TR"/>
              </w:rPr>
              <w:t>mc</w:t>
            </w:r>
            <w:r>
              <w:rPr>
                <w:rFonts w:ascii="Times New Roman"/>
                <w:sz w:val="20"/>
                <w:lang w:val="tr-TR"/>
              </w:rPr>
              <w:t>ı</w:t>
            </w:r>
            <w:r>
              <w:rPr>
                <w:rFonts w:ascii="Times New Roman"/>
                <w:sz w:val="20"/>
                <w:lang w:val="tr-TR"/>
              </w:rPr>
              <w:t>s</w:t>
            </w:r>
            <w:r>
              <w:rPr>
                <w:rFonts w:ascii="Times New Roman"/>
                <w:sz w:val="20"/>
                <w:lang w:val="tr-TR"/>
              </w:rPr>
              <w:t>ı</w:t>
            </w:r>
          </w:p>
        </w:tc>
        <w:tc>
          <w:tcPr>
            <w:tcW w:w="2986" w:type="dxa"/>
          </w:tcPr>
          <w:p w14:paraId="54463929" w14:textId="00B82856" w:rsidR="003F5AB6" w:rsidRPr="000F59F6" w:rsidRDefault="00046FFC">
            <w:pPr>
              <w:pStyle w:val="TableParagraph"/>
              <w:rPr>
                <w:rFonts w:ascii="Times New Roman"/>
                <w:sz w:val="20"/>
                <w:lang w:val="tr-TR"/>
              </w:rPr>
            </w:pPr>
            <w:r>
              <w:rPr>
                <w:rFonts w:ascii="Times New Roman"/>
                <w:sz w:val="20"/>
                <w:lang w:val="tr-TR"/>
              </w:rPr>
              <w:t>Z</w:t>
            </w:r>
            <w:r>
              <w:rPr>
                <w:rFonts w:ascii="Times New Roman"/>
                <w:sz w:val="20"/>
                <w:lang w:val="tr-TR"/>
              </w:rPr>
              <w:t>Ü</w:t>
            </w:r>
            <w:r>
              <w:rPr>
                <w:rFonts w:ascii="Times New Roman"/>
                <w:sz w:val="20"/>
                <w:lang w:val="tr-TR"/>
              </w:rPr>
              <w:t>BEYDE ACER</w:t>
            </w:r>
          </w:p>
        </w:tc>
        <w:tc>
          <w:tcPr>
            <w:tcW w:w="1711" w:type="dxa"/>
          </w:tcPr>
          <w:p w14:paraId="250BB310" w14:textId="354A5B1D" w:rsidR="003F5AB6" w:rsidRPr="000F59F6" w:rsidRDefault="00046FFC">
            <w:pPr>
              <w:pStyle w:val="TableParagraph"/>
              <w:rPr>
                <w:rFonts w:ascii="Times New Roman"/>
                <w:sz w:val="20"/>
                <w:lang w:val="tr-TR"/>
              </w:rPr>
            </w:pPr>
            <w:r>
              <w:rPr>
                <w:rFonts w:ascii="Times New Roman"/>
                <w:sz w:val="20"/>
                <w:lang w:val="tr-TR"/>
              </w:rPr>
              <w:t>S</w:t>
            </w:r>
            <w:r>
              <w:rPr>
                <w:rFonts w:ascii="Times New Roman"/>
                <w:sz w:val="20"/>
                <w:lang w:val="tr-TR"/>
              </w:rPr>
              <w:t>ı</w:t>
            </w:r>
            <w:r>
              <w:rPr>
                <w:rFonts w:ascii="Times New Roman"/>
                <w:sz w:val="20"/>
                <w:lang w:val="tr-TR"/>
              </w:rPr>
              <w:t>n</w:t>
            </w:r>
            <w:r>
              <w:rPr>
                <w:rFonts w:ascii="Times New Roman"/>
                <w:sz w:val="20"/>
                <w:lang w:val="tr-TR"/>
              </w:rPr>
              <w:t>ı</w:t>
            </w:r>
            <w:r>
              <w:rPr>
                <w:rFonts w:ascii="Times New Roman"/>
                <w:sz w:val="20"/>
                <w:lang w:val="tr-TR"/>
              </w:rPr>
              <w:t xml:space="preserve">f </w:t>
            </w:r>
            <w:r>
              <w:rPr>
                <w:rFonts w:ascii="Times New Roman"/>
                <w:sz w:val="20"/>
                <w:lang w:val="tr-TR"/>
              </w:rPr>
              <w:t>Öğ</w:t>
            </w:r>
            <w:r>
              <w:rPr>
                <w:rFonts w:ascii="Times New Roman"/>
                <w:sz w:val="20"/>
                <w:lang w:val="tr-TR"/>
              </w:rPr>
              <w:t>retmeni</w:t>
            </w:r>
          </w:p>
        </w:tc>
      </w:tr>
      <w:tr w:rsidR="003F5AB6" w:rsidRPr="000F59F6" w14:paraId="1737FE1C" w14:textId="77777777">
        <w:trPr>
          <w:trHeight w:val="280"/>
        </w:trPr>
        <w:tc>
          <w:tcPr>
            <w:tcW w:w="2928" w:type="dxa"/>
          </w:tcPr>
          <w:p w14:paraId="7480BE77" w14:textId="4F2EC3C9" w:rsidR="003F5AB6" w:rsidRPr="000F59F6" w:rsidRDefault="00046FFC">
            <w:pPr>
              <w:pStyle w:val="TableParagraph"/>
              <w:rPr>
                <w:rFonts w:ascii="Times New Roman"/>
                <w:sz w:val="20"/>
                <w:lang w:val="tr-TR"/>
              </w:rPr>
            </w:pPr>
            <w:r>
              <w:rPr>
                <w:rFonts w:ascii="Times New Roman"/>
                <w:sz w:val="20"/>
                <w:lang w:val="tr-TR"/>
              </w:rPr>
              <w:t>EMEL S</w:t>
            </w:r>
            <w:r>
              <w:rPr>
                <w:rFonts w:ascii="Times New Roman"/>
                <w:sz w:val="20"/>
                <w:lang w:val="tr-TR"/>
              </w:rPr>
              <w:t>Ü</w:t>
            </w:r>
            <w:r>
              <w:rPr>
                <w:rFonts w:ascii="Times New Roman"/>
                <w:sz w:val="20"/>
                <w:lang w:val="tr-TR"/>
              </w:rPr>
              <w:t>LEK</w:t>
            </w:r>
          </w:p>
        </w:tc>
        <w:tc>
          <w:tcPr>
            <w:tcW w:w="1598" w:type="dxa"/>
          </w:tcPr>
          <w:p w14:paraId="0A17CC73" w14:textId="757CE8AF" w:rsidR="003F5AB6" w:rsidRPr="000F59F6" w:rsidRDefault="00046FFC">
            <w:pPr>
              <w:pStyle w:val="TableParagraph"/>
              <w:rPr>
                <w:rFonts w:ascii="Times New Roman"/>
                <w:sz w:val="20"/>
                <w:lang w:val="tr-TR"/>
              </w:rPr>
            </w:pPr>
            <w:r>
              <w:rPr>
                <w:rFonts w:ascii="Times New Roman"/>
                <w:sz w:val="20"/>
                <w:lang w:val="tr-TR"/>
              </w:rPr>
              <w:t>S</w:t>
            </w:r>
            <w:r>
              <w:rPr>
                <w:rFonts w:ascii="Times New Roman"/>
                <w:sz w:val="20"/>
                <w:lang w:val="tr-TR"/>
              </w:rPr>
              <w:t>ı</w:t>
            </w:r>
            <w:r>
              <w:rPr>
                <w:rFonts w:ascii="Times New Roman"/>
                <w:sz w:val="20"/>
                <w:lang w:val="tr-TR"/>
              </w:rPr>
              <w:t>n</w:t>
            </w:r>
            <w:r>
              <w:rPr>
                <w:rFonts w:ascii="Times New Roman"/>
                <w:sz w:val="20"/>
                <w:lang w:val="tr-TR"/>
              </w:rPr>
              <w:t>ı</w:t>
            </w:r>
            <w:r>
              <w:rPr>
                <w:rFonts w:ascii="Times New Roman"/>
                <w:sz w:val="20"/>
                <w:lang w:val="tr-TR"/>
              </w:rPr>
              <w:t xml:space="preserve">f </w:t>
            </w:r>
            <w:r>
              <w:rPr>
                <w:rFonts w:ascii="Times New Roman"/>
                <w:sz w:val="20"/>
                <w:lang w:val="tr-TR"/>
              </w:rPr>
              <w:t>Öğ</w:t>
            </w:r>
            <w:r>
              <w:rPr>
                <w:rFonts w:ascii="Times New Roman"/>
                <w:sz w:val="20"/>
                <w:lang w:val="tr-TR"/>
              </w:rPr>
              <w:t>retmeni</w:t>
            </w:r>
          </w:p>
        </w:tc>
        <w:tc>
          <w:tcPr>
            <w:tcW w:w="2986" w:type="dxa"/>
          </w:tcPr>
          <w:p w14:paraId="4E0B1CF0" w14:textId="20A485FB" w:rsidR="003F5AB6" w:rsidRPr="000F59F6" w:rsidRDefault="00046FFC">
            <w:pPr>
              <w:pStyle w:val="TableParagraph"/>
              <w:rPr>
                <w:rFonts w:ascii="Times New Roman"/>
                <w:sz w:val="20"/>
                <w:lang w:val="tr-TR"/>
              </w:rPr>
            </w:pPr>
            <w:r>
              <w:rPr>
                <w:rFonts w:ascii="Times New Roman"/>
                <w:sz w:val="20"/>
                <w:lang w:val="tr-TR"/>
              </w:rPr>
              <w:t>G</w:t>
            </w:r>
            <w:r>
              <w:rPr>
                <w:rFonts w:ascii="Times New Roman"/>
                <w:sz w:val="20"/>
                <w:lang w:val="tr-TR"/>
              </w:rPr>
              <w:t>Ü</w:t>
            </w:r>
            <w:r>
              <w:rPr>
                <w:rFonts w:ascii="Times New Roman"/>
                <w:sz w:val="20"/>
                <w:lang w:val="tr-TR"/>
              </w:rPr>
              <w:t>L</w:t>
            </w:r>
            <w:r>
              <w:rPr>
                <w:rFonts w:ascii="Times New Roman"/>
                <w:sz w:val="20"/>
                <w:lang w:val="tr-TR"/>
              </w:rPr>
              <w:t>Ş</w:t>
            </w:r>
            <w:r>
              <w:rPr>
                <w:rFonts w:ascii="Times New Roman"/>
                <w:sz w:val="20"/>
                <w:lang w:val="tr-TR"/>
              </w:rPr>
              <w:t>EN DEM</w:t>
            </w:r>
            <w:r>
              <w:rPr>
                <w:rFonts w:ascii="Times New Roman"/>
                <w:sz w:val="20"/>
                <w:lang w:val="tr-TR"/>
              </w:rPr>
              <w:t>İ</w:t>
            </w:r>
            <w:r>
              <w:rPr>
                <w:rFonts w:ascii="Times New Roman"/>
                <w:sz w:val="20"/>
                <w:lang w:val="tr-TR"/>
              </w:rPr>
              <w:t>REZEN</w:t>
            </w:r>
          </w:p>
        </w:tc>
        <w:tc>
          <w:tcPr>
            <w:tcW w:w="1711" w:type="dxa"/>
          </w:tcPr>
          <w:p w14:paraId="1B61EFC4" w14:textId="00963132" w:rsidR="003F5AB6" w:rsidRPr="000F59F6" w:rsidRDefault="00046FFC">
            <w:pPr>
              <w:pStyle w:val="TableParagraph"/>
              <w:rPr>
                <w:rFonts w:ascii="Times New Roman"/>
                <w:sz w:val="20"/>
                <w:lang w:val="tr-TR"/>
              </w:rPr>
            </w:pPr>
            <w:r>
              <w:rPr>
                <w:rFonts w:ascii="Times New Roman"/>
                <w:sz w:val="20"/>
                <w:lang w:val="tr-TR"/>
              </w:rPr>
              <w:t>S</w:t>
            </w:r>
            <w:r>
              <w:rPr>
                <w:rFonts w:ascii="Times New Roman"/>
                <w:sz w:val="20"/>
                <w:lang w:val="tr-TR"/>
              </w:rPr>
              <w:t>ı</w:t>
            </w:r>
            <w:r>
              <w:rPr>
                <w:rFonts w:ascii="Times New Roman"/>
                <w:sz w:val="20"/>
                <w:lang w:val="tr-TR"/>
              </w:rPr>
              <w:t>n</w:t>
            </w:r>
            <w:r>
              <w:rPr>
                <w:rFonts w:ascii="Times New Roman"/>
                <w:sz w:val="20"/>
                <w:lang w:val="tr-TR"/>
              </w:rPr>
              <w:t>ı</w:t>
            </w:r>
            <w:r>
              <w:rPr>
                <w:rFonts w:ascii="Times New Roman"/>
                <w:sz w:val="20"/>
                <w:lang w:val="tr-TR"/>
              </w:rPr>
              <w:t xml:space="preserve">f </w:t>
            </w:r>
            <w:r>
              <w:rPr>
                <w:rFonts w:ascii="Times New Roman"/>
                <w:sz w:val="20"/>
                <w:lang w:val="tr-TR"/>
              </w:rPr>
              <w:t>Öğ</w:t>
            </w:r>
            <w:r>
              <w:rPr>
                <w:rFonts w:ascii="Times New Roman"/>
                <w:sz w:val="20"/>
                <w:lang w:val="tr-TR"/>
              </w:rPr>
              <w:t>retmeni</w:t>
            </w:r>
          </w:p>
        </w:tc>
      </w:tr>
      <w:tr w:rsidR="003F5AB6" w:rsidRPr="000F59F6" w14:paraId="65449297" w14:textId="77777777">
        <w:trPr>
          <w:trHeight w:val="300"/>
        </w:trPr>
        <w:tc>
          <w:tcPr>
            <w:tcW w:w="2928" w:type="dxa"/>
          </w:tcPr>
          <w:p w14:paraId="5A1C2BB9" w14:textId="5F4C436E" w:rsidR="003F5AB6" w:rsidRPr="000F59F6" w:rsidRDefault="00046FFC">
            <w:pPr>
              <w:pStyle w:val="TableParagraph"/>
              <w:rPr>
                <w:rFonts w:ascii="Times New Roman"/>
                <w:lang w:val="tr-TR"/>
              </w:rPr>
            </w:pPr>
            <w:r>
              <w:rPr>
                <w:rFonts w:ascii="Times New Roman"/>
                <w:lang w:val="tr-TR"/>
              </w:rPr>
              <w:t>F</w:t>
            </w:r>
            <w:r>
              <w:rPr>
                <w:rFonts w:ascii="Times New Roman"/>
                <w:lang w:val="tr-TR"/>
              </w:rPr>
              <w:t>İ</w:t>
            </w:r>
            <w:r>
              <w:rPr>
                <w:rFonts w:ascii="Times New Roman"/>
                <w:lang w:val="tr-TR"/>
              </w:rPr>
              <w:t>L</w:t>
            </w:r>
            <w:r>
              <w:rPr>
                <w:rFonts w:ascii="Times New Roman"/>
                <w:lang w:val="tr-TR"/>
              </w:rPr>
              <w:t>İ</w:t>
            </w:r>
            <w:r>
              <w:rPr>
                <w:rFonts w:ascii="Times New Roman"/>
                <w:lang w:val="tr-TR"/>
              </w:rPr>
              <w:t>Z NAMLI</w:t>
            </w:r>
          </w:p>
        </w:tc>
        <w:tc>
          <w:tcPr>
            <w:tcW w:w="1598" w:type="dxa"/>
          </w:tcPr>
          <w:p w14:paraId="05C630DA" w14:textId="55EBE22E" w:rsidR="003F5AB6" w:rsidRPr="000F59F6" w:rsidRDefault="00046FFC">
            <w:pPr>
              <w:pStyle w:val="TableParagraph"/>
              <w:rPr>
                <w:rFonts w:ascii="Times New Roman"/>
                <w:lang w:val="tr-TR"/>
              </w:rPr>
            </w:pPr>
            <w:r>
              <w:rPr>
                <w:rFonts w:ascii="Times New Roman"/>
                <w:lang w:val="tr-TR"/>
              </w:rPr>
              <w:t>İ</w:t>
            </w:r>
            <w:r>
              <w:rPr>
                <w:rFonts w:ascii="Times New Roman"/>
                <w:lang w:val="tr-TR"/>
              </w:rPr>
              <w:t xml:space="preserve">ngilizce </w:t>
            </w:r>
            <w:proofErr w:type="spellStart"/>
            <w:r>
              <w:rPr>
                <w:rFonts w:ascii="Times New Roman"/>
                <w:lang w:val="tr-TR"/>
              </w:rPr>
              <w:t>Öğ</w:t>
            </w:r>
            <w:r>
              <w:rPr>
                <w:rFonts w:ascii="Times New Roman"/>
                <w:lang w:val="tr-TR"/>
              </w:rPr>
              <w:t>r</w:t>
            </w:r>
            <w:proofErr w:type="spellEnd"/>
            <w:r>
              <w:rPr>
                <w:rFonts w:ascii="Times New Roman"/>
                <w:lang w:val="tr-TR"/>
              </w:rPr>
              <w:t>.</w:t>
            </w:r>
          </w:p>
        </w:tc>
        <w:tc>
          <w:tcPr>
            <w:tcW w:w="2986" w:type="dxa"/>
          </w:tcPr>
          <w:p w14:paraId="1F4CCA1A" w14:textId="4190A166" w:rsidR="003F5AB6" w:rsidRPr="000F59F6" w:rsidRDefault="00046FFC">
            <w:pPr>
              <w:pStyle w:val="TableParagraph"/>
              <w:rPr>
                <w:rFonts w:ascii="Times New Roman"/>
                <w:lang w:val="tr-TR"/>
              </w:rPr>
            </w:pPr>
            <w:r>
              <w:rPr>
                <w:rFonts w:ascii="Times New Roman"/>
                <w:lang w:val="tr-TR"/>
              </w:rPr>
              <w:t>KAF</w:t>
            </w:r>
            <w:r>
              <w:rPr>
                <w:rFonts w:ascii="Times New Roman"/>
                <w:lang w:val="tr-TR"/>
              </w:rPr>
              <w:t>İ</w:t>
            </w:r>
            <w:r>
              <w:rPr>
                <w:rFonts w:ascii="Times New Roman"/>
                <w:lang w:val="tr-TR"/>
              </w:rPr>
              <w:t>YE KARAKURT</w:t>
            </w:r>
          </w:p>
        </w:tc>
        <w:tc>
          <w:tcPr>
            <w:tcW w:w="1711" w:type="dxa"/>
          </w:tcPr>
          <w:p w14:paraId="5FF2160B" w14:textId="1CE9ED7C" w:rsidR="003F5AB6" w:rsidRPr="000F59F6" w:rsidRDefault="00046FFC">
            <w:pPr>
              <w:pStyle w:val="TableParagraph"/>
              <w:rPr>
                <w:rFonts w:ascii="Times New Roman"/>
                <w:lang w:val="tr-TR"/>
              </w:rPr>
            </w:pPr>
            <w:r>
              <w:rPr>
                <w:rFonts w:ascii="Times New Roman"/>
                <w:sz w:val="20"/>
                <w:lang w:val="tr-TR"/>
              </w:rPr>
              <w:t>S</w:t>
            </w:r>
            <w:r>
              <w:rPr>
                <w:rFonts w:ascii="Times New Roman"/>
                <w:sz w:val="20"/>
                <w:lang w:val="tr-TR"/>
              </w:rPr>
              <w:t>ı</w:t>
            </w:r>
            <w:r>
              <w:rPr>
                <w:rFonts w:ascii="Times New Roman"/>
                <w:sz w:val="20"/>
                <w:lang w:val="tr-TR"/>
              </w:rPr>
              <w:t>n</w:t>
            </w:r>
            <w:r>
              <w:rPr>
                <w:rFonts w:ascii="Times New Roman"/>
                <w:sz w:val="20"/>
                <w:lang w:val="tr-TR"/>
              </w:rPr>
              <w:t>ı</w:t>
            </w:r>
            <w:r>
              <w:rPr>
                <w:rFonts w:ascii="Times New Roman"/>
                <w:sz w:val="20"/>
                <w:lang w:val="tr-TR"/>
              </w:rPr>
              <w:t xml:space="preserve">f </w:t>
            </w:r>
            <w:r>
              <w:rPr>
                <w:rFonts w:ascii="Times New Roman"/>
                <w:sz w:val="20"/>
                <w:lang w:val="tr-TR"/>
              </w:rPr>
              <w:t>Öğ</w:t>
            </w:r>
            <w:r>
              <w:rPr>
                <w:rFonts w:ascii="Times New Roman"/>
                <w:sz w:val="20"/>
                <w:lang w:val="tr-TR"/>
              </w:rPr>
              <w:t>retmeni</w:t>
            </w:r>
          </w:p>
        </w:tc>
      </w:tr>
      <w:tr w:rsidR="003F5AB6" w:rsidRPr="000F59F6" w14:paraId="1E480135" w14:textId="77777777">
        <w:trPr>
          <w:trHeight w:val="280"/>
        </w:trPr>
        <w:tc>
          <w:tcPr>
            <w:tcW w:w="2928" w:type="dxa"/>
          </w:tcPr>
          <w:p w14:paraId="12B88898" w14:textId="6038FFBA" w:rsidR="003F5AB6" w:rsidRPr="000F59F6" w:rsidRDefault="001465AF">
            <w:pPr>
              <w:pStyle w:val="TableParagraph"/>
              <w:rPr>
                <w:rFonts w:ascii="Times New Roman"/>
                <w:sz w:val="20"/>
                <w:lang w:val="tr-TR"/>
              </w:rPr>
            </w:pPr>
            <w:r>
              <w:rPr>
                <w:rFonts w:ascii="Times New Roman"/>
                <w:sz w:val="20"/>
                <w:lang w:val="tr-TR"/>
              </w:rPr>
              <w:t>HAB</w:t>
            </w:r>
            <w:r>
              <w:rPr>
                <w:rFonts w:ascii="Times New Roman"/>
                <w:sz w:val="20"/>
                <w:lang w:val="tr-TR"/>
              </w:rPr>
              <w:t>İ</w:t>
            </w:r>
            <w:r>
              <w:rPr>
                <w:rFonts w:ascii="Times New Roman"/>
                <w:sz w:val="20"/>
                <w:lang w:val="tr-TR"/>
              </w:rPr>
              <w:t>BE ATE</w:t>
            </w:r>
            <w:r>
              <w:rPr>
                <w:rFonts w:ascii="Times New Roman"/>
                <w:sz w:val="20"/>
                <w:lang w:val="tr-TR"/>
              </w:rPr>
              <w:t>Ş</w:t>
            </w:r>
          </w:p>
        </w:tc>
        <w:tc>
          <w:tcPr>
            <w:tcW w:w="1598" w:type="dxa"/>
          </w:tcPr>
          <w:p w14:paraId="4C5CEB9C" w14:textId="0556160D" w:rsidR="003F5AB6" w:rsidRPr="000F59F6" w:rsidRDefault="001465AF">
            <w:pPr>
              <w:pStyle w:val="TableParagraph"/>
              <w:rPr>
                <w:rFonts w:ascii="Times New Roman"/>
                <w:sz w:val="20"/>
                <w:lang w:val="tr-TR"/>
              </w:rPr>
            </w:pPr>
            <w:r>
              <w:rPr>
                <w:rFonts w:ascii="Times New Roman"/>
                <w:sz w:val="20"/>
                <w:lang w:val="tr-TR"/>
              </w:rPr>
              <w:t xml:space="preserve">Okul Aile </w:t>
            </w:r>
            <w:proofErr w:type="spellStart"/>
            <w:r>
              <w:rPr>
                <w:rFonts w:ascii="Times New Roman"/>
                <w:sz w:val="20"/>
                <w:lang w:val="tr-TR"/>
              </w:rPr>
              <w:t>Brl</w:t>
            </w:r>
            <w:proofErr w:type="spellEnd"/>
            <w:r>
              <w:rPr>
                <w:rFonts w:ascii="Times New Roman"/>
                <w:sz w:val="20"/>
                <w:lang w:val="tr-TR"/>
              </w:rPr>
              <w:t>.</w:t>
            </w:r>
          </w:p>
        </w:tc>
        <w:tc>
          <w:tcPr>
            <w:tcW w:w="2986" w:type="dxa"/>
          </w:tcPr>
          <w:p w14:paraId="23C7A8F3" w14:textId="77777777" w:rsidR="003F5AB6" w:rsidRPr="000F59F6" w:rsidRDefault="003F5AB6">
            <w:pPr>
              <w:pStyle w:val="TableParagraph"/>
              <w:rPr>
                <w:rFonts w:ascii="Times New Roman"/>
                <w:sz w:val="20"/>
                <w:lang w:val="tr-TR"/>
              </w:rPr>
            </w:pPr>
          </w:p>
        </w:tc>
        <w:tc>
          <w:tcPr>
            <w:tcW w:w="1711" w:type="dxa"/>
          </w:tcPr>
          <w:p w14:paraId="3DA92D9F" w14:textId="77777777" w:rsidR="003F5AB6" w:rsidRPr="000F59F6" w:rsidRDefault="003F5AB6">
            <w:pPr>
              <w:pStyle w:val="TableParagraph"/>
              <w:rPr>
                <w:rFonts w:ascii="Times New Roman"/>
                <w:sz w:val="20"/>
                <w:lang w:val="tr-TR"/>
              </w:rPr>
            </w:pPr>
          </w:p>
        </w:tc>
      </w:tr>
      <w:tr w:rsidR="003F5AB6" w:rsidRPr="000F59F6" w14:paraId="04CC5864" w14:textId="77777777">
        <w:trPr>
          <w:trHeight w:val="280"/>
        </w:trPr>
        <w:tc>
          <w:tcPr>
            <w:tcW w:w="2928" w:type="dxa"/>
          </w:tcPr>
          <w:p w14:paraId="4B631CEE" w14:textId="77777777" w:rsidR="003F5AB6" w:rsidRPr="000F59F6" w:rsidRDefault="003F5AB6">
            <w:pPr>
              <w:pStyle w:val="TableParagraph"/>
              <w:rPr>
                <w:rFonts w:ascii="Times New Roman"/>
                <w:sz w:val="20"/>
                <w:lang w:val="tr-TR"/>
              </w:rPr>
            </w:pPr>
          </w:p>
        </w:tc>
        <w:tc>
          <w:tcPr>
            <w:tcW w:w="1598" w:type="dxa"/>
          </w:tcPr>
          <w:p w14:paraId="3459A5A9" w14:textId="77777777" w:rsidR="003F5AB6" w:rsidRPr="000F59F6" w:rsidRDefault="003F5AB6">
            <w:pPr>
              <w:pStyle w:val="TableParagraph"/>
              <w:rPr>
                <w:rFonts w:ascii="Times New Roman"/>
                <w:sz w:val="20"/>
                <w:lang w:val="tr-TR"/>
              </w:rPr>
            </w:pPr>
          </w:p>
        </w:tc>
        <w:tc>
          <w:tcPr>
            <w:tcW w:w="2986" w:type="dxa"/>
          </w:tcPr>
          <w:p w14:paraId="6E351E02" w14:textId="77777777" w:rsidR="003F5AB6" w:rsidRPr="000F59F6" w:rsidRDefault="003F5AB6">
            <w:pPr>
              <w:pStyle w:val="TableParagraph"/>
              <w:rPr>
                <w:rFonts w:ascii="Times New Roman"/>
                <w:sz w:val="20"/>
                <w:lang w:val="tr-TR"/>
              </w:rPr>
            </w:pPr>
          </w:p>
        </w:tc>
        <w:tc>
          <w:tcPr>
            <w:tcW w:w="1711" w:type="dxa"/>
          </w:tcPr>
          <w:p w14:paraId="06CD15DC" w14:textId="77777777" w:rsidR="003F5AB6" w:rsidRPr="000F59F6" w:rsidRDefault="003F5AB6">
            <w:pPr>
              <w:pStyle w:val="TableParagraph"/>
              <w:rPr>
                <w:rFonts w:ascii="Times New Roman"/>
                <w:sz w:val="20"/>
                <w:lang w:val="tr-TR"/>
              </w:rPr>
            </w:pPr>
          </w:p>
        </w:tc>
      </w:tr>
    </w:tbl>
    <w:p w14:paraId="2E67A209" w14:textId="77777777" w:rsidR="003F5AB6" w:rsidRPr="000F59F6" w:rsidRDefault="003F5AB6" w:rsidP="003F5AB6">
      <w:pPr>
        <w:pStyle w:val="GvdeMetni"/>
        <w:rPr>
          <w:b/>
          <w:sz w:val="22"/>
          <w:lang w:val="tr-TR"/>
        </w:rPr>
      </w:pPr>
    </w:p>
    <w:p w14:paraId="58C00577" w14:textId="77777777" w:rsidR="003F5AB6" w:rsidRPr="000F59F6" w:rsidRDefault="003F5AB6" w:rsidP="003F5AB6">
      <w:pPr>
        <w:pStyle w:val="GvdeMetni"/>
        <w:spacing w:before="8"/>
        <w:rPr>
          <w:b/>
          <w:sz w:val="17"/>
          <w:lang w:val="tr-TR"/>
        </w:rPr>
      </w:pPr>
    </w:p>
    <w:p w14:paraId="599E8A09" w14:textId="77777777" w:rsidR="003F5AB6" w:rsidRPr="000F59F6" w:rsidRDefault="003F5AB6" w:rsidP="003F5AB6">
      <w:pPr>
        <w:pStyle w:val="ListeParagraf"/>
        <w:numPr>
          <w:ilvl w:val="1"/>
          <w:numId w:val="1"/>
        </w:numPr>
        <w:tabs>
          <w:tab w:val="left" w:pos="839"/>
        </w:tabs>
        <w:jc w:val="both"/>
        <w:rPr>
          <w:b/>
          <w:sz w:val="32"/>
          <w:lang w:val="tr-TR"/>
        </w:rPr>
      </w:pPr>
      <w:r w:rsidRPr="000F59F6">
        <w:rPr>
          <w:b/>
          <w:sz w:val="32"/>
          <w:lang w:val="tr-TR"/>
        </w:rPr>
        <w:t>Planlama</w:t>
      </w:r>
      <w:r w:rsidRPr="000F59F6">
        <w:rPr>
          <w:b/>
          <w:spacing w:val="-8"/>
          <w:sz w:val="32"/>
          <w:lang w:val="tr-TR"/>
        </w:rPr>
        <w:t xml:space="preserve"> </w:t>
      </w:r>
      <w:r w:rsidRPr="000F59F6">
        <w:rPr>
          <w:b/>
          <w:sz w:val="32"/>
          <w:lang w:val="tr-TR"/>
        </w:rPr>
        <w:t>Süreci:</w:t>
      </w:r>
    </w:p>
    <w:p w14:paraId="32225303" w14:textId="77777777" w:rsidR="003F5AB6" w:rsidRPr="000F59F6" w:rsidRDefault="003F5AB6" w:rsidP="003F5AB6">
      <w:pPr>
        <w:pStyle w:val="GvdeMetni"/>
        <w:spacing w:before="11"/>
        <w:rPr>
          <w:b/>
          <w:sz w:val="31"/>
          <w:lang w:val="tr-TR"/>
        </w:rPr>
      </w:pPr>
    </w:p>
    <w:p w14:paraId="69D76876" w14:textId="1EF6245E" w:rsidR="003F5AB6" w:rsidRPr="00D27B74" w:rsidRDefault="003F5AB6" w:rsidP="003F5AB6">
      <w:pPr>
        <w:spacing w:line="360" w:lineRule="auto"/>
        <w:ind w:left="118" w:right="273"/>
        <w:jc w:val="both"/>
        <w:rPr>
          <w:iCs/>
          <w:sz w:val="24"/>
          <w:szCs w:val="24"/>
        </w:rPr>
      </w:pPr>
      <w:r w:rsidRPr="00D27B74">
        <w:rPr>
          <w:iCs/>
          <w:sz w:val="24"/>
          <w:szCs w:val="24"/>
        </w:rPr>
        <w:t xml:space="preserve">2024-2028 dönemi stratejik plan hazırlanma süreci Strateji Geliştirme Kurulu ve Stratejik Plan </w:t>
      </w:r>
      <w:proofErr w:type="spellStart"/>
      <w:r w:rsidRPr="00D27B74">
        <w:rPr>
          <w:iCs/>
          <w:sz w:val="24"/>
          <w:szCs w:val="24"/>
        </w:rPr>
        <w:t>Ekibi’nin</w:t>
      </w:r>
      <w:proofErr w:type="spellEnd"/>
      <w:r w:rsidRPr="00D27B74">
        <w:rPr>
          <w:iCs/>
          <w:sz w:val="24"/>
          <w:szCs w:val="24"/>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63DDE63D" w14:textId="48A5B8FF" w:rsidR="00385A12" w:rsidRPr="00D27B74" w:rsidRDefault="00385A12" w:rsidP="003F5AB6">
      <w:pPr>
        <w:spacing w:line="360" w:lineRule="auto"/>
        <w:ind w:left="118" w:right="273"/>
        <w:jc w:val="both"/>
        <w:rPr>
          <w:sz w:val="24"/>
          <w:szCs w:val="24"/>
        </w:rPr>
      </w:pPr>
      <w:r w:rsidRPr="00D27B74">
        <w:rPr>
          <w:sz w:val="24"/>
          <w:szCs w:val="24"/>
        </w:rPr>
        <w:t>Stratejik planlama doğrultusunda bir organizasyon olarak kurumumuzun gelecekte varmak istediği ölçülebilir hedefleri ve bu hedeflere nasıl ulaşılacağı, bulunduğumuz nokta ile ulaşmayı arzu ettiğimiz durum arasındaki yolu gösteren süreç, analiz edilmeye çalışılmıştır.</w:t>
      </w:r>
      <w:r w:rsidR="00763951" w:rsidRPr="00D27B74">
        <w:rPr>
          <w:sz w:val="24"/>
          <w:szCs w:val="24"/>
        </w:rPr>
        <w:t xml:space="preserve"> Çalışmaları yapan ekip ve kurul üyeleri belirlenmiştir.</w:t>
      </w:r>
    </w:p>
    <w:p w14:paraId="29F3B6AD" w14:textId="3C33CAB1" w:rsidR="00385A12" w:rsidRPr="000F59F6" w:rsidRDefault="00385A12" w:rsidP="003F5AB6">
      <w:pPr>
        <w:spacing w:line="360" w:lineRule="auto"/>
        <w:ind w:left="118" w:right="273"/>
        <w:jc w:val="both"/>
        <w:rPr>
          <w:i/>
          <w:sz w:val="24"/>
        </w:rPr>
      </w:pPr>
    </w:p>
    <w:p w14:paraId="07CF76EC" w14:textId="3D8290AA" w:rsidR="00C4166C" w:rsidRPr="000F59F6" w:rsidRDefault="00C4166C" w:rsidP="003F5AB6">
      <w:pPr>
        <w:pStyle w:val="GvdeMetni"/>
        <w:spacing w:line="360" w:lineRule="auto"/>
        <w:ind w:left="118" w:right="276"/>
        <w:jc w:val="both"/>
        <w:rPr>
          <w:lang w:val="tr-TR"/>
        </w:rPr>
      </w:pPr>
      <w:r w:rsidRPr="000F59F6">
        <w:rPr>
          <w:lang w:val="tr-TR"/>
        </w:rPr>
        <w:br w:type="page"/>
      </w:r>
    </w:p>
    <w:p w14:paraId="4AB2BBC4" w14:textId="78D45207" w:rsidR="00C4166C" w:rsidRPr="000F59F6" w:rsidRDefault="00C4166C" w:rsidP="000E33E1">
      <w:pPr>
        <w:pStyle w:val="ListeParagraf"/>
        <w:numPr>
          <w:ilvl w:val="0"/>
          <w:numId w:val="7"/>
        </w:numPr>
        <w:tabs>
          <w:tab w:val="left" w:pos="1007"/>
        </w:tabs>
        <w:spacing w:before="78"/>
        <w:rPr>
          <w:b/>
          <w:sz w:val="36"/>
          <w:lang w:val="tr-TR"/>
        </w:rPr>
      </w:pPr>
      <w:r w:rsidRPr="000F59F6">
        <w:rPr>
          <w:b/>
          <w:sz w:val="36"/>
          <w:lang w:val="tr-TR"/>
        </w:rPr>
        <w:lastRenderedPageBreak/>
        <w:t>DURUM ANALİZİ</w:t>
      </w:r>
    </w:p>
    <w:p w14:paraId="572C07B9" w14:textId="126630DA" w:rsidR="00EF0E96" w:rsidRPr="009517B9" w:rsidRDefault="00EF0E96" w:rsidP="000E33E1">
      <w:pPr>
        <w:pStyle w:val="ListeParagraf"/>
        <w:numPr>
          <w:ilvl w:val="1"/>
          <w:numId w:val="11"/>
        </w:numPr>
        <w:tabs>
          <w:tab w:val="left" w:pos="839"/>
        </w:tabs>
        <w:spacing w:before="280"/>
        <w:jc w:val="both"/>
        <w:rPr>
          <w:b/>
          <w:sz w:val="32"/>
          <w:lang w:val="tr-TR"/>
        </w:rPr>
      </w:pPr>
      <w:r w:rsidRPr="000F59F6">
        <w:rPr>
          <w:b/>
          <w:sz w:val="32"/>
          <w:lang w:val="tr-TR"/>
        </w:rPr>
        <w:t>Kurumsal Tarihçe</w:t>
      </w:r>
      <w:r w:rsidR="009950C6" w:rsidRPr="000F59F6">
        <w:rPr>
          <w:b/>
          <w:sz w:val="32"/>
          <w:lang w:val="tr-TR"/>
        </w:rPr>
        <w:t xml:space="preserve"> </w:t>
      </w:r>
    </w:p>
    <w:p w14:paraId="756CE5D2" w14:textId="2A70B308" w:rsidR="009517B9" w:rsidRPr="000F59F6" w:rsidRDefault="009517B9" w:rsidP="009517B9">
      <w:pPr>
        <w:pStyle w:val="ListeParagraf"/>
        <w:tabs>
          <w:tab w:val="left" w:pos="839"/>
        </w:tabs>
        <w:spacing w:before="280"/>
        <w:ind w:left="838"/>
        <w:jc w:val="both"/>
        <w:rPr>
          <w:b/>
          <w:sz w:val="32"/>
          <w:lang w:val="tr-TR"/>
        </w:rPr>
      </w:pPr>
    </w:p>
    <w:p w14:paraId="4F3118A7" w14:textId="6E7B3BC1" w:rsidR="00EF0E96" w:rsidRPr="000F59F6" w:rsidRDefault="008E37C7" w:rsidP="00EF0E96">
      <w:pPr>
        <w:pStyle w:val="GvdeMetni"/>
        <w:spacing w:before="118" w:line="360" w:lineRule="auto"/>
        <w:ind w:left="118" w:right="114"/>
        <w:jc w:val="both"/>
        <w:rPr>
          <w:color w:val="00B050"/>
          <w:lang w:val="tr-TR"/>
        </w:rPr>
      </w:pPr>
      <w:bookmarkStart w:id="1" w:name="_Hlk165018334"/>
      <w:r>
        <w:rPr>
          <w:lang w:val="tr-TR"/>
        </w:rPr>
        <w:t xml:space="preserve">             </w:t>
      </w:r>
      <w:r w:rsidR="009517B9">
        <w:rPr>
          <w:lang w:val="tr-TR"/>
        </w:rPr>
        <w:t>Çakırlar Köyü’nde eğitim öğretim faaliyetleri 1928 yılında bir köy evinde başlamıştır. Köy halkından Mustafa BUYAN 7950 metrekarelik arsasını okul yapılması için bağışlamıştır.  Bu arsa üzerinde 4 der</w:t>
      </w:r>
      <w:r>
        <w:rPr>
          <w:lang w:val="tr-TR"/>
        </w:rPr>
        <w:t>s</w:t>
      </w:r>
      <w:r w:rsidR="009517B9">
        <w:rPr>
          <w:lang w:val="tr-TR"/>
        </w:rPr>
        <w:t xml:space="preserve">lik 1 işlik ,1 öğretmen odası 2 yemek odası olarak yapılan ilkokulu 1930-1976 yılları arasında 46 yıl hizmet vermiştir. 1974-1975 yılında yapılan 3 katlı ve </w:t>
      </w:r>
      <w:proofErr w:type="gramStart"/>
      <w:r w:rsidR="009517B9">
        <w:rPr>
          <w:lang w:val="tr-TR"/>
        </w:rPr>
        <w:t>8  derslikli</w:t>
      </w:r>
      <w:proofErr w:type="gramEnd"/>
      <w:r w:rsidR="009517B9">
        <w:rPr>
          <w:lang w:val="tr-TR"/>
        </w:rPr>
        <w:t xml:space="preserve"> yeni okul 1976-1977 öğretim yılında hizmete gir</w:t>
      </w:r>
      <w:r>
        <w:rPr>
          <w:lang w:val="tr-TR"/>
        </w:rPr>
        <w:t>m</w:t>
      </w:r>
      <w:r w:rsidR="009517B9">
        <w:rPr>
          <w:lang w:val="tr-TR"/>
        </w:rPr>
        <w:t>iştir.</w:t>
      </w:r>
      <w:r w:rsidR="009E5550">
        <w:rPr>
          <w:lang w:val="tr-TR"/>
        </w:rPr>
        <w:t>1993 yılında ise 3.bina yapılmıştır.1928 yılında yapılan eski bina tehlike arz ettiği gerekçesiyle yıkılmıştır.2004 yılında bahçeye yemekhane binası  ve okul dışına tuvaletler yapılmıştır..2012 yılında iki bina arasına 3 kız,3 erkek 1 engelli tuvaleti yapılmıştır.</w:t>
      </w:r>
      <w:r w:rsidR="00EF0E96" w:rsidRPr="000F59F6">
        <w:rPr>
          <w:lang w:val="tr-TR"/>
        </w:rPr>
        <w:t xml:space="preserve"> </w:t>
      </w:r>
      <w:r>
        <w:rPr>
          <w:lang w:val="tr-TR"/>
        </w:rPr>
        <w:t>2022 yılında aynı bahçeye yeni okul inşaatı başlamıştır.</w:t>
      </w:r>
      <w:bookmarkStart w:id="2" w:name="_Hlk165018506"/>
      <w:r w:rsidR="00B55448">
        <w:rPr>
          <w:lang w:val="tr-TR"/>
        </w:rPr>
        <w:t xml:space="preserve"> </w:t>
      </w:r>
      <w:r w:rsidR="009E5550">
        <w:rPr>
          <w:lang w:val="tr-TR"/>
        </w:rPr>
        <w:t xml:space="preserve">2024 yılında 3 katlı yeni okul </w:t>
      </w:r>
      <w:r>
        <w:rPr>
          <w:lang w:val="tr-TR"/>
        </w:rPr>
        <w:t>binanı tamamlanmış</w:t>
      </w:r>
      <w:r w:rsidR="009E5550">
        <w:rPr>
          <w:lang w:val="tr-TR"/>
        </w:rPr>
        <w:t xml:space="preserve"> ve bu binaya geçilmiştir.</w:t>
      </w:r>
      <w:r w:rsidR="00F603AB">
        <w:rPr>
          <w:lang w:val="tr-TR"/>
        </w:rPr>
        <w:t xml:space="preserve"> </w:t>
      </w:r>
      <w:r w:rsidR="00D27B74">
        <w:rPr>
          <w:lang w:val="tr-TR"/>
        </w:rPr>
        <w:t>Ş</w:t>
      </w:r>
      <w:r w:rsidR="009E5550">
        <w:rPr>
          <w:lang w:val="tr-TR"/>
        </w:rPr>
        <w:t xml:space="preserve">ubat 2024 tarihinden beri </w:t>
      </w:r>
      <w:r>
        <w:rPr>
          <w:lang w:val="tr-TR"/>
        </w:rPr>
        <w:t xml:space="preserve">anasınıfı, ilkokul, ortaokul ve İHO </w:t>
      </w:r>
      <w:r w:rsidR="009E5550">
        <w:rPr>
          <w:lang w:val="tr-TR"/>
        </w:rPr>
        <w:t>yeni binada</w:t>
      </w:r>
      <w:r>
        <w:rPr>
          <w:lang w:val="tr-TR"/>
        </w:rPr>
        <w:t xml:space="preserve"> beraber</w:t>
      </w:r>
      <w:r w:rsidR="009E5550">
        <w:rPr>
          <w:lang w:val="tr-TR"/>
        </w:rPr>
        <w:t xml:space="preserve"> eğitim öğretime devam edilmektedir.</w:t>
      </w:r>
    </w:p>
    <w:bookmarkEnd w:id="1"/>
    <w:bookmarkEnd w:id="2"/>
    <w:p w14:paraId="298B8D58" w14:textId="31C3121B" w:rsidR="00EF0E96" w:rsidRPr="000F59F6" w:rsidRDefault="00EF0E96" w:rsidP="00EF0E96">
      <w:pPr>
        <w:pStyle w:val="GvdeMetni"/>
        <w:spacing w:line="279" w:lineRule="exact"/>
        <w:ind w:left="118"/>
        <w:jc w:val="both"/>
        <w:rPr>
          <w:lang w:val="tr-TR"/>
        </w:rPr>
      </w:pPr>
    </w:p>
    <w:p w14:paraId="69BA382A" w14:textId="4B6093E5" w:rsidR="00EF0E96" w:rsidRPr="000F59F6" w:rsidRDefault="00EF0E96" w:rsidP="00EF0E96">
      <w:pPr>
        <w:pStyle w:val="GvdeMetni"/>
        <w:spacing w:before="142"/>
        <w:ind w:left="478"/>
        <w:rPr>
          <w:lang w:val="tr-TR"/>
        </w:rPr>
      </w:pPr>
    </w:p>
    <w:p w14:paraId="2809A33D" w14:textId="59B8BEBB" w:rsidR="00EF0E96" w:rsidRPr="000F59F6" w:rsidRDefault="00EF0E96" w:rsidP="00EF0E96">
      <w:pPr>
        <w:pStyle w:val="GvdeMetni"/>
        <w:spacing w:before="142"/>
        <w:ind w:left="478"/>
        <w:rPr>
          <w:lang w:val="tr-TR"/>
        </w:rPr>
      </w:pPr>
    </w:p>
    <w:p w14:paraId="14C817EE" w14:textId="06EEE485" w:rsidR="00EF0E96" w:rsidRPr="000F59F6" w:rsidRDefault="00EF0E96" w:rsidP="00EF0E96">
      <w:pPr>
        <w:pStyle w:val="GvdeMetni"/>
        <w:spacing w:before="140"/>
        <w:ind w:left="478"/>
        <w:rPr>
          <w:lang w:val="tr-TR"/>
        </w:rPr>
      </w:pPr>
    </w:p>
    <w:p w14:paraId="0A820BBA" w14:textId="7A5E0A91" w:rsidR="00272413" w:rsidRPr="008E37C7" w:rsidRDefault="00272413" w:rsidP="008E37C7">
      <w:pPr>
        <w:pStyle w:val="GvdeMetni"/>
        <w:tabs>
          <w:tab w:val="left" w:pos="891"/>
        </w:tabs>
        <w:spacing w:before="140"/>
        <w:rPr>
          <w:lang w:val="tr-TR"/>
        </w:rPr>
      </w:pPr>
    </w:p>
    <w:p w14:paraId="06D3E75C" w14:textId="77777777" w:rsidR="00272413" w:rsidRPr="000F59F6" w:rsidRDefault="00272413" w:rsidP="000E33E1">
      <w:pPr>
        <w:pStyle w:val="ListeParagraf"/>
        <w:numPr>
          <w:ilvl w:val="1"/>
          <w:numId w:val="11"/>
        </w:numPr>
        <w:tabs>
          <w:tab w:val="left" w:pos="839"/>
        </w:tabs>
        <w:spacing w:before="280"/>
        <w:jc w:val="both"/>
        <w:rPr>
          <w:b/>
          <w:sz w:val="32"/>
          <w:lang w:val="tr-TR"/>
        </w:rPr>
      </w:pPr>
      <w:r w:rsidRPr="000F59F6">
        <w:rPr>
          <w:b/>
          <w:sz w:val="32"/>
          <w:lang w:val="tr-TR"/>
        </w:rPr>
        <w:br w:type="page"/>
      </w:r>
    </w:p>
    <w:p w14:paraId="3A0893D8" w14:textId="0C63081F" w:rsidR="00272413" w:rsidRPr="00B47BC0" w:rsidRDefault="00B47BC0" w:rsidP="00B47BC0">
      <w:pPr>
        <w:tabs>
          <w:tab w:val="left" w:pos="839"/>
        </w:tabs>
        <w:spacing w:before="280"/>
        <w:ind w:left="118"/>
        <w:jc w:val="both"/>
        <w:rPr>
          <w:b/>
          <w:sz w:val="32"/>
        </w:rPr>
      </w:pPr>
      <w:r>
        <w:rPr>
          <w:b/>
          <w:sz w:val="32"/>
        </w:rPr>
        <w:lastRenderedPageBreak/>
        <w:t>2.2.</w:t>
      </w:r>
      <w:r w:rsidR="00272413" w:rsidRPr="00B47BC0">
        <w:rPr>
          <w:b/>
          <w:sz w:val="32"/>
        </w:rPr>
        <w:t>Uygulanmakta Olan Stratejik Planın Değerlendirilmesi</w:t>
      </w:r>
    </w:p>
    <w:p w14:paraId="2DD5A50D" w14:textId="649F5514" w:rsidR="002E074D" w:rsidRPr="002E074D" w:rsidRDefault="006F75C1" w:rsidP="006F75C1">
      <w:pPr>
        <w:jc w:val="both"/>
        <w:rPr>
          <w:rFonts w:cstheme="minorHAnsi"/>
          <w:kern w:val="0"/>
          <w:sz w:val="24"/>
          <w:szCs w:val="24"/>
          <w14:ligatures w14:val="none"/>
        </w:rPr>
      </w:pPr>
      <w:r>
        <w:rPr>
          <w:rFonts w:cstheme="minorHAnsi"/>
          <w:color w:val="000000"/>
          <w:sz w:val="24"/>
          <w:szCs w:val="24"/>
        </w:rPr>
        <w:t xml:space="preserve">                </w:t>
      </w:r>
      <w:r w:rsidR="00652F84" w:rsidRPr="002E074D">
        <w:rPr>
          <w:rFonts w:cstheme="minorHAnsi"/>
          <w:color w:val="000000"/>
          <w:sz w:val="24"/>
          <w:szCs w:val="24"/>
        </w:rPr>
        <w:t>2019-2023 stratejik plan</w:t>
      </w:r>
      <w:r w:rsidR="002E074D">
        <w:rPr>
          <w:rFonts w:cstheme="minorHAnsi"/>
          <w:color w:val="000000"/>
          <w:sz w:val="24"/>
          <w:szCs w:val="24"/>
        </w:rPr>
        <w:t>ın</w:t>
      </w:r>
      <w:r w:rsidR="00652F84" w:rsidRPr="002E074D">
        <w:rPr>
          <w:rFonts w:cstheme="minorHAnsi"/>
          <w:color w:val="000000"/>
          <w:sz w:val="24"/>
          <w:szCs w:val="24"/>
        </w:rPr>
        <w:t xml:space="preserve"> hedefle</w:t>
      </w:r>
      <w:r w:rsidR="002E074D" w:rsidRPr="002E074D">
        <w:rPr>
          <w:rFonts w:cstheme="minorHAnsi"/>
          <w:color w:val="000000"/>
          <w:sz w:val="24"/>
          <w:szCs w:val="24"/>
        </w:rPr>
        <w:t>re ulaşılma durumu aşağıda belirtilmiştir.</w:t>
      </w:r>
      <w:r w:rsidR="002E074D" w:rsidRPr="002E074D">
        <w:rPr>
          <w:rFonts w:cstheme="minorHAnsi"/>
          <w:kern w:val="0"/>
          <w:sz w:val="24"/>
          <w:szCs w:val="24"/>
          <w14:ligatures w14:val="none"/>
        </w:rPr>
        <w:t xml:space="preserve">              </w:t>
      </w:r>
    </w:p>
    <w:p w14:paraId="4C897F3E" w14:textId="33DD969F" w:rsidR="002E074D" w:rsidRPr="002E074D" w:rsidRDefault="002E074D" w:rsidP="006F75C1">
      <w:pPr>
        <w:jc w:val="both"/>
        <w:rPr>
          <w:rFonts w:cstheme="minorHAnsi"/>
          <w:kern w:val="0"/>
          <w:sz w:val="24"/>
          <w:szCs w:val="24"/>
          <w14:ligatures w14:val="none"/>
        </w:rPr>
      </w:pPr>
      <w:r w:rsidRPr="002E074D">
        <w:rPr>
          <w:rFonts w:cstheme="minorHAnsi"/>
          <w:kern w:val="0"/>
          <w:sz w:val="24"/>
          <w:szCs w:val="24"/>
          <w14:ligatures w14:val="none"/>
        </w:rPr>
        <w:t xml:space="preserve">    </w:t>
      </w:r>
      <w:r w:rsidR="006F75C1">
        <w:rPr>
          <w:rFonts w:cstheme="minorHAnsi"/>
          <w:kern w:val="0"/>
          <w:sz w:val="24"/>
          <w:szCs w:val="24"/>
          <w14:ligatures w14:val="none"/>
        </w:rPr>
        <w:t xml:space="preserve">     </w:t>
      </w:r>
      <w:r w:rsidRPr="002E074D">
        <w:rPr>
          <w:rFonts w:cstheme="minorHAnsi"/>
          <w:kern w:val="0"/>
          <w:sz w:val="24"/>
          <w:szCs w:val="24"/>
          <w14:ligatures w14:val="none"/>
        </w:rPr>
        <w:t xml:space="preserve">Stratejik Amaç 1. Hizmetten yararlananlarımızın hepsinin temel, mesleki, sosyal ve kişisel becerilerini geliştirmek amacı ile sunduğumuz örgün, yaygın eğitim ve diğer farklı öğrenme yollarına eşit ve adil şartlarda katılımlarına ve tamamlamalarına </w:t>
      </w:r>
      <w:proofErr w:type="gramStart"/>
      <w:r w:rsidRPr="002E074D">
        <w:rPr>
          <w:rFonts w:cstheme="minorHAnsi"/>
          <w:kern w:val="0"/>
          <w:sz w:val="24"/>
          <w:szCs w:val="24"/>
          <w14:ligatures w14:val="none"/>
        </w:rPr>
        <w:t>imkan</w:t>
      </w:r>
      <w:proofErr w:type="gramEnd"/>
      <w:r w:rsidRPr="002E074D">
        <w:rPr>
          <w:rFonts w:cstheme="minorHAnsi"/>
          <w:kern w:val="0"/>
          <w:sz w:val="24"/>
          <w:szCs w:val="24"/>
          <w14:ligatures w14:val="none"/>
        </w:rPr>
        <w:t xml:space="preserve"> sağlamak.</w:t>
      </w:r>
    </w:p>
    <w:p w14:paraId="51E3590B" w14:textId="1DE7F87A" w:rsidR="002E074D" w:rsidRPr="002E074D" w:rsidRDefault="002E074D" w:rsidP="006F75C1">
      <w:pPr>
        <w:jc w:val="both"/>
        <w:rPr>
          <w:rFonts w:cstheme="minorHAnsi"/>
          <w:kern w:val="0"/>
          <w:sz w:val="24"/>
          <w:szCs w:val="24"/>
          <w14:ligatures w14:val="none"/>
        </w:rPr>
      </w:pPr>
      <w:r w:rsidRPr="002E074D">
        <w:rPr>
          <w:rFonts w:cstheme="minorHAnsi"/>
          <w:kern w:val="0"/>
          <w:sz w:val="24"/>
          <w:szCs w:val="24"/>
          <w14:ligatures w14:val="none"/>
        </w:rPr>
        <w:t xml:space="preserve">             Stratejik Hedef 1.1. Kayıt bölgemizde ye alan çocukların okullaşma oranı arttırmak.</w:t>
      </w:r>
    </w:p>
    <w:p w14:paraId="19DBEDF0" w14:textId="54FF1E3C" w:rsidR="002E074D" w:rsidRPr="002E074D" w:rsidRDefault="002E074D" w:rsidP="006F75C1">
      <w:pPr>
        <w:jc w:val="both"/>
        <w:rPr>
          <w:rFonts w:cstheme="minorHAnsi"/>
          <w:kern w:val="0"/>
          <w:sz w:val="24"/>
          <w:szCs w:val="24"/>
          <w14:ligatures w14:val="none"/>
        </w:rPr>
      </w:pPr>
      <w:r w:rsidRPr="002E074D">
        <w:rPr>
          <w:rFonts w:cstheme="minorHAnsi"/>
          <w:kern w:val="0"/>
          <w:sz w:val="24"/>
          <w:szCs w:val="24"/>
          <w14:ligatures w14:val="none"/>
        </w:rPr>
        <w:t xml:space="preserve">              Stratejik Hedef 1.2. Eğitim-öğretimin her kademesinde devamsızlığı </w:t>
      </w:r>
      <w:proofErr w:type="gramStart"/>
      <w:r w:rsidRPr="002E074D">
        <w:rPr>
          <w:rFonts w:cstheme="minorHAnsi"/>
          <w:kern w:val="0"/>
          <w:sz w:val="24"/>
          <w:szCs w:val="24"/>
          <w14:ligatures w14:val="none"/>
        </w:rPr>
        <w:t>azaltmak .</w:t>
      </w:r>
      <w:proofErr w:type="gramEnd"/>
    </w:p>
    <w:p w14:paraId="2543DC18" w14:textId="17CA3921" w:rsidR="002E074D" w:rsidRPr="002E074D" w:rsidRDefault="002E074D" w:rsidP="006F75C1">
      <w:pPr>
        <w:jc w:val="both"/>
        <w:rPr>
          <w:rFonts w:cstheme="minorHAnsi"/>
          <w:kern w:val="0"/>
          <w:sz w:val="24"/>
          <w:szCs w:val="24"/>
          <w14:ligatures w14:val="none"/>
        </w:rPr>
      </w:pPr>
      <w:r w:rsidRPr="002E074D">
        <w:rPr>
          <w:rFonts w:cstheme="minorHAnsi"/>
          <w:kern w:val="0"/>
          <w:sz w:val="24"/>
          <w:szCs w:val="24"/>
          <w14:ligatures w14:val="none"/>
        </w:rPr>
        <w:t xml:space="preserve">               2019-2023 Stratejik planımızda Hedef 1.1 de bulunan stratejilerden net okullaşma oranlarına taşımalı olduğumuz için okul öncesi okullaşma oranı %80 başarı sağlamıştır. İlkokul öğrencileri taşıma kapsamında olduğu için okula kayıt ve katılım hedefine </w:t>
      </w:r>
      <w:proofErr w:type="gramStart"/>
      <w:r w:rsidRPr="002E074D">
        <w:rPr>
          <w:rFonts w:cstheme="minorHAnsi"/>
          <w:kern w:val="0"/>
          <w:sz w:val="24"/>
          <w:szCs w:val="24"/>
          <w14:ligatures w14:val="none"/>
        </w:rPr>
        <w:t>% 100</w:t>
      </w:r>
      <w:proofErr w:type="gramEnd"/>
      <w:r w:rsidRPr="002E074D">
        <w:rPr>
          <w:rFonts w:cstheme="minorHAnsi"/>
          <w:kern w:val="0"/>
          <w:sz w:val="24"/>
          <w:szCs w:val="24"/>
          <w14:ligatures w14:val="none"/>
        </w:rPr>
        <w:t xml:space="preserve"> ulaşılmıştır. Öğrencilerin devamsızlık sorunları %90 çözülmüş olup yabancı uyruklun öğrenciler ile göç ile gelen bazı öğrencilerin okula devamında güçlük yaşanmaya devam edilmiştir ve yeni planda tekrar hedeflere yer verilmiştir.</w:t>
      </w:r>
    </w:p>
    <w:p w14:paraId="375F3845" w14:textId="5A37D370" w:rsidR="002E074D" w:rsidRPr="002E074D" w:rsidRDefault="002E074D" w:rsidP="006F75C1">
      <w:pPr>
        <w:jc w:val="both"/>
        <w:rPr>
          <w:rFonts w:cstheme="minorHAnsi"/>
          <w:kern w:val="0"/>
          <w:sz w:val="24"/>
          <w:szCs w:val="24"/>
          <w14:ligatures w14:val="none"/>
        </w:rPr>
      </w:pPr>
      <w:r w:rsidRPr="002E074D">
        <w:rPr>
          <w:rFonts w:cstheme="minorHAnsi"/>
          <w:kern w:val="0"/>
          <w:sz w:val="24"/>
          <w:szCs w:val="24"/>
          <w14:ligatures w14:val="none"/>
        </w:rPr>
        <w:t xml:space="preserve">                  Stratejik Amaç 2. Öğrencilerimize 21.yüzyılın </w:t>
      </w:r>
      <w:proofErr w:type="gramStart"/>
      <w:r w:rsidRPr="002E074D">
        <w:rPr>
          <w:rFonts w:cstheme="minorHAnsi"/>
          <w:kern w:val="0"/>
          <w:sz w:val="24"/>
          <w:szCs w:val="24"/>
          <w14:ligatures w14:val="none"/>
        </w:rPr>
        <w:t>gerektirdiği  medeniyetimizin</w:t>
      </w:r>
      <w:proofErr w:type="gramEnd"/>
      <w:r w:rsidRPr="002E074D">
        <w:rPr>
          <w:rFonts w:cstheme="minorHAnsi"/>
          <w:kern w:val="0"/>
          <w:sz w:val="24"/>
          <w:szCs w:val="24"/>
          <w14:ligatures w14:val="none"/>
        </w:rPr>
        <w:t xml:space="preserve"> ve insanlığın ortak değerlerine uygun bilgi ,beceri, tutum ve davranışları kazandırmak.</w:t>
      </w:r>
    </w:p>
    <w:p w14:paraId="5AFE87B5" w14:textId="2AB76241" w:rsidR="002E074D" w:rsidRPr="002E074D" w:rsidRDefault="002E074D" w:rsidP="006F75C1">
      <w:pPr>
        <w:jc w:val="both"/>
        <w:rPr>
          <w:rFonts w:cstheme="minorHAnsi"/>
          <w:kern w:val="0"/>
          <w:sz w:val="24"/>
          <w:szCs w:val="24"/>
          <w14:ligatures w14:val="none"/>
        </w:rPr>
      </w:pPr>
      <w:r w:rsidRPr="002E074D">
        <w:rPr>
          <w:rFonts w:cstheme="minorHAnsi"/>
          <w:kern w:val="0"/>
          <w:sz w:val="24"/>
          <w:szCs w:val="24"/>
          <w14:ligatures w14:val="none"/>
        </w:rPr>
        <w:t xml:space="preserve">                   Stratejik Hedef 2.1. Öğrencilere evrensel değerler sağlıklı yaşam ve çevre bilinci duyarlığı kazandırılacaktır.</w:t>
      </w:r>
    </w:p>
    <w:p w14:paraId="71A90005" w14:textId="77777777" w:rsidR="002E074D" w:rsidRPr="002E074D" w:rsidRDefault="002E074D" w:rsidP="006F75C1">
      <w:pPr>
        <w:jc w:val="both"/>
        <w:rPr>
          <w:rFonts w:cstheme="minorHAnsi"/>
          <w:kern w:val="0"/>
          <w:sz w:val="24"/>
          <w:szCs w:val="24"/>
          <w14:ligatures w14:val="none"/>
        </w:rPr>
      </w:pPr>
      <w:r w:rsidRPr="002E074D">
        <w:rPr>
          <w:rFonts w:cstheme="minorHAnsi"/>
          <w:kern w:val="0"/>
          <w:sz w:val="24"/>
          <w:szCs w:val="24"/>
          <w14:ligatures w14:val="none"/>
        </w:rPr>
        <w:t xml:space="preserve">                     Stratejik Hedef 2.2. 21.yy'nin yaşam becerilerine sahip geleceğin bireylerini yetiştirerek okulumuzdan mezun olan öğrencilerimizin bir üst öğrenime geçişini sağlamak</w:t>
      </w:r>
    </w:p>
    <w:p w14:paraId="7B72B4C7" w14:textId="77777777" w:rsidR="002E074D" w:rsidRPr="002E074D" w:rsidRDefault="002E074D" w:rsidP="006F75C1">
      <w:pPr>
        <w:jc w:val="both"/>
        <w:rPr>
          <w:rFonts w:cstheme="minorHAnsi"/>
          <w:kern w:val="0"/>
          <w:sz w:val="24"/>
          <w:szCs w:val="24"/>
          <w14:ligatures w14:val="none"/>
        </w:rPr>
      </w:pPr>
      <w:r w:rsidRPr="002E074D">
        <w:rPr>
          <w:rFonts w:cstheme="minorHAnsi"/>
          <w:kern w:val="0"/>
          <w:sz w:val="24"/>
          <w:szCs w:val="24"/>
          <w14:ligatures w14:val="none"/>
        </w:rPr>
        <w:t xml:space="preserve">                   Stratejik Hedef 2.3 Öğrencilerimizin akademik ve sosyal etkinliklere katılım durumlar ile ilgili   veri ve planlamaların   düzenli olarak okul idaresine ve veliye </w:t>
      </w:r>
      <w:proofErr w:type="gramStart"/>
      <w:r w:rsidRPr="002E074D">
        <w:rPr>
          <w:rFonts w:cstheme="minorHAnsi"/>
          <w:kern w:val="0"/>
          <w:sz w:val="24"/>
          <w:szCs w:val="24"/>
          <w14:ligatures w14:val="none"/>
        </w:rPr>
        <w:t>bildirilerek  öğrenci</w:t>
      </w:r>
      <w:proofErr w:type="gramEnd"/>
      <w:r w:rsidRPr="002E074D">
        <w:rPr>
          <w:rFonts w:cstheme="minorHAnsi"/>
          <w:kern w:val="0"/>
          <w:sz w:val="24"/>
          <w:szCs w:val="24"/>
          <w14:ligatures w14:val="none"/>
        </w:rPr>
        <w:t xml:space="preserve"> performans bilgilerinin düzenli olarak takip edilmesi ile başarının artması sağlanacaktır.</w:t>
      </w:r>
    </w:p>
    <w:p w14:paraId="3A2CD625" w14:textId="58412709" w:rsidR="002E074D" w:rsidRPr="002E074D" w:rsidRDefault="002E074D" w:rsidP="006F75C1">
      <w:pPr>
        <w:jc w:val="both"/>
        <w:rPr>
          <w:rFonts w:cstheme="minorHAnsi"/>
          <w:kern w:val="0"/>
          <w:sz w:val="24"/>
          <w:szCs w:val="24"/>
          <w14:ligatures w14:val="none"/>
        </w:rPr>
      </w:pPr>
      <w:r w:rsidRPr="002E074D">
        <w:rPr>
          <w:rFonts w:cstheme="minorHAnsi"/>
          <w:kern w:val="0"/>
          <w:sz w:val="24"/>
          <w:szCs w:val="24"/>
          <w14:ligatures w14:val="none"/>
        </w:rPr>
        <w:t xml:space="preserve">               </w:t>
      </w:r>
      <w:r w:rsidR="006F75C1">
        <w:rPr>
          <w:rFonts w:cstheme="minorHAnsi"/>
          <w:kern w:val="0"/>
          <w:sz w:val="24"/>
          <w:szCs w:val="24"/>
          <w14:ligatures w14:val="none"/>
        </w:rPr>
        <w:t xml:space="preserve"> </w:t>
      </w:r>
      <w:r w:rsidRPr="002E074D">
        <w:rPr>
          <w:rFonts w:cstheme="minorHAnsi"/>
          <w:kern w:val="0"/>
          <w:sz w:val="24"/>
          <w:szCs w:val="24"/>
          <w14:ligatures w14:val="none"/>
        </w:rPr>
        <w:t xml:space="preserve">  Hedef 2.2 de yer alan Performans Göstergelerinde belirlenen hedeflere%100 ulaşılmıştır. </w:t>
      </w:r>
      <w:proofErr w:type="gramStart"/>
      <w:r w:rsidRPr="002E074D">
        <w:rPr>
          <w:rFonts w:cstheme="minorHAnsi"/>
          <w:kern w:val="0"/>
          <w:sz w:val="24"/>
          <w:szCs w:val="24"/>
          <w14:ligatures w14:val="none"/>
        </w:rPr>
        <w:t>Hedef  2.1</w:t>
      </w:r>
      <w:proofErr w:type="gramEnd"/>
      <w:r w:rsidRPr="002E074D">
        <w:rPr>
          <w:rFonts w:cstheme="minorHAnsi"/>
          <w:kern w:val="0"/>
          <w:sz w:val="24"/>
          <w:szCs w:val="24"/>
          <w14:ligatures w14:val="none"/>
        </w:rPr>
        <w:t xml:space="preserve"> ve 2.3. performans göstergelerinin sanat, bilim ve kültür alanlarında faaliyetlere katılan öğrencilerin oranı, spor alanındaki başarılar ile kitap okuma oranları performans göstergeleri güncellenerek yeni planda da yer almasına karar verilmiştir.</w:t>
      </w:r>
    </w:p>
    <w:p w14:paraId="65202F1E" w14:textId="77777777" w:rsidR="002E074D" w:rsidRPr="002E074D" w:rsidRDefault="002E074D" w:rsidP="006F75C1">
      <w:pPr>
        <w:jc w:val="both"/>
        <w:rPr>
          <w:rFonts w:cstheme="minorHAnsi"/>
          <w:kern w:val="0"/>
          <w:sz w:val="24"/>
          <w:szCs w:val="24"/>
          <w14:ligatures w14:val="none"/>
        </w:rPr>
      </w:pPr>
      <w:r w:rsidRPr="002E074D">
        <w:rPr>
          <w:rFonts w:cstheme="minorHAnsi"/>
          <w:kern w:val="0"/>
          <w:sz w:val="24"/>
          <w:szCs w:val="24"/>
          <w14:ligatures w14:val="none"/>
        </w:rPr>
        <w:t xml:space="preserve">                Stratejik Amaç 3.Eğitim ve öğretim faaliyetlerinin daha nitelikli olarak verilebilmesi için okulumuzun kurumsal kapasitesini güçlendirmek</w:t>
      </w:r>
    </w:p>
    <w:p w14:paraId="1EBC7E66" w14:textId="568372CA" w:rsidR="002E074D" w:rsidRPr="002E074D" w:rsidRDefault="002E074D" w:rsidP="006F75C1">
      <w:pPr>
        <w:jc w:val="both"/>
        <w:rPr>
          <w:rFonts w:cstheme="minorHAnsi"/>
          <w:kern w:val="0"/>
          <w:sz w:val="24"/>
          <w:szCs w:val="24"/>
          <w14:ligatures w14:val="none"/>
        </w:rPr>
      </w:pPr>
      <w:r w:rsidRPr="002E074D">
        <w:rPr>
          <w:rFonts w:cstheme="minorHAnsi"/>
          <w:kern w:val="0"/>
          <w:sz w:val="24"/>
          <w:szCs w:val="24"/>
          <w14:ligatures w14:val="none"/>
        </w:rPr>
        <w:t xml:space="preserve">             </w:t>
      </w:r>
      <w:r w:rsidR="006F75C1">
        <w:rPr>
          <w:rFonts w:cstheme="minorHAnsi"/>
          <w:kern w:val="0"/>
          <w:sz w:val="24"/>
          <w:szCs w:val="24"/>
          <w14:ligatures w14:val="none"/>
        </w:rPr>
        <w:t xml:space="preserve"> </w:t>
      </w:r>
      <w:r w:rsidRPr="002E074D">
        <w:rPr>
          <w:rFonts w:cstheme="minorHAnsi"/>
          <w:kern w:val="0"/>
          <w:sz w:val="24"/>
          <w:szCs w:val="24"/>
          <w14:ligatures w14:val="none"/>
        </w:rPr>
        <w:t xml:space="preserve">Stratejik Hedef 3.1. Etkili ve verimli bir kurumsal yapıyı oluşturmak için mevcut </w:t>
      </w:r>
      <w:proofErr w:type="gramStart"/>
      <w:r w:rsidRPr="002E074D">
        <w:rPr>
          <w:rFonts w:cstheme="minorHAnsi"/>
          <w:kern w:val="0"/>
          <w:sz w:val="24"/>
          <w:szCs w:val="24"/>
          <w14:ligatures w14:val="none"/>
        </w:rPr>
        <w:t>beşeri ,fiziki</w:t>
      </w:r>
      <w:proofErr w:type="gramEnd"/>
      <w:r w:rsidRPr="002E074D">
        <w:rPr>
          <w:rFonts w:cstheme="minorHAnsi"/>
          <w:kern w:val="0"/>
          <w:sz w:val="24"/>
          <w:szCs w:val="24"/>
          <w14:ligatures w14:val="none"/>
        </w:rPr>
        <w:t xml:space="preserve"> ,alt yapı ve organizasyon yapısı iyileştirilecektir.</w:t>
      </w:r>
    </w:p>
    <w:p w14:paraId="4049C321" w14:textId="0BD78627" w:rsidR="002E074D" w:rsidRPr="002E074D" w:rsidRDefault="002E074D" w:rsidP="006F75C1">
      <w:pPr>
        <w:jc w:val="both"/>
        <w:rPr>
          <w:rFonts w:cstheme="minorHAnsi"/>
          <w:kern w:val="0"/>
          <w:sz w:val="24"/>
          <w:szCs w:val="24"/>
          <w14:ligatures w14:val="none"/>
        </w:rPr>
      </w:pPr>
      <w:r w:rsidRPr="002E074D">
        <w:rPr>
          <w:rFonts w:cstheme="minorHAnsi"/>
          <w:kern w:val="0"/>
          <w:sz w:val="24"/>
          <w:szCs w:val="24"/>
          <w14:ligatures w14:val="none"/>
        </w:rPr>
        <w:t xml:space="preserve">             </w:t>
      </w:r>
      <w:r w:rsidR="006F75C1">
        <w:rPr>
          <w:rFonts w:cstheme="minorHAnsi"/>
          <w:kern w:val="0"/>
          <w:sz w:val="24"/>
          <w:szCs w:val="24"/>
          <w14:ligatures w14:val="none"/>
        </w:rPr>
        <w:t xml:space="preserve"> </w:t>
      </w:r>
      <w:r w:rsidRPr="002E074D">
        <w:rPr>
          <w:rFonts w:cstheme="minorHAnsi"/>
          <w:kern w:val="0"/>
          <w:sz w:val="24"/>
          <w:szCs w:val="24"/>
          <w14:ligatures w14:val="none"/>
        </w:rPr>
        <w:t xml:space="preserve">Stratejik Hedef 3.2. Bilgi işlem teknolojilerindeki gelişmelere ayak uydurmak. </w:t>
      </w:r>
    </w:p>
    <w:p w14:paraId="68CFAC0B" w14:textId="12DB16A2" w:rsidR="002E074D" w:rsidRPr="002E074D" w:rsidRDefault="002E074D" w:rsidP="006F75C1">
      <w:pPr>
        <w:jc w:val="both"/>
        <w:rPr>
          <w:rFonts w:cstheme="minorHAnsi"/>
          <w:kern w:val="0"/>
          <w:sz w:val="24"/>
          <w:szCs w:val="24"/>
          <w14:ligatures w14:val="none"/>
        </w:rPr>
      </w:pPr>
      <w:r w:rsidRPr="002E074D">
        <w:rPr>
          <w:rFonts w:cstheme="minorHAnsi"/>
          <w:kern w:val="0"/>
          <w:sz w:val="24"/>
          <w:szCs w:val="24"/>
          <w14:ligatures w14:val="none"/>
        </w:rPr>
        <w:t xml:space="preserve">              Hedef 3.1 Fiziki iyileştirme hedefi yeni okul binası yapılarak iyileştirilmiştir. Okulumuzda güvenlik personeli yoktur bu hedefe ulaşılamamıştır. Öğrencilerimiz taşımalı servis ile geldikleri için denetimleri ve kontrolü öğretmenler tarafından sağlanmaktadır. Temizlik işini iş kur personeli görmektedir. Öğretmenlerimizin uzaktan ve yüz yüze eğitim planlamaları </w:t>
      </w:r>
      <w:r w:rsidR="00E012CA" w:rsidRPr="002E074D">
        <w:rPr>
          <w:rFonts w:cstheme="minorHAnsi"/>
          <w:kern w:val="0"/>
          <w:sz w:val="24"/>
          <w:szCs w:val="24"/>
          <w14:ligatures w14:val="none"/>
        </w:rPr>
        <w:t>güncellenerek devam</w:t>
      </w:r>
      <w:r w:rsidRPr="002E074D">
        <w:rPr>
          <w:rFonts w:cstheme="minorHAnsi"/>
          <w:kern w:val="0"/>
          <w:sz w:val="24"/>
          <w:szCs w:val="24"/>
          <w14:ligatures w14:val="none"/>
        </w:rPr>
        <w:t xml:space="preserve"> etmektedir. Hedef 3.1 deki hedeflere % 100 </w:t>
      </w:r>
      <w:proofErr w:type="gramStart"/>
      <w:r w:rsidRPr="002E074D">
        <w:rPr>
          <w:rFonts w:cstheme="minorHAnsi"/>
          <w:kern w:val="0"/>
          <w:sz w:val="24"/>
          <w:szCs w:val="24"/>
          <w14:ligatures w14:val="none"/>
        </w:rPr>
        <w:t>ulaşılmadığı  için</w:t>
      </w:r>
      <w:proofErr w:type="gramEnd"/>
      <w:r w:rsidRPr="002E074D">
        <w:rPr>
          <w:rFonts w:cstheme="minorHAnsi"/>
          <w:kern w:val="0"/>
          <w:sz w:val="24"/>
          <w:szCs w:val="24"/>
          <w14:ligatures w14:val="none"/>
        </w:rPr>
        <w:t xml:space="preserve">  yeni planda da yer verilmiştir. Stratejik Hedef 3.2.okulumuz yeni binada akıllı tahtalar takılmış ve bilgisayar destekli eğitime </w:t>
      </w:r>
      <w:proofErr w:type="spellStart"/>
      <w:proofErr w:type="gramStart"/>
      <w:r w:rsidRPr="002E074D">
        <w:rPr>
          <w:rFonts w:cstheme="minorHAnsi"/>
          <w:kern w:val="0"/>
          <w:sz w:val="24"/>
          <w:szCs w:val="24"/>
          <w14:ligatures w14:val="none"/>
        </w:rPr>
        <w:t>geçilmiştir.Hedef</w:t>
      </w:r>
      <w:proofErr w:type="spellEnd"/>
      <w:proofErr w:type="gramEnd"/>
      <w:r w:rsidRPr="002E074D">
        <w:rPr>
          <w:rFonts w:cstheme="minorHAnsi"/>
          <w:kern w:val="0"/>
          <w:sz w:val="24"/>
          <w:szCs w:val="24"/>
          <w14:ligatures w14:val="none"/>
        </w:rPr>
        <w:t xml:space="preserve"> %100 gerçekleşmiştir.</w:t>
      </w:r>
    </w:p>
    <w:p w14:paraId="110B652C" w14:textId="587E6F59" w:rsidR="00B47BC0" w:rsidRDefault="00B47BC0" w:rsidP="00B47BC0">
      <w:pPr>
        <w:tabs>
          <w:tab w:val="left" w:pos="839"/>
        </w:tabs>
        <w:spacing w:before="280" w:line="252" w:lineRule="auto"/>
        <w:ind w:left="118"/>
        <w:contextualSpacing/>
        <w:jc w:val="both"/>
        <w:rPr>
          <w:rFonts w:ascii="Times New Roman" w:eastAsiaTheme="minorEastAsia" w:hAnsi="Times New Roman" w:cs="Times New Roman"/>
          <w:b/>
          <w:kern w:val="0"/>
          <w:sz w:val="32"/>
          <w14:ligatures w14:val="none"/>
        </w:rPr>
      </w:pPr>
      <w:r>
        <w:rPr>
          <w:rFonts w:ascii="Times New Roman" w:eastAsiaTheme="minorEastAsia" w:hAnsi="Times New Roman" w:cs="Times New Roman"/>
          <w:b/>
          <w:kern w:val="0"/>
          <w:sz w:val="32"/>
          <w14:ligatures w14:val="none"/>
        </w:rPr>
        <w:lastRenderedPageBreak/>
        <w:t>2.3.</w:t>
      </w:r>
      <w:r w:rsidRPr="00B47BC0">
        <w:rPr>
          <w:rFonts w:ascii="Times New Roman" w:eastAsiaTheme="minorEastAsia" w:hAnsi="Times New Roman" w:cs="Times New Roman"/>
          <w:b/>
          <w:kern w:val="0"/>
          <w:sz w:val="32"/>
          <w14:ligatures w14:val="none"/>
        </w:rPr>
        <w:t>Yasal Yükümlülükler ve Mevzuat Analizi</w:t>
      </w:r>
    </w:p>
    <w:p w14:paraId="0582A112" w14:textId="77777777" w:rsidR="00F603AB" w:rsidRPr="00B47BC0" w:rsidRDefault="00F603AB" w:rsidP="00B47BC0">
      <w:pPr>
        <w:tabs>
          <w:tab w:val="left" w:pos="839"/>
        </w:tabs>
        <w:spacing w:before="280" w:line="252" w:lineRule="auto"/>
        <w:ind w:left="118"/>
        <w:contextualSpacing/>
        <w:jc w:val="both"/>
        <w:rPr>
          <w:rFonts w:ascii="Times New Roman" w:eastAsiaTheme="minorEastAsia" w:hAnsi="Times New Roman" w:cs="Times New Roman"/>
          <w:b/>
          <w:kern w:val="0"/>
          <w:sz w:val="32"/>
          <w14:ligatures w14:val="none"/>
        </w:rPr>
      </w:pPr>
    </w:p>
    <w:p w14:paraId="7D34F88F" w14:textId="5E6645AD" w:rsidR="00B47BC0" w:rsidRPr="00B47BC0" w:rsidRDefault="00B47BC0" w:rsidP="00F603AB">
      <w:pPr>
        <w:autoSpaceDE w:val="0"/>
        <w:autoSpaceDN w:val="0"/>
        <w:adjustRightInd w:val="0"/>
        <w:spacing w:after="0" w:line="240" w:lineRule="auto"/>
        <w:ind w:firstLine="708"/>
        <w:jc w:val="both"/>
        <w:rPr>
          <w:rFonts w:ascii="Times New Roman" w:eastAsiaTheme="minorEastAsia" w:hAnsi="Times New Roman" w:cs="Times New Roman"/>
          <w:color w:val="000000"/>
          <w:kern w:val="0"/>
          <w14:ligatures w14:val="none"/>
        </w:rPr>
      </w:pPr>
      <w:bookmarkStart w:id="3" w:name="_Hlk165538205"/>
      <w:r w:rsidRPr="00B47BC0">
        <w:rPr>
          <w:rFonts w:ascii="Times New Roman" w:eastAsiaTheme="minorEastAsia" w:hAnsi="Times New Roman" w:cs="Times New Roman"/>
          <w:color w:val="000000"/>
          <w:kern w:val="0"/>
          <w:sz w:val="24"/>
          <w:szCs w:val="24"/>
          <w14:ligatures w14:val="none"/>
        </w:rPr>
        <w:t>“Millî Eğitim Bakanlığına bağlı resmî ve özel, okul öncesi eğitim ve ilköğretim kurumlarının görev ve işleyişine ilişkin usul ve esasları kapsar.”</w:t>
      </w:r>
      <w:r w:rsidRPr="00B47BC0">
        <w:rPr>
          <w:rFonts w:ascii="Times New Roman" w:eastAsiaTheme="minorEastAsia" w:hAnsi="Times New Roman" w:cs="Times New Roman"/>
          <w:color w:val="000000"/>
          <w:kern w:val="0"/>
          <w14:ligatures w14:val="none"/>
        </w:rPr>
        <w:t xml:space="preserve"> İbaresinin yer aldığı 26/07/2014 tarihli ve </w:t>
      </w:r>
      <w:r w:rsidRPr="00B47BC0">
        <w:rPr>
          <w:rFonts w:ascii="Times New Roman" w:eastAsiaTheme="minorEastAsia" w:hAnsi="Times New Roman" w:cs="Times New Roman"/>
          <w:i/>
          <w:iCs/>
          <w:color w:val="212529"/>
          <w:kern w:val="0"/>
          <w:sz w:val="19"/>
          <w:szCs w:val="19"/>
          <w:shd w:val="clear" w:color="auto" w:fill="FFFFFF"/>
          <w14:ligatures w14:val="none"/>
        </w:rPr>
        <w:t>29072</w:t>
      </w:r>
      <w:r w:rsidRPr="00B47BC0">
        <w:rPr>
          <w:rFonts w:ascii="Times New Roman" w:eastAsiaTheme="minorEastAsia" w:hAnsi="Times New Roman" w:cs="Times New Roman"/>
          <w:color w:val="000000"/>
          <w:kern w:val="0"/>
          <w14:ligatures w14:val="none"/>
        </w:rPr>
        <w:t xml:space="preserve"> sayılı </w:t>
      </w:r>
      <w:proofErr w:type="gramStart"/>
      <w:r w:rsidRPr="00B47BC0">
        <w:rPr>
          <w:rFonts w:ascii="Times New Roman" w:eastAsiaTheme="minorEastAsia" w:hAnsi="Times New Roman" w:cs="Times New Roman"/>
          <w:color w:val="000000"/>
          <w:kern w:val="0"/>
          <w14:ligatures w14:val="none"/>
        </w:rPr>
        <w:t>resmi</w:t>
      </w:r>
      <w:proofErr w:type="gramEnd"/>
      <w:r w:rsidRPr="00B47BC0">
        <w:rPr>
          <w:rFonts w:ascii="Times New Roman" w:eastAsiaTheme="minorEastAsia" w:hAnsi="Times New Roman" w:cs="Times New Roman"/>
          <w:color w:val="000000"/>
          <w:kern w:val="0"/>
          <w14:ligatures w14:val="none"/>
        </w:rPr>
        <w:t xml:space="preserve"> </w:t>
      </w:r>
      <w:proofErr w:type="spellStart"/>
      <w:r w:rsidRPr="00B47BC0">
        <w:rPr>
          <w:rFonts w:ascii="Times New Roman" w:eastAsiaTheme="minorEastAsia" w:hAnsi="Times New Roman" w:cs="Times New Roman"/>
          <w:color w:val="000000"/>
          <w:kern w:val="0"/>
          <w14:ligatures w14:val="none"/>
        </w:rPr>
        <w:t>gazete’de</w:t>
      </w:r>
      <w:proofErr w:type="spellEnd"/>
      <w:r w:rsidRPr="00B47BC0">
        <w:rPr>
          <w:rFonts w:ascii="Times New Roman" w:eastAsiaTheme="minorEastAsia" w:hAnsi="Times New Roman" w:cs="Times New Roman"/>
          <w:color w:val="000000"/>
          <w:kern w:val="0"/>
          <w14:ligatures w14:val="none"/>
        </w:rPr>
        <w:t xml:space="preserve"> yayımlanarak yürürlüğe giren </w:t>
      </w:r>
      <w:r w:rsidR="00E012CA">
        <w:rPr>
          <w:rFonts w:ascii="Times New Roman" w:eastAsiaTheme="minorEastAsia" w:hAnsi="Times New Roman" w:cs="Times New Roman"/>
          <w:color w:val="000000"/>
          <w:kern w:val="0"/>
          <w14:ligatures w14:val="none"/>
        </w:rPr>
        <w:t>M</w:t>
      </w:r>
      <w:r w:rsidRPr="00B47BC0">
        <w:rPr>
          <w:rFonts w:ascii="Times New Roman" w:eastAsiaTheme="minorEastAsia" w:hAnsi="Times New Roman" w:cs="Times New Roman"/>
          <w:b/>
          <w:bCs/>
          <w:color w:val="000000"/>
          <w:kern w:val="0"/>
          <w:sz w:val="24"/>
          <w:szCs w:val="24"/>
          <w14:ligatures w14:val="none"/>
        </w:rPr>
        <w:t xml:space="preserve">illî </w:t>
      </w:r>
      <w:r w:rsidR="00E012CA">
        <w:rPr>
          <w:rFonts w:ascii="Times New Roman" w:eastAsiaTheme="minorEastAsia" w:hAnsi="Times New Roman" w:cs="Times New Roman"/>
          <w:b/>
          <w:bCs/>
          <w:color w:val="000000"/>
          <w:kern w:val="0"/>
          <w:sz w:val="24"/>
          <w:szCs w:val="24"/>
          <w14:ligatures w14:val="none"/>
        </w:rPr>
        <w:t>E</w:t>
      </w:r>
      <w:r w:rsidRPr="00B47BC0">
        <w:rPr>
          <w:rFonts w:ascii="Times New Roman" w:eastAsiaTheme="minorEastAsia" w:hAnsi="Times New Roman" w:cs="Times New Roman"/>
          <w:b/>
          <w:bCs/>
          <w:color w:val="000000"/>
          <w:kern w:val="0"/>
          <w:sz w:val="24"/>
          <w:szCs w:val="24"/>
          <w14:ligatures w14:val="none"/>
        </w:rPr>
        <w:t xml:space="preserve">ğitim </w:t>
      </w:r>
      <w:r w:rsidR="00E012CA">
        <w:rPr>
          <w:rFonts w:ascii="Times New Roman" w:eastAsiaTheme="minorEastAsia" w:hAnsi="Times New Roman" w:cs="Times New Roman"/>
          <w:b/>
          <w:bCs/>
          <w:color w:val="000000"/>
          <w:kern w:val="0"/>
          <w:sz w:val="24"/>
          <w:szCs w:val="24"/>
          <w14:ligatures w14:val="none"/>
        </w:rPr>
        <w:t>B</w:t>
      </w:r>
      <w:r w:rsidRPr="00B47BC0">
        <w:rPr>
          <w:rFonts w:ascii="Times New Roman" w:eastAsiaTheme="minorEastAsia" w:hAnsi="Times New Roman" w:cs="Times New Roman"/>
          <w:b/>
          <w:bCs/>
          <w:color w:val="000000"/>
          <w:kern w:val="0"/>
          <w:sz w:val="24"/>
          <w:szCs w:val="24"/>
          <w14:ligatures w14:val="none"/>
        </w:rPr>
        <w:t xml:space="preserve">akanlığı </w:t>
      </w:r>
      <w:r w:rsidR="00E012CA">
        <w:rPr>
          <w:rFonts w:ascii="Times New Roman" w:eastAsiaTheme="minorEastAsia" w:hAnsi="Times New Roman" w:cs="Times New Roman"/>
          <w:b/>
          <w:bCs/>
          <w:color w:val="000000"/>
          <w:kern w:val="0"/>
          <w:sz w:val="24"/>
          <w:szCs w:val="24"/>
          <w14:ligatures w14:val="none"/>
        </w:rPr>
        <w:t>o</w:t>
      </w:r>
      <w:r w:rsidRPr="00B47BC0">
        <w:rPr>
          <w:rFonts w:ascii="Times New Roman" w:eastAsiaTheme="minorEastAsia" w:hAnsi="Times New Roman" w:cs="Times New Roman"/>
          <w:b/>
          <w:bCs/>
          <w:color w:val="000000"/>
          <w:kern w:val="0"/>
          <w:sz w:val="24"/>
          <w:szCs w:val="24"/>
          <w14:ligatures w14:val="none"/>
        </w:rPr>
        <w:t>kul öncesi eğitim ve ilköğretim kurumları yönetmeliği</w:t>
      </w:r>
      <w:r w:rsidRPr="00B47BC0">
        <w:rPr>
          <w:rFonts w:ascii="Times New Roman" w:eastAsiaTheme="minorEastAsia" w:hAnsi="Times New Roman" w:cs="Times New Roman"/>
          <w:color w:val="000000"/>
          <w:kern w:val="0"/>
          <w14:ligatures w14:val="none"/>
        </w:rPr>
        <w:t xml:space="preserve">, mevzuat analizinin yapılabilmesi amacıyla öncelikli olarak incelenmiştir. </w:t>
      </w:r>
    </w:p>
    <w:p w14:paraId="74309343" w14:textId="77777777" w:rsidR="00B47BC0" w:rsidRPr="00B47BC0" w:rsidRDefault="00B47BC0" w:rsidP="00B47BC0">
      <w:pPr>
        <w:autoSpaceDE w:val="0"/>
        <w:autoSpaceDN w:val="0"/>
        <w:adjustRightInd w:val="0"/>
        <w:spacing w:after="0" w:line="240" w:lineRule="auto"/>
        <w:jc w:val="both"/>
        <w:rPr>
          <w:rFonts w:ascii="Times New Roman" w:eastAsiaTheme="minorEastAsia" w:hAnsi="Times New Roman" w:cs="Times New Roman"/>
          <w:color w:val="000000"/>
          <w:kern w:val="0"/>
          <w14:ligatures w14:val="none"/>
        </w:rPr>
      </w:pPr>
    </w:p>
    <w:p w14:paraId="068E615D" w14:textId="77777777" w:rsidR="00B47BC0" w:rsidRPr="00B47BC0" w:rsidRDefault="00B47BC0" w:rsidP="00B47BC0">
      <w:pPr>
        <w:autoSpaceDE w:val="0"/>
        <w:autoSpaceDN w:val="0"/>
        <w:adjustRightInd w:val="0"/>
        <w:spacing w:after="0" w:line="240" w:lineRule="auto"/>
        <w:rPr>
          <w:rFonts w:ascii="Times New Roman" w:eastAsiaTheme="minorEastAsia" w:hAnsi="Times New Roman" w:cs="Times New Roman"/>
          <w:color w:val="000000"/>
          <w:kern w:val="0"/>
          <w14:ligatures w14:val="none"/>
        </w:rPr>
      </w:pPr>
      <w:r w:rsidRPr="00B47BC0">
        <w:rPr>
          <w:rFonts w:ascii="Times New Roman" w:eastAsiaTheme="minorEastAsia" w:hAnsi="Times New Roman" w:cs="Times New Roman"/>
          <w:color w:val="000000"/>
          <w:kern w:val="0"/>
          <w14:ligatures w14:val="none"/>
        </w:rPr>
        <w:t xml:space="preserve">Yönetmeliğe göre, Müdürlüğümüzün görevleri aşağıdaki şekilde listelenmiştir: </w:t>
      </w:r>
    </w:p>
    <w:p w14:paraId="1F39CF2E" w14:textId="77777777" w:rsidR="00B47BC0" w:rsidRPr="00B47BC0" w:rsidRDefault="00B47BC0" w:rsidP="00B47BC0">
      <w:pPr>
        <w:numPr>
          <w:ilvl w:val="0"/>
          <w:numId w:val="37"/>
        </w:numPr>
        <w:autoSpaceDE w:val="0"/>
        <w:autoSpaceDN w:val="0"/>
        <w:adjustRightInd w:val="0"/>
        <w:spacing w:after="70" w:line="240" w:lineRule="auto"/>
        <w:contextualSpacing/>
        <w:jc w:val="both"/>
        <w:rPr>
          <w:rFonts w:ascii="Times New Roman" w:eastAsiaTheme="minorEastAsia" w:hAnsi="Times New Roman" w:cs="Times New Roman"/>
          <w:color w:val="000000"/>
          <w:kern w:val="0"/>
          <w14:ligatures w14:val="none"/>
        </w:rPr>
      </w:pPr>
      <w:r w:rsidRPr="00B47BC0">
        <w:rPr>
          <w:rFonts w:ascii="Times New Roman" w:eastAsiaTheme="minorEastAsia" w:hAnsi="Times New Roman" w:cs="Times New Roman"/>
          <w:color w:val="000000"/>
          <w:kern w:val="0"/>
          <w14:ligatures w14:val="none"/>
        </w:rPr>
        <w:t xml:space="preserve"> </w:t>
      </w:r>
      <w:proofErr w:type="gramStart"/>
      <w:r w:rsidRPr="00B47BC0">
        <w:rPr>
          <w:rFonts w:ascii="Times New Roman" w:eastAsiaTheme="minorEastAsia" w:hAnsi="Times New Roman" w:cs="Times New Roman"/>
          <w:color w:val="000000"/>
          <w:kern w:val="0"/>
          <w14:ligatures w14:val="none"/>
        </w:rPr>
        <w:t>Milli</w:t>
      </w:r>
      <w:proofErr w:type="gramEnd"/>
      <w:r w:rsidRPr="00B47BC0">
        <w:rPr>
          <w:rFonts w:ascii="Times New Roman" w:eastAsiaTheme="minorEastAsia" w:hAnsi="Times New Roman" w:cs="Times New Roman"/>
          <w:color w:val="000000"/>
          <w:kern w:val="0"/>
          <w14:ligatures w14:val="none"/>
        </w:rPr>
        <w:t xml:space="preserve"> Eğitim Bakanlığının ve bağlı olduğumuz Antalya İl Milli Eğitim Müdürlüğü’nün eğitim politikaları ve stratejik planlarını, mevzuat ve programlar doğrultusunda yürütmek, </w:t>
      </w:r>
    </w:p>
    <w:p w14:paraId="07CDD980" w14:textId="77777777" w:rsidR="00B47BC0" w:rsidRPr="00B47BC0" w:rsidRDefault="00B47BC0" w:rsidP="00B47BC0">
      <w:pPr>
        <w:numPr>
          <w:ilvl w:val="0"/>
          <w:numId w:val="37"/>
        </w:numPr>
        <w:autoSpaceDE w:val="0"/>
        <w:autoSpaceDN w:val="0"/>
        <w:adjustRightInd w:val="0"/>
        <w:spacing w:after="70" w:line="240" w:lineRule="auto"/>
        <w:contextualSpacing/>
        <w:jc w:val="both"/>
        <w:rPr>
          <w:rFonts w:ascii="Times New Roman" w:eastAsiaTheme="minorEastAsia" w:hAnsi="Times New Roman" w:cs="Times New Roman"/>
          <w:color w:val="000000"/>
          <w:kern w:val="0"/>
          <w14:ligatures w14:val="none"/>
        </w:rPr>
      </w:pPr>
      <w:r w:rsidRPr="00B47BC0">
        <w:rPr>
          <w:rFonts w:ascii="Times New Roman" w:eastAsiaTheme="minorEastAsia" w:hAnsi="Times New Roman" w:cs="Times New Roman"/>
          <w:color w:val="000000"/>
          <w:kern w:val="0"/>
          <w14:ligatures w14:val="none"/>
        </w:rPr>
        <w:t xml:space="preserve">Okul öncesi, ilk ve orta öğretim çağındaki öğrencileri bedeni, zihni, ahlaki, manevi, sosyal ve kültürel nitelikler yönünden geliştiren ve insan haklarına dayalı toplum yapısının ve küresel düzeyde rekabet gücüne sahip ekonomik sistemin gerektirdiği bilgi ve becerilerle donatarak geleceğe hazırlamak; eğitim ve öğretim programlarını </w:t>
      </w:r>
      <w:proofErr w:type="gramStart"/>
      <w:r w:rsidRPr="00B47BC0">
        <w:rPr>
          <w:rFonts w:ascii="Times New Roman" w:eastAsiaTheme="minorEastAsia" w:hAnsi="Times New Roman" w:cs="Times New Roman"/>
          <w:color w:val="000000"/>
          <w:kern w:val="0"/>
          <w14:ligatures w14:val="none"/>
        </w:rPr>
        <w:t>uygulamak;</w:t>
      </w:r>
      <w:proofErr w:type="gramEnd"/>
      <w:r w:rsidRPr="00B47BC0">
        <w:rPr>
          <w:rFonts w:ascii="Times New Roman" w:eastAsiaTheme="minorEastAsia" w:hAnsi="Times New Roman" w:cs="Times New Roman"/>
          <w:color w:val="000000"/>
          <w:kern w:val="0"/>
          <w14:ligatures w14:val="none"/>
        </w:rPr>
        <w:t xml:space="preserve"> öğretmen ve öğrencilerin eğitim ve öğretim hizmetlerini bu çerçevede yürütmek, </w:t>
      </w:r>
    </w:p>
    <w:p w14:paraId="7F1DC968" w14:textId="77777777" w:rsidR="00B47BC0" w:rsidRPr="00B47BC0" w:rsidRDefault="00B47BC0" w:rsidP="00B47BC0">
      <w:pPr>
        <w:numPr>
          <w:ilvl w:val="0"/>
          <w:numId w:val="37"/>
        </w:numPr>
        <w:autoSpaceDE w:val="0"/>
        <w:autoSpaceDN w:val="0"/>
        <w:adjustRightInd w:val="0"/>
        <w:spacing w:after="70" w:line="240" w:lineRule="auto"/>
        <w:contextualSpacing/>
        <w:jc w:val="both"/>
        <w:rPr>
          <w:rFonts w:ascii="Times New Roman" w:eastAsiaTheme="minorEastAsia" w:hAnsi="Times New Roman" w:cs="Times New Roman"/>
          <w:color w:val="000000"/>
          <w:kern w:val="0"/>
          <w14:ligatures w14:val="none"/>
        </w:rPr>
      </w:pPr>
      <w:r w:rsidRPr="00B47BC0">
        <w:rPr>
          <w:rFonts w:ascii="Times New Roman" w:eastAsiaTheme="minorEastAsia" w:hAnsi="Times New Roman" w:cs="Times New Roman"/>
          <w:color w:val="000000"/>
          <w:kern w:val="0"/>
          <w14:ligatures w14:val="none"/>
        </w:rPr>
        <w:t>Eğitime erişimi kolaylaştıran, her vatandaşın eğitim fırsat ve imkânlarından eşit derecede yararlanabilmesini teminat altına alan politika ve stratejileri uygulamak.</w:t>
      </w:r>
    </w:p>
    <w:p w14:paraId="34C486AE" w14:textId="77777777" w:rsidR="00B47BC0" w:rsidRPr="00B47BC0" w:rsidRDefault="00B47BC0" w:rsidP="00B47BC0">
      <w:pPr>
        <w:numPr>
          <w:ilvl w:val="0"/>
          <w:numId w:val="37"/>
        </w:numPr>
        <w:autoSpaceDE w:val="0"/>
        <w:autoSpaceDN w:val="0"/>
        <w:adjustRightInd w:val="0"/>
        <w:spacing w:after="70" w:line="240" w:lineRule="auto"/>
        <w:contextualSpacing/>
        <w:jc w:val="both"/>
        <w:rPr>
          <w:rFonts w:ascii="Times New Roman" w:eastAsiaTheme="minorEastAsia" w:hAnsi="Times New Roman" w:cs="Times New Roman"/>
          <w:color w:val="000000"/>
          <w:kern w:val="0"/>
          <w14:ligatures w14:val="none"/>
        </w:rPr>
      </w:pPr>
      <w:r w:rsidRPr="00B47BC0">
        <w:rPr>
          <w:rFonts w:ascii="Times New Roman" w:eastAsiaTheme="minorEastAsia" w:hAnsi="Times New Roman" w:cs="Times New Roman"/>
          <w:color w:val="000000"/>
          <w:kern w:val="0"/>
          <w14:ligatures w14:val="none"/>
        </w:rPr>
        <w:t xml:space="preserve">Tüm bireyleri 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 </w:t>
      </w:r>
    </w:p>
    <w:p w14:paraId="726F8A43" w14:textId="77777777" w:rsidR="00B47BC0" w:rsidRPr="00B47BC0" w:rsidRDefault="00B47BC0" w:rsidP="00B47BC0">
      <w:pPr>
        <w:numPr>
          <w:ilvl w:val="0"/>
          <w:numId w:val="37"/>
        </w:numPr>
        <w:autoSpaceDE w:val="0"/>
        <w:autoSpaceDN w:val="0"/>
        <w:adjustRightInd w:val="0"/>
        <w:spacing w:after="70" w:line="240" w:lineRule="auto"/>
        <w:contextualSpacing/>
        <w:jc w:val="both"/>
        <w:rPr>
          <w:rFonts w:ascii="Times New Roman" w:eastAsiaTheme="minorEastAsia" w:hAnsi="Times New Roman" w:cs="Times New Roman"/>
          <w:color w:val="000000"/>
          <w:kern w:val="0"/>
          <w14:ligatures w14:val="none"/>
        </w:rPr>
      </w:pPr>
      <w:r w:rsidRPr="00B47BC0">
        <w:rPr>
          <w:rFonts w:ascii="Times New Roman" w:eastAsiaTheme="minorEastAsia" w:hAnsi="Times New Roman" w:cs="Times New Roman"/>
          <w:color w:val="000000"/>
          <w:kern w:val="0"/>
          <w14:ligatures w14:val="none"/>
        </w:rPr>
        <w:t xml:space="preserve">Tüm bireylerin ilgi, istidat ve kabiliyetlerini geliştirerek gerekli bilgi, beceri, davranışlar ve birlikte iş görme alışkanlığı kazandırmak suretiyle hayata hazırlanmalarını ve onların, kendilerini mutlu kılacak ve toplumun mutluluğuna katkıda bulunacak bir meslek sahibi olmalarını sağlamak. </w:t>
      </w:r>
    </w:p>
    <w:p w14:paraId="3C18305D" w14:textId="77777777" w:rsidR="00B47BC0" w:rsidRPr="00B47BC0" w:rsidRDefault="00B47BC0" w:rsidP="00B47BC0">
      <w:pPr>
        <w:numPr>
          <w:ilvl w:val="0"/>
          <w:numId w:val="37"/>
        </w:numPr>
        <w:autoSpaceDE w:val="0"/>
        <w:autoSpaceDN w:val="0"/>
        <w:adjustRightInd w:val="0"/>
        <w:spacing w:after="70" w:line="240" w:lineRule="auto"/>
        <w:contextualSpacing/>
        <w:jc w:val="both"/>
        <w:rPr>
          <w:rFonts w:ascii="Times New Roman" w:eastAsiaTheme="minorEastAsia" w:hAnsi="Times New Roman" w:cs="Times New Roman"/>
          <w:color w:val="000000"/>
          <w:kern w:val="0"/>
          <w:sz w:val="24"/>
          <w:szCs w:val="24"/>
          <w14:ligatures w14:val="none"/>
        </w:rPr>
      </w:pPr>
      <w:r w:rsidRPr="00B47BC0">
        <w:rPr>
          <w:rFonts w:ascii="Times New Roman" w:eastAsiaTheme="minorEastAsia" w:hAnsi="Times New Roman" w:cs="Times New Roman"/>
          <w:color w:val="000000"/>
          <w:kern w:val="0"/>
          <w14:ligatures w14:val="none"/>
        </w:rPr>
        <w:t xml:space="preserve">Kız öğrencilerin, engellilerin ve toplumun özel ilgi bekleyen diğer kesimlerinin eğitime katılımını </w:t>
      </w:r>
      <w:r w:rsidRPr="00B47BC0">
        <w:rPr>
          <w:rFonts w:ascii="Times New Roman" w:eastAsiaTheme="minorEastAsia" w:hAnsi="Times New Roman" w:cs="Times New Roman"/>
          <w:color w:val="000000"/>
          <w:kern w:val="0"/>
          <w:sz w:val="24"/>
          <w:szCs w:val="24"/>
          <w14:ligatures w14:val="none"/>
        </w:rPr>
        <w:t xml:space="preserve">yaygınlaştıracak politika ve stratejiler uygulamak. </w:t>
      </w:r>
    </w:p>
    <w:p w14:paraId="07043BBA" w14:textId="77777777" w:rsidR="00B47BC0" w:rsidRPr="00B47BC0" w:rsidRDefault="00B47BC0" w:rsidP="00B47BC0">
      <w:pPr>
        <w:numPr>
          <w:ilvl w:val="0"/>
          <w:numId w:val="37"/>
        </w:numPr>
        <w:tabs>
          <w:tab w:val="left" w:pos="839"/>
        </w:tabs>
        <w:spacing w:before="280" w:line="252" w:lineRule="auto"/>
        <w:contextualSpacing/>
        <w:jc w:val="both"/>
        <w:rPr>
          <w:rFonts w:ascii="Times New Roman" w:eastAsiaTheme="minorEastAsia" w:hAnsi="Times New Roman" w:cs="Times New Roman"/>
          <w:kern w:val="0"/>
          <w:sz w:val="24"/>
          <w:szCs w:val="24"/>
          <w14:ligatures w14:val="none"/>
        </w:rPr>
      </w:pPr>
      <w:r w:rsidRPr="00B47BC0">
        <w:rPr>
          <w:rFonts w:ascii="Times New Roman" w:eastAsiaTheme="minorEastAsia" w:hAnsi="Times New Roman" w:cs="Times New Roman"/>
          <w:kern w:val="0"/>
          <w:sz w:val="24"/>
          <w:szCs w:val="24"/>
          <w14:ligatures w14:val="none"/>
        </w:rPr>
        <w:t>Bakanlıkça belirlenen çalışma takvimine göre ders yılı süresine uymak.</w:t>
      </w:r>
    </w:p>
    <w:p w14:paraId="4873FD2D" w14:textId="77777777" w:rsidR="00B47BC0" w:rsidRPr="00B47BC0" w:rsidRDefault="00B47BC0" w:rsidP="00B47BC0">
      <w:pPr>
        <w:numPr>
          <w:ilvl w:val="0"/>
          <w:numId w:val="37"/>
        </w:numPr>
        <w:tabs>
          <w:tab w:val="left" w:pos="839"/>
        </w:tabs>
        <w:spacing w:before="280" w:line="252" w:lineRule="auto"/>
        <w:contextualSpacing/>
        <w:jc w:val="both"/>
        <w:rPr>
          <w:rFonts w:ascii="Times New Roman" w:eastAsiaTheme="minorEastAsia" w:hAnsi="Times New Roman" w:cs="Times New Roman"/>
          <w:kern w:val="0"/>
          <w:sz w:val="24"/>
          <w:szCs w:val="24"/>
          <w14:ligatures w14:val="none"/>
        </w:rPr>
      </w:pPr>
      <w:r w:rsidRPr="00B47BC0">
        <w:rPr>
          <w:rFonts w:ascii="Times New Roman" w:eastAsiaTheme="minorEastAsia" w:hAnsi="Times New Roman" w:cs="Times New Roman"/>
          <w:color w:val="000000"/>
          <w:kern w:val="0"/>
          <w:sz w:val="24"/>
          <w:szCs w:val="24"/>
          <w14:ligatures w14:val="none"/>
        </w:rPr>
        <w:t>Haftalık ders programını, eğitim ve öğretim yılı başında ve gerekli hâllerde ders yılı içinde hazırlamak.</w:t>
      </w:r>
    </w:p>
    <w:p w14:paraId="24C48070" w14:textId="77777777" w:rsidR="00B47BC0" w:rsidRPr="00B47BC0" w:rsidRDefault="00B47BC0" w:rsidP="00B47BC0">
      <w:pPr>
        <w:numPr>
          <w:ilvl w:val="0"/>
          <w:numId w:val="37"/>
        </w:numPr>
        <w:tabs>
          <w:tab w:val="left" w:pos="839"/>
        </w:tabs>
        <w:spacing w:before="280" w:line="252" w:lineRule="auto"/>
        <w:contextualSpacing/>
        <w:jc w:val="both"/>
        <w:rPr>
          <w:rFonts w:ascii="Times New Roman" w:eastAsiaTheme="minorEastAsia" w:hAnsi="Times New Roman" w:cs="Times New Roman"/>
          <w:kern w:val="0"/>
          <w:sz w:val="24"/>
          <w:szCs w:val="24"/>
          <w14:ligatures w14:val="none"/>
        </w:rPr>
      </w:pPr>
      <w:r w:rsidRPr="00B47BC0">
        <w:rPr>
          <w:rFonts w:ascii="Times New Roman" w:eastAsiaTheme="minorEastAsia" w:hAnsi="Times New Roman" w:cs="Times New Roman"/>
          <w:kern w:val="0"/>
          <w:sz w:val="24"/>
          <w:szCs w:val="24"/>
          <w14:ligatures w14:val="none"/>
        </w:rPr>
        <w:t>Bakanlıkça belirlenen ders ve teneffüs sürelerine uymak.</w:t>
      </w:r>
    </w:p>
    <w:p w14:paraId="21802168" w14:textId="77777777" w:rsidR="00B47BC0" w:rsidRPr="00B47BC0" w:rsidRDefault="00B47BC0" w:rsidP="00B47BC0">
      <w:pPr>
        <w:numPr>
          <w:ilvl w:val="0"/>
          <w:numId w:val="37"/>
        </w:numPr>
        <w:autoSpaceDE w:val="0"/>
        <w:autoSpaceDN w:val="0"/>
        <w:adjustRightInd w:val="0"/>
        <w:spacing w:after="0" w:line="240" w:lineRule="auto"/>
        <w:jc w:val="both"/>
        <w:rPr>
          <w:rFonts w:ascii="Times New Roman" w:eastAsiaTheme="minorEastAsia" w:hAnsi="Times New Roman" w:cs="Times New Roman"/>
          <w:color w:val="000000"/>
          <w:kern w:val="0"/>
          <w:sz w:val="24"/>
          <w:szCs w:val="24"/>
          <w14:ligatures w14:val="none"/>
        </w:rPr>
      </w:pPr>
      <w:r w:rsidRPr="00B47BC0">
        <w:rPr>
          <w:rFonts w:ascii="Times New Roman" w:eastAsiaTheme="minorEastAsia" w:hAnsi="Times New Roman" w:cs="Times New Roman"/>
          <w:color w:val="000000"/>
          <w:kern w:val="0"/>
          <w:sz w:val="24"/>
          <w:szCs w:val="24"/>
          <w14:ligatures w14:val="none"/>
        </w:rPr>
        <w:t xml:space="preserve">Ulusal ve Resmî Bayramları ile Mahalli Kurtuluş Günlerini, Atatürk Günlerini ve Tarihi Günlerde Yapılacak Tören ve Kutlamaları ilgili Yönetmelik hükümlerine göre yerine getirmek ve uygulanmasını izlemek ve koordine etmek. </w:t>
      </w:r>
    </w:p>
    <w:p w14:paraId="4B8E48A8" w14:textId="77777777" w:rsidR="00B47BC0" w:rsidRPr="00B47BC0" w:rsidRDefault="00B47BC0" w:rsidP="00B47BC0">
      <w:pPr>
        <w:numPr>
          <w:ilvl w:val="0"/>
          <w:numId w:val="37"/>
        </w:numPr>
        <w:autoSpaceDE w:val="0"/>
        <w:autoSpaceDN w:val="0"/>
        <w:adjustRightInd w:val="0"/>
        <w:spacing w:after="0" w:line="240" w:lineRule="auto"/>
        <w:contextualSpacing/>
        <w:jc w:val="both"/>
        <w:rPr>
          <w:rFonts w:ascii="Times New Roman" w:eastAsiaTheme="minorEastAsia" w:hAnsi="Times New Roman" w:cs="Times New Roman"/>
          <w:kern w:val="0"/>
          <w:sz w:val="24"/>
          <w:szCs w:val="24"/>
          <w14:ligatures w14:val="none"/>
        </w:rPr>
      </w:pPr>
      <w:r w:rsidRPr="00B47BC0">
        <w:rPr>
          <w:rFonts w:ascii="Times New Roman" w:eastAsiaTheme="minorEastAsia" w:hAnsi="Times New Roman" w:cs="Times New Roman"/>
          <w:color w:val="000000"/>
          <w:kern w:val="0"/>
          <w:sz w:val="24"/>
          <w:szCs w:val="24"/>
          <w14:ligatures w14:val="none"/>
        </w:rPr>
        <w:t>Öğrenim çağına ulaşmış çocukların okula kayıt işlemlerini yapmak.</w:t>
      </w:r>
    </w:p>
    <w:p w14:paraId="2C861F83" w14:textId="77777777" w:rsidR="00B47BC0" w:rsidRPr="00B47BC0" w:rsidRDefault="00B47BC0" w:rsidP="00B47BC0">
      <w:pPr>
        <w:numPr>
          <w:ilvl w:val="0"/>
          <w:numId w:val="37"/>
        </w:numPr>
        <w:tabs>
          <w:tab w:val="left" w:pos="839"/>
        </w:tabs>
        <w:spacing w:before="280" w:line="252" w:lineRule="auto"/>
        <w:contextualSpacing/>
        <w:jc w:val="both"/>
        <w:rPr>
          <w:rFonts w:ascii="Times New Roman" w:eastAsiaTheme="minorEastAsia" w:hAnsi="Times New Roman" w:cs="Times New Roman"/>
          <w:kern w:val="0"/>
          <w:sz w:val="24"/>
          <w:szCs w:val="24"/>
          <w14:ligatures w14:val="none"/>
        </w:rPr>
      </w:pPr>
      <w:r w:rsidRPr="00B47BC0">
        <w:rPr>
          <w:rFonts w:ascii="Times New Roman" w:eastAsiaTheme="minorEastAsia" w:hAnsi="Times New Roman" w:cs="Times New Roman"/>
          <w:color w:val="000000"/>
          <w:kern w:val="0"/>
          <w:sz w:val="24"/>
          <w:szCs w:val="24"/>
          <w14:ligatures w14:val="none"/>
        </w:rPr>
        <w:t>Okul öncesi eğitim ve ilköğretim kurumlarında e-Okul sisteminde her öğrenci için öğrenci dosyası tutmak.</w:t>
      </w:r>
    </w:p>
    <w:p w14:paraId="3073AD32" w14:textId="77777777" w:rsidR="00B47BC0" w:rsidRPr="00B47BC0" w:rsidRDefault="00B47BC0" w:rsidP="00B47BC0">
      <w:pPr>
        <w:numPr>
          <w:ilvl w:val="0"/>
          <w:numId w:val="37"/>
        </w:numPr>
        <w:tabs>
          <w:tab w:val="left" w:pos="839"/>
        </w:tabs>
        <w:spacing w:before="280" w:line="252" w:lineRule="auto"/>
        <w:contextualSpacing/>
        <w:jc w:val="both"/>
        <w:rPr>
          <w:rFonts w:ascii="Times New Roman" w:eastAsiaTheme="minorEastAsia" w:hAnsi="Times New Roman" w:cs="Times New Roman"/>
          <w:kern w:val="0"/>
          <w:sz w:val="24"/>
          <w:szCs w:val="24"/>
          <w14:ligatures w14:val="none"/>
        </w:rPr>
      </w:pPr>
      <w:r w:rsidRPr="00B47BC0">
        <w:rPr>
          <w:rFonts w:ascii="Times New Roman" w:eastAsiaTheme="minorEastAsia" w:hAnsi="Times New Roman" w:cs="Times New Roman"/>
          <w:color w:val="000000"/>
          <w:kern w:val="0"/>
          <w:sz w:val="24"/>
          <w:szCs w:val="24"/>
          <w14:ligatures w14:val="none"/>
        </w:rPr>
        <w:t>Devamsızlıkları e okul sistemine girmek ve bakanlıkça belirlenen devamsızlık sayısına ulaşan öğrencilerin velilerine durumu bildirmek.</w:t>
      </w:r>
    </w:p>
    <w:p w14:paraId="60C83160" w14:textId="77777777" w:rsidR="00B47BC0" w:rsidRPr="00B47BC0" w:rsidRDefault="00B47BC0" w:rsidP="00B47BC0">
      <w:pPr>
        <w:numPr>
          <w:ilvl w:val="0"/>
          <w:numId w:val="37"/>
        </w:numPr>
        <w:tabs>
          <w:tab w:val="left" w:pos="839"/>
        </w:tabs>
        <w:spacing w:before="280" w:line="252" w:lineRule="auto"/>
        <w:contextualSpacing/>
        <w:jc w:val="both"/>
        <w:rPr>
          <w:rFonts w:ascii="Times New Roman" w:eastAsiaTheme="minorEastAsia" w:hAnsi="Times New Roman" w:cs="Times New Roman"/>
          <w:kern w:val="0"/>
          <w:sz w:val="24"/>
          <w:szCs w:val="24"/>
          <w14:ligatures w14:val="none"/>
        </w:rPr>
      </w:pPr>
      <w:r w:rsidRPr="00B47BC0">
        <w:rPr>
          <w:rFonts w:ascii="Times New Roman" w:eastAsiaTheme="minorEastAsia" w:hAnsi="Times New Roman" w:cs="Times New Roman"/>
          <w:color w:val="000000"/>
          <w:kern w:val="0"/>
          <w:sz w:val="24"/>
          <w:szCs w:val="24"/>
          <w14:ligatures w14:val="none"/>
        </w:rPr>
        <w:t>Öğrenci başarısının ölçmek ve değerlendirilmek.</w:t>
      </w:r>
    </w:p>
    <w:p w14:paraId="7B1B2463" w14:textId="77777777" w:rsidR="00B47BC0" w:rsidRPr="00B47BC0" w:rsidRDefault="00B47BC0" w:rsidP="00B47BC0">
      <w:pPr>
        <w:numPr>
          <w:ilvl w:val="0"/>
          <w:numId w:val="37"/>
        </w:numPr>
        <w:tabs>
          <w:tab w:val="left" w:pos="839"/>
        </w:tabs>
        <w:autoSpaceDE w:val="0"/>
        <w:autoSpaceDN w:val="0"/>
        <w:adjustRightInd w:val="0"/>
        <w:spacing w:before="280" w:after="0" w:line="240" w:lineRule="auto"/>
        <w:jc w:val="both"/>
        <w:rPr>
          <w:rFonts w:ascii="Times New Roman" w:eastAsiaTheme="minorEastAsia" w:hAnsi="Times New Roman" w:cs="Times New Roman"/>
          <w:color w:val="000000"/>
          <w:kern w:val="0"/>
          <w:sz w:val="24"/>
          <w:szCs w:val="24"/>
          <w14:ligatures w14:val="none"/>
        </w:rPr>
      </w:pPr>
      <w:r w:rsidRPr="00B47BC0">
        <w:rPr>
          <w:rFonts w:ascii="Times New Roman" w:eastAsiaTheme="minorEastAsia" w:hAnsi="Times New Roman" w:cs="Times New Roman"/>
          <w:color w:val="000000"/>
          <w:kern w:val="0"/>
          <w:sz w:val="24"/>
          <w:szCs w:val="24"/>
          <w:u w:val="single"/>
          <w14:ligatures w14:val="none"/>
        </w:rPr>
        <w:t>Kaynaştırma/bütünleştirme</w:t>
      </w:r>
      <w:r w:rsidRPr="00B47BC0">
        <w:rPr>
          <w:rFonts w:ascii="Times New Roman" w:eastAsiaTheme="minorEastAsia" w:hAnsi="Times New Roman" w:cs="Times New Roman"/>
          <w:color w:val="000000"/>
          <w:kern w:val="0"/>
          <w:sz w:val="24"/>
          <w:szCs w:val="24"/>
          <w14:ligatures w14:val="none"/>
        </w:rPr>
        <w:t xml:space="preserve"> yoluyla eğitimlerine devam eden öğrenciler için; Bireyselleştirilmiş Eğitim Programı Geliştirme Birimi tarafından bireyselleştirilmiş eğitim programı (BEP) hazırlamak ve bu öğrencilerin başarıları, bu programda yer alan amaçlara göre değerlendirmek ve </w:t>
      </w:r>
      <w:r w:rsidRPr="00B47BC0">
        <w:rPr>
          <w:rFonts w:ascii="Calibri" w:eastAsiaTheme="minorEastAsia" w:hAnsi="Calibri" w:cs="Calibri"/>
          <w:color w:val="000000"/>
          <w:kern w:val="0"/>
          <w:sz w:val="24"/>
          <w:szCs w:val="24"/>
          <w14:ligatures w14:val="none"/>
        </w:rPr>
        <w:t xml:space="preserve">değerlendirilmesini izlemek ve koordine etmek. </w:t>
      </w:r>
    </w:p>
    <w:p w14:paraId="5B4FD51C" w14:textId="77777777" w:rsidR="00B47BC0" w:rsidRPr="00B47BC0" w:rsidRDefault="00B47BC0" w:rsidP="00B47BC0">
      <w:pPr>
        <w:numPr>
          <w:ilvl w:val="0"/>
          <w:numId w:val="37"/>
        </w:numPr>
        <w:tabs>
          <w:tab w:val="left" w:pos="839"/>
        </w:tabs>
        <w:spacing w:before="280" w:line="252" w:lineRule="auto"/>
        <w:contextualSpacing/>
        <w:jc w:val="both"/>
        <w:rPr>
          <w:rFonts w:ascii="Times New Roman" w:eastAsiaTheme="minorEastAsia" w:hAnsi="Times New Roman" w:cs="Times New Roman"/>
          <w:kern w:val="0"/>
          <w:sz w:val="24"/>
          <w:szCs w:val="24"/>
          <w14:ligatures w14:val="none"/>
        </w:rPr>
      </w:pPr>
      <w:r w:rsidRPr="00B47BC0">
        <w:rPr>
          <w:rFonts w:ascii="Times New Roman" w:eastAsiaTheme="minorEastAsia" w:hAnsi="Times New Roman" w:cs="Times New Roman"/>
          <w:color w:val="000000"/>
          <w:kern w:val="0"/>
          <w:sz w:val="24"/>
          <w:szCs w:val="24"/>
          <w14:ligatures w14:val="none"/>
        </w:rPr>
        <w:t>Ölçme ve değerlendirme sonuçlarının duyurmak.</w:t>
      </w:r>
    </w:p>
    <w:p w14:paraId="20AF89C9" w14:textId="77777777" w:rsidR="00B47BC0" w:rsidRPr="00B47BC0" w:rsidRDefault="00B47BC0" w:rsidP="00B47BC0">
      <w:pPr>
        <w:numPr>
          <w:ilvl w:val="0"/>
          <w:numId w:val="37"/>
        </w:numPr>
        <w:tabs>
          <w:tab w:val="left" w:pos="839"/>
        </w:tabs>
        <w:spacing w:before="280" w:line="252" w:lineRule="auto"/>
        <w:contextualSpacing/>
        <w:jc w:val="both"/>
        <w:rPr>
          <w:rFonts w:ascii="Times New Roman" w:eastAsiaTheme="minorEastAsia" w:hAnsi="Times New Roman" w:cs="Times New Roman"/>
          <w:kern w:val="0"/>
          <w:sz w:val="24"/>
          <w:szCs w:val="24"/>
          <w14:ligatures w14:val="none"/>
        </w:rPr>
      </w:pPr>
      <w:r w:rsidRPr="00B47BC0">
        <w:rPr>
          <w:rFonts w:ascii="Times New Roman" w:eastAsiaTheme="minorEastAsia" w:hAnsi="Times New Roman" w:cs="Times New Roman"/>
          <w:color w:val="000000"/>
          <w:kern w:val="0"/>
          <w:sz w:val="24"/>
          <w:szCs w:val="24"/>
          <w14:ligatures w14:val="none"/>
        </w:rPr>
        <w:t>Öğretmen puan çizelgelerinin hazırlanmasını sağlamak.</w:t>
      </w:r>
    </w:p>
    <w:p w14:paraId="0945AC1B" w14:textId="77777777" w:rsidR="00B47BC0" w:rsidRPr="00B47BC0" w:rsidRDefault="00B47BC0" w:rsidP="00B47BC0">
      <w:pPr>
        <w:numPr>
          <w:ilvl w:val="0"/>
          <w:numId w:val="37"/>
        </w:numPr>
        <w:tabs>
          <w:tab w:val="left" w:pos="839"/>
        </w:tabs>
        <w:spacing w:before="280" w:line="252" w:lineRule="auto"/>
        <w:contextualSpacing/>
        <w:jc w:val="both"/>
        <w:rPr>
          <w:rFonts w:ascii="Times New Roman" w:eastAsiaTheme="minorEastAsia" w:hAnsi="Times New Roman" w:cs="Times New Roman"/>
          <w:kern w:val="0"/>
          <w:sz w:val="24"/>
          <w:szCs w:val="24"/>
          <w14:ligatures w14:val="none"/>
        </w:rPr>
      </w:pPr>
      <w:r w:rsidRPr="00B47BC0">
        <w:rPr>
          <w:rFonts w:ascii="Times New Roman" w:eastAsiaTheme="minorEastAsia" w:hAnsi="Times New Roman" w:cs="Times New Roman"/>
          <w:color w:val="000000"/>
          <w:kern w:val="0"/>
          <w:sz w:val="24"/>
          <w:szCs w:val="24"/>
          <w14:ligatures w14:val="none"/>
        </w:rPr>
        <w:t>Gelişim raporu ile öğrenci karnesi düzenlenmesini sağlamak ve kontrol etmek</w:t>
      </w:r>
    </w:p>
    <w:p w14:paraId="50E8313E" w14:textId="77777777" w:rsidR="00B47BC0" w:rsidRPr="00B47BC0" w:rsidRDefault="00B47BC0" w:rsidP="00B47BC0">
      <w:pPr>
        <w:numPr>
          <w:ilvl w:val="0"/>
          <w:numId w:val="37"/>
        </w:numPr>
        <w:tabs>
          <w:tab w:val="left" w:pos="839"/>
        </w:tabs>
        <w:spacing w:before="280" w:line="252" w:lineRule="auto"/>
        <w:contextualSpacing/>
        <w:jc w:val="both"/>
        <w:rPr>
          <w:rFonts w:ascii="Times New Roman" w:eastAsiaTheme="minorEastAsia" w:hAnsi="Times New Roman" w:cs="Times New Roman"/>
          <w:kern w:val="0"/>
          <w:sz w:val="24"/>
          <w:szCs w:val="24"/>
          <w14:ligatures w14:val="none"/>
        </w:rPr>
      </w:pPr>
      <w:r w:rsidRPr="00B47BC0">
        <w:rPr>
          <w:rFonts w:ascii="Times New Roman" w:eastAsiaTheme="minorEastAsia" w:hAnsi="Times New Roman" w:cs="Times New Roman"/>
          <w:color w:val="000000"/>
          <w:kern w:val="0"/>
          <w:sz w:val="24"/>
          <w:szCs w:val="24"/>
          <w14:ligatures w14:val="none"/>
        </w:rPr>
        <w:t>Öğrenci başarısının değerlendirilmesi sağlamak</w:t>
      </w:r>
    </w:p>
    <w:p w14:paraId="76B60285" w14:textId="77777777" w:rsidR="00B47BC0" w:rsidRPr="00B47BC0" w:rsidRDefault="00B47BC0" w:rsidP="00B47BC0">
      <w:pPr>
        <w:numPr>
          <w:ilvl w:val="0"/>
          <w:numId w:val="37"/>
        </w:numPr>
        <w:tabs>
          <w:tab w:val="left" w:pos="839"/>
        </w:tabs>
        <w:spacing w:before="280" w:line="252" w:lineRule="auto"/>
        <w:contextualSpacing/>
        <w:jc w:val="both"/>
        <w:rPr>
          <w:rFonts w:ascii="Times New Roman" w:eastAsiaTheme="minorEastAsia" w:hAnsi="Times New Roman" w:cs="Times New Roman"/>
          <w:kern w:val="0"/>
          <w:sz w:val="24"/>
          <w:szCs w:val="24"/>
          <w14:ligatures w14:val="none"/>
        </w:rPr>
      </w:pPr>
      <w:r w:rsidRPr="00B47BC0">
        <w:rPr>
          <w:rFonts w:ascii="Times New Roman" w:eastAsiaTheme="minorEastAsia" w:hAnsi="Times New Roman" w:cs="Times New Roman"/>
          <w:color w:val="000000"/>
          <w:kern w:val="0"/>
          <w:sz w:val="24"/>
          <w:szCs w:val="24"/>
          <w14:ligatures w14:val="none"/>
        </w:rPr>
        <w:t>Öğretmenler kurulu, Zümre öğretmenler kurulu, Sınıf/şube öğretmenler kurulunun toplanmasını sağlamak.</w:t>
      </w:r>
    </w:p>
    <w:p w14:paraId="3F8B90D7" w14:textId="77777777" w:rsidR="00B47BC0" w:rsidRPr="00B47BC0" w:rsidRDefault="00B47BC0" w:rsidP="00B47BC0">
      <w:pPr>
        <w:numPr>
          <w:ilvl w:val="0"/>
          <w:numId w:val="37"/>
        </w:numPr>
        <w:tabs>
          <w:tab w:val="left" w:pos="839"/>
        </w:tabs>
        <w:spacing w:before="280" w:line="252" w:lineRule="auto"/>
        <w:contextualSpacing/>
        <w:jc w:val="both"/>
        <w:rPr>
          <w:rFonts w:ascii="Times New Roman" w:eastAsiaTheme="minorEastAsia" w:hAnsi="Times New Roman" w:cs="Times New Roman"/>
          <w:kern w:val="0"/>
          <w:sz w:val="24"/>
          <w:szCs w:val="24"/>
          <w14:ligatures w14:val="none"/>
        </w:rPr>
      </w:pPr>
      <w:r w:rsidRPr="00B47BC0">
        <w:rPr>
          <w:rFonts w:ascii="Times New Roman" w:eastAsiaTheme="minorEastAsia" w:hAnsi="Times New Roman" w:cs="Times New Roman"/>
          <w:color w:val="000000"/>
          <w:kern w:val="0"/>
          <w:sz w:val="24"/>
          <w:szCs w:val="24"/>
          <w14:ligatures w14:val="none"/>
        </w:rPr>
        <w:t>Müdür yardımcısı ve öğretmenlere nöbet görevi vermek.</w:t>
      </w:r>
    </w:p>
    <w:p w14:paraId="684070EE" w14:textId="77777777" w:rsidR="00B47BC0" w:rsidRPr="00B47BC0" w:rsidRDefault="00B47BC0" w:rsidP="00B47BC0">
      <w:pPr>
        <w:numPr>
          <w:ilvl w:val="0"/>
          <w:numId w:val="37"/>
        </w:numPr>
        <w:tabs>
          <w:tab w:val="left" w:pos="839"/>
        </w:tabs>
        <w:spacing w:before="280" w:line="252" w:lineRule="auto"/>
        <w:contextualSpacing/>
        <w:jc w:val="both"/>
        <w:rPr>
          <w:rFonts w:ascii="Times New Roman" w:eastAsiaTheme="minorEastAsia" w:hAnsi="Times New Roman" w:cs="Times New Roman"/>
          <w:kern w:val="0"/>
          <w:sz w:val="24"/>
          <w:szCs w:val="24"/>
          <w14:ligatures w14:val="none"/>
        </w:rPr>
      </w:pPr>
      <w:r w:rsidRPr="00B47BC0">
        <w:rPr>
          <w:rFonts w:ascii="Times New Roman" w:eastAsiaTheme="minorEastAsia" w:hAnsi="Times New Roman" w:cs="Times New Roman"/>
          <w:color w:val="000000"/>
          <w:kern w:val="0"/>
          <w:sz w:val="24"/>
          <w:szCs w:val="24"/>
          <w14:ligatures w14:val="none"/>
        </w:rPr>
        <w:t>Şube rehber öğretmeni belirlemek.</w:t>
      </w:r>
    </w:p>
    <w:p w14:paraId="0B3938B9" w14:textId="77777777" w:rsidR="00B47BC0" w:rsidRPr="00B47BC0" w:rsidRDefault="00B47BC0" w:rsidP="00B47BC0">
      <w:pPr>
        <w:numPr>
          <w:ilvl w:val="0"/>
          <w:numId w:val="37"/>
        </w:numPr>
        <w:tabs>
          <w:tab w:val="left" w:pos="839"/>
        </w:tabs>
        <w:spacing w:before="280" w:line="252" w:lineRule="auto"/>
        <w:contextualSpacing/>
        <w:jc w:val="both"/>
        <w:rPr>
          <w:rFonts w:ascii="Times New Roman" w:eastAsiaTheme="minorEastAsia" w:hAnsi="Times New Roman" w:cs="Times New Roman"/>
          <w:kern w:val="0"/>
          <w:sz w:val="24"/>
          <w:szCs w:val="24"/>
          <w14:ligatures w14:val="none"/>
        </w:rPr>
      </w:pPr>
      <w:r w:rsidRPr="00B47BC0">
        <w:rPr>
          <w:rFonts w:ascii="Times New Roman" w:eastAsiaTheme="minorEastAsia" w:hAnsi="Times New Roman" w:cs="Times New Roman"/>
          <w:color w:val="000000"/>
          <w:kern w:val="0"/>
          <w:sz w:val="24"/>
          <w:szCs w:val="24"/>
          <w14:ligatures w14:val="none"/>
        </w:rPr>
        <w:lastRenderedPageBreak/>
        <w:t>Ödüller ve ödüllerin verilmesi sağlamak.</w:t>
      </w:r>
    </w:p>
    <w:p w14:paraId="2D41D804" w14:textId="77777777" w:rsidR="00B47BC0" w:rsidRPr="00B47BC0" w:rsidRDefault="00B47BC0" w:rsidP="00B47BC0">
      <w:pPr>
        <w:numPr>
          <w:ilvl w:val="0"/>
          <w:numId w:val="37"/>
        </w:numPr>
        <w:tabs>
          <w:tab w:val="left" w:pos="839"/>
        </w:tabs>
        <w:spacing w:before="280" w:line="252" w:lineRule="auto"/>
        <w:contextualSpacing/>
        <w:jc w:val="both"/>
        <w:rPr>
          <w:rFonts w:ascii="Times New Roman" w:eastAsiaTheme="minorEastAsia" w:hAnsi="Times New Roman" w:cs="Times New Roman"/>
          <w:kern w:val="0"/>
          <w:sz w:val="24"/>
          <w:szCs w:val="24"/>
          <w14:ligatures w14:val="none"/>
        </w:rPr>
      </w:pPr>
      <w:r w:rsidRPr="00B47BC0">
        <w:rPr>
          <w:rFonts w:ascii="Times New Roman" w:eastAsiaTheme="minorEastAsia" w:hAnsi="Times New Roman" w:cs="Times New Roman"/>
          <w:color w:val="000000"/>
          <w:kern w:val="0"/>
          <w:sz w:val="24"/>
          <w:szCs w:val="24"/>
          <w14:ligatures w14:val="none"/>
        </w:rPr>
        <w:t xml:space="preserve"> Olumsuz davranışlar sergileyen öğrencilerin velileri ile </w:t>
      </w:r>
      <w:proofErr w:type="spellStart"/>
      <w:r w:rsidRPr="00B47BC0">
        <w:rPr>
          <w:rFonts w:ascii="Times New Roman" w:eastAsiaTheme="minorEastAsia" w:hAnsi="Times New Roman" w:cs="Times New Roman"/>
          <w:color w:val="000000"/>
          <w:kern w:val="0"/>
          <w:sz w:val="24"/>
          <w:szCs w:val="24"/>
          <w14:ligatures w14:val="none"/>
        </w:rPr>
        <w:t>ile</w:t>
      </w:r>
      <w:proofErr w:type="spellEnd"/>
      <w:r w:rsidRPr="00B47BC0">
        <w:rPr>
          <w:rFonts w:ascii="Times New Roman" w:eastAsiaTheme="minorEastAsia" w:hAnsi="Times New Roman" w:cs="Times New Roman"/>
          <w:color w:val="000000"/>
          <w:kern w:val="0"/>
          <w:sz w:val="24"/>
          <w:szCs w:val="24"/>
          <w14:ligatures w14:val="none"/>
        </w:rPr>
        <w:t xml:space="preserve"> </w:t>
      </w:r>
      <w:proofErr w:type="gramStart"/>
      <w:r w:rsidRPr="00B47BC0">
        <w:rPr>
          <w:rFonts w:ascii="Times New Roman" w:eastAsiaTheme="minorEastAsia" w:hAnsi="Times New Roman" w:cs="Times New Roman"/>
          <w:color w:val="000000"/>
          <w:kern w:val="0"/>
          <w:sz w:val="24"/>
          <w:szCs w:val="24"/>
          <w14:ligatures w14:val="none"/>
        </w:rPr>
        <w:t>işbirliği</w:t>
      </w:r>
      <w:proofErr w:type="gramEnd"/>
      <w:r w:rsidRPr="00B47BC0">
        <w:rPr>
          <w:rFonts w:ascii="Times New Roman" w:eastAsiaTheme="minorEastAsia" w:hAnsi="Times New Roman" w:cs="Times New Roman"/>
          <w:color w:val="000000"/>
          <w:kern w:val="0"/>
          <w:sz w:val="24"/>
          <w:szCs w:val="24"/>
          <w14:ligatures w14:val="none"/>
        </w:rPr>
        <w:t xml:space="preserve"> yaparak olumsuz davranışın sönmesini sağlayacak tedbirler almak. Devamı halinde ilgili maddeler uyarınca işlem yapmak-yapılmasını sağlamak.</w:t>
      </w:r>
    </w:p>
    <w:p w14:paraId="5208DDE1" w14:textId="77777777" w:rsidR="00B47BC0" w:rsidRPr="00B47BC0" w:rsidRDefault="00B47BC0" w:rsidP="00B47BC0">
      <w:pPr>
        <w:numPr>
          <w:ilvl w:val="0"/>
          <w:numId w:val="37"/>
        </w:numPr>
        <w:tabs>
          <w:tab w:val="left" w:pos="839"/>
        </w:tabs>
        <w:spacing w:before="280" w:line="252" w:lineRule="auto"/>
        <w:contextualSpacing/>
        <w:jc w:val="both"/>
        <w:rPr>
          <w:rFonts w:ascii="Times New Roman" w:eastAsiaTheme="minorEastAsia" w:hAnsi="Times New Roman" w:cs="Times New Roman"/>
          <w:kern w:val="0"/>
          <w:sz w:val="24"/>
          <w:szCs w:val="24"/>
          <w14:ligatures w14:val="none"/>
        </w:rPr>
      </w:pPr>
      <w:r w:rsidRPr="00B47BC0">
        <w:rPr>
          <w:rFonts w:ascii="Times New Roman" w:eastAsiaTheme="minorEastAsia" w:hAnsi="Times New Roman" w:cs="Times New Roman"/>
          <w:color w:val="000000"/>
          <w:kern w:val="0"/>
          <w:sz w:val="24"/>
          <w:szCs w:val="24"/>
          <w14:ligatures w14:val="none"/>
        </w:rPr>
        <w:t>Mal ve hizmet alımı ile bakım ve küçük onarım işlerini gerçekleştirmek.</w:t>
      </w:r>
    </w:p>
    <w:p w14:paraId="3934E511" w14:textId="77777777" w:rsidR="00B47BC0" w:rsidRPr="00B47BC0" w:rsidRDefault="00B47BC0" w:rsidP="00B47BC0">
      <w:pPr>
        <w:numPr>
          <w:ilvl w:val="0"/>
          <w:numId w:val="37"/>
        </w:numPr>
        <w:tabs>
          <w:tab w:val="left" w:pos="839"/>
        </w:tabs>
        <w:spacing w:before="280" w:line="252" w:lineRule="auto"/>
        <w:contextualSpacing/>
        <w:jc w:val="both"/>
        <w:rPr>
          <w:rFonts w:ascii="Times New Roman" w:eastAsiaTheme="minorEastAsia" w:hAnsi="Times New Roman" w:cs="Times New Roman"/>
          <w:kern w:val="0"/>
          <w:sz w:val="24"/>
          <w:szCs w:val="24"/>
          <w14:ligatures w14:val="none"/>
        </w:rPr>
      </w:pPr>
      <w:r w:rsidRPr="00B47BC0">
        <w:rPr>
          <w:rFonts w:ascii="Times New Roman" w:eastAsiaTheme="minorEastAsia" w:hAnsi="Times New Roman" w:cs="Times New Roman"/>
          <w:color w:val="000000"/>
          <w:kern w:val="0"/>
          <w:sz w:val="24"/>
          <w:szCs w:val="24"/>
          <w14:ligatures w14:val="none"/>
        </w:rPr>
        <w:t>Belgesini zamanında alamayan veya kaybedenlere belge düzenlemek.</w:t>
      </w:r>
    </w:p>
    <w:p w14:paraId="3D449F55" w14:textId="77777777" w:rsidR="00B47BC0" w:rsidRPr="00B47BC0" w:rsidRDefault="00B47BC0" w:rsidP="00B47BC0">
      <w:pPr>
        <w:numPr>
          <w:ilvl w:val="0"/>
          <w:numId w:val="37"/>
        </w:numPr>
        <w:tabs>
          <w:tab w:val="left" w:pos="839"/>
        </w:tabs>
        <w:spacing w:before="280" w:line="252" w:lineRule="auto"/>
        <w:contextualSpacing/>
        <w:jc w:val="both"/>
        <w:rPr>
          <w:rFonts w:ascii="Times New Roman" w:eastAsiaTheme="minorEastAsia" w:hAnsi="Times New Roman" w:cs="Times New Roman"/>
          <w:kern w:val="0"/>
          <w:sz w:val="24"/>
          <w:szCs w:val="24"/>
          <w14:ligatures w14:val="none"/>
        </w:rPr>
      </w:pPr>
      <w:r w:rsidRPr="00B47BC0">
        <w:rPr>
          <w:rFonts w:ascii="Times New Roman" w:eastAsiaTheme="minorEastAsia" w:hAnsi="Times New Roman" w:cs="Times New Roman"/>
          <w:color w:val="000000"/>
          <w:kern w:val="0"/>
          <w:sz w:val="24"/>
          <w:szCs w:val="24"/>
          <w14:ligatures w14:val="none"/>
        </w:rPr>
        <w:t>Okullarda bulunması gereken defter, dosya ve formları düzenlemek.</w:t>
      </w:r>
    </w:p>
    <w:p w14:paraId="0CA157C6" w14:textId="77777777" w:rsidR="00B47BC0" w:rsidRPr="00B47BC0" w:rsidRDefault="00B47BC0" w:rsidP="00B47BC0">
      <w:pPr>
        <w:numPr>
          <w:ilvl w:val="0"/>
          <w:numId w:val="37"/>
        </w:numPr>
        <w:tabs>
          <w:tab w:val="left" w:pos="839"/>
        </w:tabs>
        <w:spacing w:before="280" w:line="252" w:lineRule="auto"/>
        <w:contextualSpacing/>
        <w:jc w:val="both"/>
        <w:rPr>
          <w:rFonts w:ascii="Times New Roman" w:eastAsiaTheme="minorEastAsia" w:hAnsi="Times New Roman" w:cs="Times New Roman"/>
          <w:kern w:val="0"/>
          <w:sz w:val="24"/>
          <w:szCs w:val="24"/>
          <w14:ligatures w14:val="none"/>
        </w:rPr>
      </w:pPr>
      <w:r w:rsidRPr="00B47BC0">
        <w:rPr>
          <w:rFonts w:ascii="Times New Roman" w:eastAsiaTheme="minorEastAsia" w:hAnsi="Times New Roman" w:cs="Times New Roman"/>
          <w:color w:val="000000"/>
          <w:kern w:val="0"/>
          <w:sz w:val="24"/>
          <w:szCs w:val="24"/>
          <w14:ligatures w14:val="none"/>
        </w:rPr>
        <w:t>Sınıf başkanı, Öğrencilerin nöbet hizmetleri vs. yapılmasını sağlamak ve kontrol etmek.</w:t>
      </w:r>
    </w:p>
    <w:p w14:paraId="24B0FCE1" w14:textId="77777777" w:rsidR="00B47BC0" w:rsidRPr="00B47BC0" w:rsidRDefault="00B47BC0" w:rsidP="00B47BC0">
      <w:pPr>
        <w:numPr>
          <w:ilvl w:val="0"/>
          <w:numId w:val="37"/>
        </w:numPr>
        <w:tabs>
          <w:tab w:val="left" w:pos="839"/>
        </w:tabs>
        <w:spacing w:before="280" w:line="252" w:lineRule="auto"/>
        <w:contextualSpacing/>
        <w:jc w:val="both"/>
        <w:rPr>
          <w:rFonts w:ascii="Times New Roman" w:eastAsiaTheme="minorEastAsia" w:hAnsi="Times New Roman" w:cs="Times New Roman"/>
          <w:kern w:val="0"/>
          <w:sz w:val="24"/>
          <w:szCs w:val="24"/>
          <w14:ligatures w14:val="none"/>
        </w:rPr>
      </w:pPr>
      <w:r w:rsidRPr="00B47BC0">
        <w:rPr>
          <w:rFonts w:ascii="Times New Roman" w:eastAsiaTheme="minorEastAsia" w:hAnsi="Times New Roman" w:cs="Times New Roman"/>
          <w:color w:val="000000"/>
          <w:kern w:val="0"/>
          <w:sz w:val="24"/>
          <w:szCs w:val="24"/>
          <w14:ligatures w14:val="none"/>
        </w:rPr>
        <w:t>Öğrenci sağlığı ve okul güvenliği için gerekli tedbirleri almak.</w:t>
      </w:r>
    </w:p>
    <w:p w14:paraId="34E21530" w14:textId="77777777" w:rsidR="00B47BC0" w:rsidRPr="00B47BC0" w:rsidRDefault="00B47BC0" w:rsidP="00B47BC0">
      <w:pPr>
        <w:numPr>
          <w:ilvl w:val="0"/>
          <w:numId w:val="37"/>
        </w:numPr>
        <w:tabs>
          <w:tab w:val="left" w:pos="839"/>
        </w:tabs>
        <w:spacing w:before="280" w:line="252" w:lineRule="auto"/>
        <w:contextualSpacing/>
        <w:jc w:val="both"/>
        <w:rPr>
          <w:rFonts w:ascii="Times New Roman" w:eastAsiaTheme="minorEastAsia" w:hAnsi="Times New Roman" w:cs="Times New Roman"/>
          <w:kern w:val="0"/>
          <w:sz w:val="24"/>
          <w:szCs w:val="24"/>
          <w14:ligatures w14:val="none"/>
        </w:rPr>
      </w:pPr>
      <w:r w:rsidRPr="00B47BC0">
        <w:rPr>
          <w:rFonts w:ascii="Times New Roman" w:eastAsiaTheme="minorEastAsia" w:hAnsi="Times New Roman" w:cs="Times New Roman"/>
          <w:color w:val="000000"/>
          <w:kern w:val="0"/>
          <w:sz w:val="24"/>
          <w:szCs w:val="24"/>
          <w14:ligatures w14:val="none"/>
        </w:rPr>
        <w:t>Destek eğitim odası açılması için gerekli yazışmaları yapmak.</w:t>
      </w:r>
    </w:p>
    <w:p w14:paraId="605396EC" w14:textId="77777777" w:rsidR="00B47BC0" w:rsidRPr="00B47BC0" w:rsidRDefault="00B47BC0" w:rsidP="00B47BC0">
      <w:pPr>
        <w:numPr>
          <w:ilvl w:val="0"/>
          <w:numId w:val="37"/>
        </w:numPr>
        <w:tabs>
          <w:tab w:val="left" w:pos="839"/>
        </w:tabs>
        <w:spacing w:before="280" w:line="252" w:lineRule="auto"/>
        <w:contextualSpacing/>
        <w:jc w:val="both"/>
        <w:rPr>
          <w:rFonts w:ascii="Times New Roman" w:eastAsiaTheme="minorEastAsia" w:hAnsi="Times New Roman" w:cs="Times New Roman"/>
          <w:kern w:val="0"/>
          <w:sz w:val="24"/>
          <w:szCs w:val="24"/>
          <w14:ligatures w14:val="none"/>
        </w:rPr>
      </w:pPr>
      <w:r w:rsidRPr="00B47BC0">
        <w:rPr>
          <w:rFonts w:ascii="Times New Roman" w:eastAsiaTheme="minorEastAsia" w:hAnsi="Times New Roman" w:cs="Times New Roman"/>
          <w:color w:val="000000"/>
          <w:kern w:val="0"/>
          <w:sz w:val="24"/>
          <w:szCs w:val="24"/>
          <w14:ligatures w14:val="none"/>
        </w:rPr>
        <w:t>Derslik donatımı, eğitim araç ve gereci</w:t>
      </w:r>
    </w:p>
    <w:p w14:paraId="01D1B654" w14:textId="77777777" w:rsidR="00B47BC0" w:rsidRPr="00B47BC0" w:rsidRDefault="00B47BC0" w:rsidP="00B47BC0">
      <w:pPr>
        <w:numPr>
          <w:ilvl w:val="0"/>
          <w:numId w:val="37"/>
        </w:numPr>
        <w:tabs>
          <w:tab w:val="left" w:pos="839"/>
        </w:tabs>
        <w:spacing w:before="280" w:line="252" w:lineRule="auto"/>
        <w:contextualSpacing/>
        <w:jc w:val="both"/>
        <w:rPr>
          <w:rFonts w:ascii="Times New Roman" w:eastAsiaTheme="minorEastAsia" w:hAnsi="Times New Roman" w:cs="Times New Roman"/>
          <w:kern w:val="0"/>
          <w:sz w:val="24"/>
          <w:szCs w:val="24"/>
          <w14:ligatures w14:val="none"/>
        </w:rPr>
      </w:pPr>
      <w:r w:rsidRPr="00B47BC0">
        <w:rPr>
          <w:rFonts w:ascii="Times New Roman" w:eastAsiaTheme="minorEastAsia" w:hAnsi="Times New Roman" w:cs="Times New Roman"/>
          <w:color w:val="000000"/>
          <w:kern w:val="0"/>
          <w:sz w:val="24"/>
          <w:szCs w:val="24"/>
          <w14:ligatures w14:val="none"/>
        </w:rPr>
        <w:t>Okul kütüphanesinin etkili ve verimli kullanılması, kitapların korunması, kitapların uygunluğunun kontrol edilmesi için gerekli çalışmaları yapmak, kurul-komisyonların kurulmasını sağlamak.</w:t>
      </w:r>
    </w:p>
    <w:bookmarkEnd w:id="3"/>
    <w:p w14:paraId="654C58C7" w14:textId="77777777" w:rsidR="00B47BC0" w:rsidRPr="00B47BC0" w:rsidRDefault="00B47BC0" w:rsidP="00B47BC0">
      <w:pPr>
        <w:autoSpaceDE w:val="0"/>
        <w:autoSpaceDN w:val="0"/>
        <w:adjustRightInd w:val="0"/>
        <w:spacing w:after="0" w:line="240" w:lineRule="auto"/>
        <w:jc w:val="both"/>
        <w:rPr>
          <w:rFonts w:ascii="Times New Roman" w:eastAsiaTheme="minorEastAsia" w:hAnsi="Times New Roman" w:cs="Times New Roman"/>
          <w:kern w:val="0"/>
          <w:sz w:val="24"/>
          <w:szCs w:val="24"/>
          <w14:ligatures w14:val="none"/>
        </w:rPr>
      </w:pPr>
    </w:p>
    <w:p w14:paraId="3CF6C734" w14:textId="77777777" w:rsidR="00B47BC0" w:rsidRPr="00B47BC0" w:rsidRDefault="00B47BC0" w:rsidP="00B47BC0">
      <w:pPr>
        <w:widowControl w:val="0"/>
        <w:autoSpaceDE w:val="0"/>
        <w:autoSpaceDN w:val="0"/>
        <w:spacing w:before="121" w:after="0" w:line="360" w:lineRule="auto"/>
        <w:ind w:left="118" w:right="253"/>
        <w:jc w:val="both"/>
        <w:rPr>
          <w:rFonts w:ascii="Times New Roman" w:eastAsia="Cambria" w:hAnsi="Times New Roman" w:cs="Times New Roman"/>
          <w:kern w:val="0"/>
          <w:sz w:val="24"/>
          <w:szCs w:val="24"/>
          <w14:ligatures w14:val="none"/>
        </w:rPr>
      </w:pPr>
    </w:p>
    <w:p w14:paraId="6244D880" w14:textId="77777777" w:rsidR="00B47BC0" w:rsidRPr="00B47BC0" w:rsidRDefault="00B47BC0" w:rsidP="00B47BC0">
      <w:pPr>
        <w:widowControl w:val="0"/>
        <w:autoSpaceDE w:val="0"/>
        <w:autoSpaceDN w:val="0"/>
        <w:spacing w:before="121" w:after="0" w:line="360" w:lineRule="auto"/>
        <w:ind w:left="118" w:right="253"/>
        <w:jc w:val="both"/>
        <w:rPr>
          <w:rFonts w:ascii="Times New Roman" w:eastAsia="Cambria" w:hAnsi="Times New Roman" w:cs="Times New Roman"/>
          <w:kern w:val="0"/>
          <w:sz w:val="24"/>
          <w:szCs w:val="24"/>
          <w14:ligatures w14:val="none"/>
        </w:rPr>
      </w:pPr>
    </w:p>
    <w:p w14:paraId="063292B3" w14:textId="77777777" w:rsidR="00B47BC0" w:rsidRPr="00B47BC0" w:rsidRDefault="00B47BC0" w:rsidP="00B47BC0">
      <w:pPr>
        <w:widowControl w:val="0"/>
        <w:autoSpaceDE w:val="0"/>
        <w:autoSpaceDN w:val="0"/>
        <w:spacing w:before="121" w:after="0" w:line="360" w:lineRule="auto"/>
        <w:ind w:left="118" w:right="253"/>
        <w:jc w:val="both"/>
        <w:rPr>
          <w:rFonts w:ascii="Times New Roman" w:eastAsia="Cambria" w:hAnsi="Times New Roman" w:cs="Times New Roman"/>
          <w:kern w:val="0"/>
          <w:sz w:val="24"/>
          <w:szCs w:val="24"/>
          <w14:ligatures w14:val="none"/>
        </w:rPr>
      </w:pPr>
    </w:p>
    <w:p w14:paraId="5D329B97" w14:textId="77777777" w:rsidR="00B47BC0" w:rsidRPr="00B47BC0" w:rsidRDefault="00B47BC0" w:rsidP="00B47BC0">
      <w:pPr>
        <w:spacing w:line="256" w:lineRule="auto"/>
        <w:jc w:val="both"/>
        <w:rPr>
          <w:rFonts w:ascii="Times New Roman" w:eastAsiaTheme="minorEastAsia" w:hAnsi="Times New Roman" w:cs="Times New Roman"/>
          <w:kern w:val="0"/>
          <w:sz w:val="24"/>
          <w14:ligatures w14:val="none"/>
        </w:rPr>
        <w:sectPr w:rsidR="00B47BC0" w:rsidRPr="00B47BC0" w:rsidSect="00935011">
          <w:pgSz w:w="11910" w:h="16840"/>
          <w:pgMar w:top="851" w:right="1160" w:bottom="1280" w:left="1134" w:header="0" w:footer="1037" w:gutter="0"/>
          <w:cols w:space="708"/>
        </w:sectPr>
      </w:pPr>
    </w:p>
    <w:p w14:paraId="7987E364" w14:textId="31046EFB" w:rsidR="00B47BC0" w:rsidRPr="00B47BC0" w:rsidRDefault="00B47BC0" w:rsidP="00D27B74">
      <w:pPr>
        <w:tabs>
          <w:tab w:val="left" w:pos="839"/>
        </w:tabs>
        <w:spacing w:before="280" w:line="252" w:lineRule="auto"/>
        <w:contextualSpacing/>
        <w:jc w:val="both"/>
        <w:rPr>
          <w:rFonts w:ascii="Times New Roman" w:eastAsiaTheme="minorEastAsia" w:hAnsi="Times New Roman" w:cs="Times New Roman"/>
          <w:b/>
          <w:kern w:val="0"/>
          <w:sz w:val="32"/>
          <w14:ligatures w14:val="none"/>
        </w:rPr>
      </w:pPr>
      <w:r>
        <w:rPr>
          <w:rFonts w:ascii="Times New Roman" w:eastAsiaTheme="minorEastAsia" w:hAnsi="Times New Roman" w:cs="Times New Roman"/>
          <w:b/>
          <w:kern w:val="0"/>
          <w:sz w:val="32"/>
          <w14:ligatures w14:val="none"/>
        </w:rPr>
        <w:lastRenderedPageBreak/>
        <w:t>2.4.</w:t>
      </w:r>
      <w:r w:rsidRPr="00B47BC0">
        <w:rPr>
          <w:rFonts w:ascii="Times New Roman" w:eastAsiaTheme="minorEastAsia" w:hAnsi="Times New Roman" w:cs="Times New Roman"/>
          <w:b/>
          <w:kern w:val="0"/>
          <w:sz w:val="32"/>
          <w14:ligatures w14:val="none"/>
        </w:rPr>
        <w:t>Üst Politika Belgeleri Analizi</w:t>
      </w:r>
    </w:p>
    <w:tbl>
      <w:tblPr>
        <w:tblW w:w="10075" w:type="dxa"/>
        <w:tblInd w:w="-108" w:type="dxa"/>
        <w:tblBorders>
          <w:top w:val="nil"/>
          <w:left w:val="nil"/>
          <w:bottom w:val="nil"/>
          <w:right w:val="nil"/>
        </w:tblBorders>
        <w:tblLayout w:type="fixed"/>
        <w:tblLook w:val="0000" w:firstRow="0" w:lastRow="0" w:firstColumn="0" w:lastColumn="0" w:noHBand="0" w:noVBand="0"/>
      </w:tblPr>
      <w:tblGrid>
        <w:gridCol w:w="4503"/>
        <w:gridCol w:w="5572"/>
      </w:tblGrid>
      <w:tr w:rsidR="00B47BC0" w:rsidRPr="00B47BC0" w14:paraId="4C5F9192" w14:textId="77777777" w:rsidTr="00F603AB">
        <w:trPr>
          <w:trHeight w:val="99"/>
        </w:trPr>
        <w:tc>
          <w:tcPr>
            <w:tcW w:w="4503" w:type="dxa"/>
            <w:tcBorders>
              <w:bottom w:val="single" w:sz="4" w:space="0" w:color="auto"/>
            </w:tcBorders>
          </w:tcPr>
          <w:p w14:paraId="6D2B76FA" w14:textId="77777777" w:rsidR="00B47BC0" w:rsidRPr="00B47BC0" w:rsidRDefault="00B47BC0" w:rsidP="00B47BC0">
            <w:pPr>
              <w:autoSpaceDE w:val="0"/>
              <w:autoSpaceDN w:val="0"/>
              <w:adjustRightInd w:val="0"/>
              <w:spacing w:after="0" w:line="240" w:lineRule="auto"/>
              <w:rPr>
                <w:rFonts w:ascii="Times New Roman" w:eastAsiaTheme="minorEastAsia" w:hAnsi="Times New Roman" w:cs="Times New Roman"/>
                <w:color w:val="FFFFFF"/>
                <w:kern w:val="0"/>
                <w:sz w:val="20"/>
                <w:szCs w:val="20"/>
                <w14:ligatures w14:val="none"/>
              </w:rPr>
            </w:pPr>
            <w:r w:rsidRPr="00B47BC0">
              <w:rPr>
                <w:rFonts w:ascii="Times New Roman" w:eastAsiaTheme="minorEastAsia" w:hAnsi="Times New Roman" w:cs="Times New Roman"/>
                <w:color w:val="FFFFFF"/>
                <w:kern w:val="0"/>
                <w:sz w:val="20"/>
                <w:szCs w:val="20"/>
                <w14:ligatures w14:val="none"/>
              </w:rPr>
              <w:t xml:space="preserve">Temel Üst Politika Belgeleri </w:t>
            </w:r>
          </w:p>
        </w:tc>
        <w:tc>
          <w:tcPr>
            <w:tcW w:w="5572" w:type="dxa"/>
            <w:tcBorders>
              <w:bottom w:val="single" w:sz="4" w:space="0" w:color="auto"/>
            </w:tcBorders>
          </w:tcPr>
          <w:p w14:paraId="37803434" w14:textId="77777777" w:rsidR="00B47BC0" w:rsidRPr="00B47BC0" w:rsidRDefault="00B47BC0" w:rsidP="00B47BC0">
            <w:pPr>
              <w:autoSpaceDE w:val="0"/>
              <w:autoSpaceDN w:val="0"/>
              <w:adjustRightInd w:val="0"/>
              <w:spacing w:after="0" w:line="240" w:lineRule="auto"/>
              <w:rPr>
                <w:rFonts w:ascii="Times New Roman" w:eastAsiaTheme="minorEastAsia" w:hAnsi="Times New Roman" w:cs="Times New Roman"/>
                <w:color w:val="FFFFFF"/>
                <w:kern w:val="0"/>
                <w:sz w:val="20"/>
                <w:szCs w:val="20"/>
                <w14:ligatures w14:val="none"/>
              </w:rPr>
            </w:pPr>
            <w:r w:rsidRPr="00B47BC0">
              <w:rPr>
                <w:rFonts w:ascii="Times New Roman" w:eastAsiaTheme="minorEastAsia" w:hAnsi="Times New Roman" w:cs="Times New Roman"/>
                <w:color w:val="FFFFFF"/>
                <w:kern w:val="0"/>
                <w:sz w:val="20"/>
                <w:szCs w:val="20"/>
                <w14:ligatures w14:val="none"/>
              </w:rPr>
              <w:t xml:space="preserve">Diğer Üst Politika Belgeleri </w:t>
            </w:r>
          </w:p>
        </w:tc>
      </w:tr>
      <w:tr w:rsidR="00B47BC0" w:rsidRPr="00B47BC0" w14:paraId="722AF72D" w14:textId="77777777" w:rsidTr="00F603AB">
        <w:trPr>
          <w:trHeight w:val="99"/>
        </w:trPr>
        <w:tc>
          <w:tcPr>
            <w:tcW w:w="4503" w:type="dxa"/>
            <w:tcBorders>
              <w:top w:val="single" w:sz="4" w:space="0" w:color="auto"/>
              <w:left w:val="single" w:sz="4" w:space="0" w:color="auto"/>
              <w:bottom w:val="single" w:sz="4" w:space="0" w:color="auto"/>
              <w:right w:val="single" w:sz="4" w:space="0" w:color="auto"/>
            </w:tcBorders>
          </w:tcPr>
          <w:p w14:paraId="09607059" w14:textId="77777777" w:rsidR="00B47BC0" w:rsidRPr="00B47BC0" w:rsidRDefault="00B47BC0" w:rsidP="00B47BC0">
            <w:pPr>
              <w:autoSpaceDE w:val="0"/>
              <w:autoSpaceDN w:val="0"/>
              <w:adjustRightInd w:val="0"/>
              <w:spacing w:after="0" w:line="240" w:lineRule="auto"/>
              <w:rPr>
                <w:rFonts w:ascii="Times New Roman" w:eastAsiaTheme="minorEastAsia" w:hAnsi="Times New Roman" w:cs="Times New Roman"/>
                <w:color w:val="000000"/>
                <w:kern w:val="0"/>
                <w:sz w:val="20"/>
                <w:szCs w:val="20"/>
                <w14:ligatures w14:val="none"/>
              </w:rPr>
            </w:pPr>
            <w:r w:rsidRPr="00B47BC0">
              <w:rPr>
                <w:rFonts w:ascii="Times New Roman" w:eastAsiaTheme="minorEastAsia" w:hAnsi="Times New Roman" w:cs="Times New Roman"/>
                <w:color w:val="000000"/>
                <w:kern w:val="0"/>
                <w:sz w:val="20"/>
                <w:szCs w:val="20"/>
                <w14:ligatures w14:val="none"/>
              </w:rPr>
              <w:t>TEMEL ÜST POLİTİKA BELGELERİ</w:t>
            </w:r>
          </w:p>
        </w:tc>
        <w:tc>
          <w:tcPr>
            <w:tcW w:w="5572" w:type="dxa"/>
            <w:tcBorders>
              <w:top w:val="single" w:sz="4" w:space="0" w:color="auto"/>
              <w:left w:val="single" w:sz="4" w:space="0" w:color="auto"/>
              <w:bottom w:val="single" w:sz="4" w:space="0" w:color="auto"/>
              <w:right w:val="single" w:sz="4" w:space="0" w:color="auto"/>
            </w:tcBorders>
          </w:tcPr>
          <w:p w14:paraId="53C2C5CC" w14:textId="77777777" w:rsidR="00B47BC0" w:rsidRPr="00B47BC0" w:rsidRDefault="00B47BC0" w:rsidP="00B47BC0">
            <w:pPr>
              <w:autoSpaceDE w:val="0"/>
              <w:autoSpaceDN w:val="0"/>
              <w:adjustRightInd w:val="0"/>
              <w:spacing w:after="0" w:line="240" w:lineRule="auto"/>
              <w:rPr>
                <w:rFonts w:ascii="Times New Roman" w:eastAsiaTheme="minorEastAsia" w:hAnsi="Times New Roman" w:cs="Times New Roman"/>
                <w:color w:val="000000"/>
                <w:kern w:val="0"/>
                <w:sz w:val="20"/>
                <w:szCs w:val="20"/>
                <w14:ligatures w14:val="none"/>
              </w:rPr>
            </w:pPr>
            <w:r w:rsidRPr="00B47BC0">
              <w:rPr>
                <w:rFonts w:ascii="Times New Roman" w:eastAsiaTheme="minorEastAsia" w:hAnsi="Times New Roman" w:cs="Times New Roman"/>
                <w:color w:val="000000"/>
                <w:kern w:val="0"/>
                <w:sz w:val="20"/>
                <w:szCs w:val="20"/>
                <w14:ligatures w14:val="none"/>
              </w:rPr>
              <w:t>DİĞER ÜST POLİTİKA BELGELERİ</w:t>
            </w:r>
          </w:p>
        </w:tc>
      </w:tr>
      <w:tr w:rsidR="00B47BC0" w:rsidRPr="00B47BC0" w14:paraId="08F9C4AF" w14:textId="77777777" w:rsidTr="00F603AB">
        <w:trPr>
          <w:trHeight w:val="99"/>
        </w:trPr>
        <w:tc>
          <w:tcPr>
            <w:tcW w:w="4503" w:type="dxa"/>
            <w:tcBorders>
              <w:top w:val="single" w:sz="4" w:space="0" w:color="auto"/>
              <w:left w:val="single" w:sz="4" w:space="0" w:color="auto"/>
              <w:bottom w:val="single" w:sz="4" w:space="0" w:color="auto"/>
              <w:right w:val="single" w:sz="4" w:space="0" w:color="auto"/>
            </w:tcBorders>
          </w:tcPr>
          <w:p w14:paraId="755971E8" w14:textId="77777777" w:rsidR="00B47BC0" w:rsidRPr="00B47BC0" w:rsidRDefault="00B47BC0" w:rsidP="00B47BC0">
            <w:pPr>
              <w:autoSpaceDE w:val="0"/>
              <w:autoSpaceDN w:val="0"/>
              <w:adjustRightInd w:val="0"/>
              <w:spacing w:after="0" w:line="240" w:lineRule="auto"/>
              <w:rPr>
                <w:rFonts w:ascii="Times New Roman" w:eastAsiaTheme="minorEastAsia" w:hAnsi="Times New Roman" w:cs="Times New Roman"/>
                <w:color w:val="000000"/>
                <w:kern w:val="0"/>
                <w:sz w:val="20"/>
                <w:szCs w:val="20"/>
                <w14:ligatures w14:val="none"/>
              </w:rPr>
            </w:pPr>
            <w:r w:rsidRPr="00B47BC0">
              <w:rPr>
                <w:rFonts w:ascii="Times New Roman" w:eastAsiaTheme="minorEastAsia" w:hAnsi="Times New Roman" w:cs="Times New Roman"/>
                <w:color w:val="000000"/>
                <w:kern w:val="0"/>
                <w:sz w:val="20"/>
                <w:szCs w:val="20"/>
                <w14:ligatures w14:val="none"/>
              </w:rPr>
              <w:t xml:space="preserve">12. Kalkınma Planı </w:t>
            </w:r>
          </w:p>
        </w:tc>
        <w:tc>
          <w:tcPr>
            <w:tcW w:w="5572" w:type="dxa"/>
            <w:tcBorders>
              <w:top w:val="single" w:sz="4" w:space="0" w:color="auto"/>
              <w:left w:val="single" w:sz="4" w:space="0" w:color="auto"/>
              <w:bottom w:val="single" w:sz="4" w:space="0" w:color="auto"/>
              <w:right w:val="single" w:sz="4" w:space="0" w:color="auto"/>
            </w:tcBorders>
          </w:tcPr>
          <w:p w14:paraId="0373B52A" w14:textId="77777777" w:rsidR="00B47BC0" w:rsidRPr="00B47BC0" w:rsidRDefault="00B47BC0" w:rsidP="00B47BC0">
            <w:pPr>
              <w:autoSpaceDE w:val="0"/>
              <w:autoSpaceDN w:val="0"/>
              <w:adjustRightInd w:val="0"/>
              <w:spacing w:after="0" w:line="240" w:lineRule="auto"/>
              <w:rPr>
                <w:rFonts w:ascii="Times New Roman" w:eastAsiaTheme="minorEastAsia" w:hAnsi="Times New Roman" w:cs="Times New Roman"/>
                <w:color w:val="000000"/>
                <w:kern w:val="0"/>
                <w:sz w:val="20"/>
                <w:szCs w:val="20"/>
                <w14:ligatures w14:val="none"/>
              </w:rPr>
            </w:pPr>
            <w:r w:rsidRPr="00B47BC0">
              <w:rPr>
                <w:rFonts w:ascii="Times New Roman" w:eastAsiaTheme="minorEastAsia" w:hAnsi="Times New Roman" w:cs="Times New Roman"/>
                <w:color w:val="000000"/>
                <w:kern w:val="0"/>
                <w:sz w:val="20"/>
                <w:szCs w:val="20"/>
                <w14:ligatures w14:val="none"/>
              </w:rPr>
              <w:t xml:space="preserve">Öğretmen Strateji Belgesi </w:t>
            </w:r>
          </w:p>
        </w:tc>
      </w:tr>
      <w:tr w:rsidR="00B47BC0" w:rsidRPr="00B47BC0" w14:paraId="527987BB" w14:textId="77777777" w:rsidTr="00F603AB">
        <w:trPr>
          <w:trHeight w:val="99"/>
        </w:trPr>
        <w:tc>
          <w:tcPr>
            <w:tcW w:w="4503" w:type="dxa"/>
            <w:tcBorders>
              <w:top w:val="single" w:sz="4" w:space="0" w:color="auto"/>
              <w:left w:val="single" w:sz="4" w:space="0" w:color="auto"/>
              <w:bottom w:val="single" w:sz="4" w:space="0" w:color="auto"/>
              <w:right w:val="single" w:sz="4" w:space="0" w:color="auto"/>
            </w:tcBorders>
          </w:tcPr>
          <w:p w14:paraId="70FB186E" w14:textId="77777777" w:rsidR="00B47BC0" w:rsidRPr="00B47BC0" w:rsidRDefault="00B47BC0" w:rsidP="00B47BC0">
            <w:pPr>
              <w:autoSpaceDE w:val="0"/>
              <w:autoSpaceDN w:val="0"/>
              <w:adjustRightInd w:val="0"/>
              <w:spacing w:after="0" w:line="240" w:lineRule="auto"/>
              <w:rPr>
                <w:rFonts w:ascii="Times New Roman" w:eastAsiaTheme="minorEastAsia" w:hAnsi="Times New Roman" w:cs="Times New Roman"/>
                <w:color w:val="000000"/>
                <w:kern w:val="0"/>
                <w:sz w:val="20"/>
                <w:szCs w:val="20"/>
                <w14:ligatures w14:val="none"/>
              </w:rPr>
            </w:pPr>
            <w:r w:rsidRPr="00B47BC0">
              <w:rPr>
                <w:rFonts w:ascii="Times New Roman" w:eastAsiaTheme="minorEastAsia" w:hAnsi="Times New Roman" w:cs="Times New Roman"/>
                <w:color w:val="000000"/>
                <w:kern w:val="0"/>
                <w:sz w:val="20"/>
                <w:szCs w:val="20"/>
                <w14:ligatures w14:val="none"/>
              </w:rPr>
              <w:t xml:space="preserve">Orta Vadeli Programlar </w:t>
            </w:r>
          </w:p>
        </w:tc>
        <w:tc>
          <w:tcPr>
            <w:tcW w:w="5572" w:type="dxa"/>
            <w:tcBorders>
              <w:top w:val="single" w:sz="4" w:space="0" w:color="auto"/>
              <w:left w:val="single" w:sz="4" w:space="0" w:color="auto"/>
              <w:bottom w:val="single" w:sz="4" w:space="0" w:color="auto"/>
              <w:right w:val="single" w:sz="4" w:space="0" w:color="auto"/>
            </w:tcBorders>
          </w:tcPr>
          <w:p w14:paraId="6BE53044" w14:textId="77777777" w:rsidR="00B47BC0" w:rsidRPr="00B47BC0" w:rsidRDefault="00B47BC0" w:rsidP="00B47BC0">
            <w:pPr>
              <w:autoSpaceDE w:val="0"/>
              <w:autoSpaceDN w:val="0"/>
              <w:adjustRightInd w:val="0"/>
              <w:spacing w:after="0" w:line="240" w:lineRule="auto"/>
              <w:rPr>
                <w:rFonts w:ascii="Times New Roman" w:eastAsiaTheme="minorEastAsia" w:hAnsi="Times New Roman" w:cs="Times New Roman"/>
                <w:color w:val="000000"/>
                <w:kern w:val="0"/>
                <w:sz w:val="20"/>
                <w:szCs w:val="20"/>
                <w14:ligatures w14:val="none"/>
              </w:rPr>
            </w:pPr>
            <w:r w:rsidRPr="00B47BC0">
              <w:rPr>
                <w:rFonts w:ascii="Times New Roman" w:eastAsiaTheme="minorEastAsia" w:hAnsi="Times New Roman" w:cs="Times New Roman"/>
                <w:color w:val="000000"/>
                <w:kern w:val="0"/>
                <w:sz w:val="20"/>
                <w:szCs w:val="20"/>
                <w14:ligatures w14:val="none"/>
              </w:rPr>
              <w:t xml:space="preserve">İklim Değişikliği Eylem Planı </w:t>
            </w:r>
          </w:p>
        </w:tc>
      </w:tr>
      <w:tr w:rsidR="00B47BC0" w:rsidRPr="00B47BC0" w14:paraId="1197C5E5" w14:textId="77777777" w:rsidTr="00F603AB">
        <w:trPr>
          <w:trHeight w:val="99"/>
        </w:trPr>
        <w:tc>
          <w:tcPr>
            <w:tcW w:w="4503" w:type="dxa"/>
            <w:tcBorders>
              <w:top w:val="single" w:sz="4" w:space="0" w:color="auto"/>
              <w:left w:val="single" w:sz="4" w:space="0" w:color="auto"/>
              <w:bottom w:val="single" w:sz="4" w:space="0" w:color="auto"/>
              <w:right w:val="single" w:sz="4" w:space="0" w:color="auto"/>
            </w:tcBorders>
          </w:tcPr>
          <w:p w14:paraId="1B58E17C" w14:textId="77777777" w:rsidR="00B47BC0" w:rsidRPr="00B47BC0" w:rsidRDefault="00B47BC0" w:rsidP="00B47BC0">
            <w:pPr>
              <w:autoSpaceDE w:val="0"/>
              <w:autoSpaceDN w:val="0"/>
              <w:adjustRightInd w:val="0"/>
              <w:spacing w:after="0" w:line="240" w:lineRule="auto"/>
              <w:rPr>
                <w:rFonts w:ascii="Times New Roman" w:eastAsiaTheme="minorEastAsia" w:hAnsi="Times New Roman" w:cs="Times New Roman"/>
                <w:color w:val="000000"/>
                <w:kern w:val="0"/>
                <w:sz w:val="20"/>
                <w:szCs w:val="20"/>
                <w14:ligatures w14:val="none"/>
              </w:rPr>
            </w:pPr>
            <w:r w:rsidRPr="00B47BC0">
              <w:rPr>
                <w:rFonts w:ascii="Times New Roman" w:eastAsiaTheme="minorEastAsia" w:hAnsi="Times New Roman" w:cs="Times New Roman"/>
                <w:color w:val="000000"/>
                <w:kern w:val="0"/>
                <w:sz w:val="20"/>
                <w:szCs w:val="20"/>
                <w14:ligatures w14:val="none"/>
              </w:rPr>
              <w:t xml:space="preserve">Orta Vadeli Mali Planlar </w:t>
            </w:r>
          </w:p>
        </w:tc>
        <w:tc>
          <w:tcPr>
            <w:tcW w:w="5572" w:type="dxa"/>
            <w:tcBorders>
              <w:top w:val="single" w:sz="4" w:space="0" w:color="auto"/>
              <w:left w:val="single" w:sz="4" w:space="0" w:color="auto"/>
              <w:bottom w:val="single" w:sz="4" w:space="0" w:color="auto"/>
              <w:right w:val="single" w:sz="4" w:space="0" w:color="auto"/>
            </w:tcBorders>
          </w:tcPr>
          <w:p w14:paraId="3BCF0FA3" w14:textId="77777777" w:rsidR="00B47BC0" w:rsidRPr="00B47BC0" w:rsidRDefault="00B47BC0" w:rsidP="00B47BC0">
            <w:pPr>
              <w:autoSpaceDE w:val="0"/>
              <w:autoSpaceDN w:val="0"/>
              <w:adjustRightInd w:val="0"/>
              <w:spacing w:after="0" w:line="240" w:lineRule="auto"/>
              <w:rPr>
                <w:rFonts w:ascii="Times New Roman" w:eastAsiaTheme="minorEastAsia" w:hAnsi="Times New Roman" w:cs="Times New Roman"/>
                <w:color w:val="000000"/>
                <w:kern w:val="0"/>
                <w:sz w:val="20"/>
                <w:szCs w:val="20"/>
                <w14:ligatures w14:val="none"/>
              </w:rPr>
            </w:pPr>
            <w:r w:rsidRPr="00B47BC0">
              <w:rPr>
                <w:rFonts w:ascii="Times New Roman" w:eastAsiaTheme="minorEastAsia" w:hAnsi="Times New Roman" w:cs="Times New Roman"/>
                <w:color w:val="000000"/>
                <w:kern w:val="0"/>
                <w:sz w:val="20"/>
                <w:szCs w:val="20"/>
                <w14:ligatures w14:val="none"/>
              </w:rPr>
              <w:t xml:space="preserve">Kadının Güçlenmesi Strateji Belgesi ve Eylem Planı </w:t>
            </w:r>
          </w:p>
        </w:tc>
      </w:tr>
      <w:tr w:rsidR="00B47BC0" w:rsidRPr="00B47BC0" w14:paraId="42224DE9" w14:textId="77777777" w:rsidTr="00F603AB">
        <w:trPr>
          <w:trHeight w:val="99"/>
        </w:trPr>
        <w:tc>
          <w:tcPr>
            <w:tcW w:w="4503" w:type="dxa"/>
            <w:tcBorders>
              <w:top w:val="single" w:sz="4" w:space="0" w:color="auto"/>
              <w:left w:val="single" w:sz="4" w:space="0" w:color="auto"/>
              <w:bottom w:val="single" w:sz="4" w:space="0" w:color="auto"/>
              <w:right w:val="single" w:sz="4" w:space="0" w:color="auto"/>
            </w:tcBorders>
          </w:tcPr>
          <w:p w14:paraId="068FA854" w14:textId="77777777" w:rsidR="00B47BC0" w:rsidRPr="00B47BC0" w:rsidRDefault="00B47BC0" w:rsidP="00B47BC0">
            <w:pPr>
              <w:autoSpaceDE w:val="0"/>
              <w:autoSpaceDN w:val="0"/>
              <w:adjustRightInd w:val="0"/>
              <w:spacing w:after="0" w:line="240" w:lineRule="auto"/>
              <w:rPr>
                <w:rFonts w:ascii="Times New Roman" w:eastAsiaTheme="minorEastAsia" w:hAnsi="Times New Roman" w:cs="Times New Roman"/>
                <w:color w:val="000000"/>
                <w:kern w:val="0"/>
                <w:sz w:val="20"/>
                <w:szCs w:val="20"/>
                <w14:ligatures w14:val="none"/>
              </w:rPr>
            </w:pPr>
            <w:r w:rsidRPr="00B47BC0">
              <w:rPr>
                <w:rFonts w:ascii="Times New Roman" w:eastAsiaTheme="minorEastAsia" w:hAnsi="Times New Roman" w:cs="Times New Roman"/>
                <w:color w:val="000000"/>
                <w:kern w:val="0"/>
                <w:sz w:val="20"/>
                <w:szCs w:val="20"/>
                <w14:ligatures w14:val="none"/>
              </w:rPr>
              <w:t xml:space="preserve">Cumhurbaşkanlığı Yıllık Programları </w:t>
            </w:r>
          </w:p>
        </w:tc>
        <w:tc>
          <w:tcPr>
            <w:tcW w:w="5572" w:type="dxa"/>
            <w:tcBorders>
              <w:top w:val="single" w:sz="4" w:space="0" w:color="auto"/>
              <w:left w:val="single" w:sz="4" w:space="0" w:color="auto"/>
              <w:bottom w:val="single" w:sz="4" w:space="0" w:color="auto"/>
              <w:right w:val="single" w:sz="4" w:space="0" w:color="auto"/>
            </w:tcBorders>
          </w:tcPr>
          <w:p w14:paraId="50395297" w14:textId="77777777" w:rsidR="00B47BC0" w:rsidRPr="00B47BC0" w:rsidRDefault="00B47BC0" w:rsidP="00B47BC0">
            <w:pPr>
              <w:autoSpaceDE w:val="0"/>
              <w:autoSpaceDN w:val="0"/>
              <w:adjustRightInd w:val="0"/>
              <w:spacing w:after="0" w:line="240" w:lineRule="auto"/>
              <w:rPr>
                <w:rFonts w:ascii="Times New Roman" w:eastAsiaTheme="minorEastAsia" w:hAnsi="Times New Roman" w:cs="Times New Roman"/>
                <w:color w:val="000000"/>
                <w:kern w:val="0"/>
                <w:sz w:val="20"/>
                <w:szCs w:val="20"/>
                <w14:ligatures w14:val="none"/>
              </w:rPr>
            </w:pPr>
            <w:r w:rsidRPr="00B47BC0">
              <w:rPr>
                <w:rFonts w:ascii="Times New Roman" w:eastAsiaTheme="minorEastAsia" w:hAnsi="Times New Roman" w:cs="Times New Roman"/>
                <w:color w:val="000000"/>
                <w:kern w:val="0"/>
                <w:sz w:val="20"/>
                <w:szCs w:val="20"/>
                <w14:ligatures w14:val="none"/>
              </w:rPr>
              <w:t xml:space="preserve">Karayolu Trafik Güvenliği Strateji Belgesi </w:t>
            </w:r>
          </w:p>
        </w:tc>
      </w:tr>
      <w:tr w:rsidR="00B47BC0" w:rsidRPr="00B47BC0" w14:paraId="72E42C04" w14:textId="77777777" w:rsidTr="00F603AB">
        <w:trPr>
          <w:trHeight w:val="99"/>
        </w:trPr>
        <w:tc>
          <w:tcPr>
            <w:tcW w:w="4503" w:type="dxa"/>
            <w:tcBorders>
              <w:top w:val="single" w:sz="4" w:space="0" w:color="auto"/>
              <w:left w:val="single" w:sz="4" w:space="0" w:color="auto"/>
              <w:bottom w:val="single" w:sz="4" w:space="0" w:color="auto"/>
              <w:right w:val="single" w:sz="4" w:space="0" w:color="auto"/>
            </w:tcBorders>
          </w:tcPr>
          <w:p w14:paraId="3913C26E" w14:textId="77777777" w:rsidR="00B47BC0" w:rsidRPr="00B47BC0" w:rsidRDefault="00B47BC0" w:rsidP="00B47BC0">
            <w:pPr>
              <w:autoSpaceDE w:val="0"/>
              <w:autoSpaceDN w:val="0"/>
              <w:adjustRightInd w:val="0"/>
              <w:spacing w:after="0" w:line="240" w:lineRule="auto"/>
              <w:rPr>
                <w:rFonts w:ascii="Times New Roman" w:eastAsiaTheme="minorEastAsia" w:hAnsi="Times New Roman" w:cs="Times New Roman"/>
                <w:color w:val="000000"/>
                <w:kern w:val="0"/>
                <w:sz w:val="20"/>
                <w:szCs w:val="20"/>
                <w14:ligatures w14:val="none"/>
              </w:rPr>
            </w:pPr>
            <w:r w:rsidRPr="00B47BC0">
              <w:rPr>
                <w:rFonts w:ascii="Times New Roman" w:eastAsiaTheme="minorEastAsia" w:hAnsi="Times New Roman" w:cs="Times New Roman"/>
                <w:color w:val="000000"/>
                <w:kern w:val="0"/>
                <w:sz w:val="20"/>
                <w:szCs w:val="20"/>
                <w14:ligatures w14:val="none"/>
              </w:rPr>
              <w:t xml:space="preserve">MEB 2024-2028 Stratejik Planı </w:t>
            </w:r>
          </w:p>
        </w:tc>
        <w:tc>
          <w:tcPr>
            <w:tcW w:w="5572" w:type="dxa"/>
            <w:tcBorders>
              <w:top w:val="single" w:sz="4" w:space="0" w:color="auto"/>
              <w:left w:val="single" w:sz="4" w:space="0" w:color="auto"/>
              <w:bottom w:val="single" w:sz="4" w:space="0" w:color="auto"/>
              <w:right w:val="single" w:sz="4" w:space="0" w:color="auto"/>
            </w:tcBorders>
          </w:tcPr>
          <w:p w14:paraId="4616C72F" w14:textId="77777777" w:rsidR="00B47BC0" w:rsidRPr="00B47BC0" w:rsidRDefault="00B47BC0" w:rsidP="00B47BC0">
            <w:pPr>
              <w:autoSpaceDE w:val="0"/>
              <w:autoSpaceDN w:val="0"/>
              <w:adjustRightInd w:val="0"/>
              <w:spacing w:after="0" w:line="240" w:lineRule="auto"/>
              <w:rPr>
                <w:rFonts w:ascii="Times New Roman" w:eastAsiaTheme="minorEastAsia" w:hAnsi="Times New Roman" w:cs="Times New Roman"/>
                <w:color w:val="000000"/>
                <w:kern w:val="0"/>
                <w:sz w:val="20"/>
                <w:szCs w:val="20"/>
                <w14:ligatures w14:val="none"/>
              </w:rPr>
            </w:pPr>
            <w:proofErr w:type="spellStart"/>
            <w:r w:rsidRPr="00B47BC0">
              <w:rPr>
                <w:rFonts w:ascii="Times New Roman" w:eastAsiaTheme="minorEastAsia" w:hAnsi="Times New Roman" w:cs="Times New Roman"/>
                <w:color w:val="000000"/>
                <w:kern w:val="0"/>
                <w:sz w:val="20"/>
                <w:szCs w:val="20"/>
                <w14:ligatures w14:val="none"/>
              </w:rPr>
              <w:t>Mobilite</w:t>
            </w:r>
            <w:proofErr w:type="spellEnd"/>
            <w:r w:rsidRPr="00B47BC0">
              <w:rPr>
                <w:rFonts w:ascii="Times New Roman" w:eastAsiaTheme="minorEastAsia" w:hAnsi="Times New Roman" w:cs="Times New Roman"/>
                <w:color w:val="000000"/>
                <w:kern w:val="0"/>
                <w:sz w:val="20"/>
                <w:szCs w:val="20"/>
                <w14:ligatures w14:val="none"/>
              </w:rPr>
              <w:t xml:space="preserve"> Araç ve Teknolojileri Yol Haritası </w:t>
            </w:r>
          </w:p>
        </w:tc>
      </w:tr>
      <w:tr w:rsidR="00B47BC0" w:rsidRPr="00B47BC0" w14:paraId="2474705F" w14:textId="77777777" w:rsidTr="00F603AB">
        <w:trPr>
          <w:trHeight w:val="99"/>
        </w:trPr>
        <w:tc>
          <w:tcPr>
            <w:tcW w:w="4503" w:type="dxa"/>
            <w:tcBorders>
              <w:top w:val="single" w:sz="4" w:space="0" w:color="auto"/>
              <w:left w:val="single" w:sz="4" w:space="0" w:color="auto"/>
              <w:bottom w:val="single" w:sz="4" w:space="0" w:color="auto"/>
              <w:right w:val="single" w:sz="4" w:space="0" w:color="auto"/>
            </w:tcBorders>
          </w:tcPr>
          <w:p w14:paraId="36797C68" w14:textId="77777777" w:rsidR="00B47BC0" w:rsidRPr="00B47BC0" w:rsidRDefault="00B47BC0" w:rsidP="00B47BC0">
            <w:pPr>
              <w:autoSpaceDE w:val="0"/>
              <w:autoSpaceDN w:val="0"/>
              <w:adjustRightInd w:val="0"/>
              <w:spacing w:after="0" w:line="240" w:lineRule="auto"/>
              <w:rPr>
                <w:rFonts w:ascii="Times New Roman" w:eastAsiaTheme="minorEastAsia" w:hAnsi="Times New Roman" w:cs="Times New Roman"/>
                <w:color w:val="000000"/>
                <w:kern w:val="0"/>
                <w:sz w:val="20"/>
                <w:szCs w:val="20"/>
                <w14:ligatures w14:val="none"/>
              </w:rPr>
            </w:pPr>
            <w:r w:rsidRPr="00B47BC0">
              <w:rPr>
                <w:rFonts w:ascii="Times New Roman" w:eastAsiaTheme="minorEastAsia" w:hAnsi="Times New Roman" w:cs="Times New Roman"/>
                <w:color w:val="000000"/>
                <w:kern w:val="0"/>
                <w:sz w:val="20"/>
                <w:szCs w:val="20"/>
                <w14:ligatures w14:val="none"/>
              </w:rPr>
              <w:t xml:space="preserve">Antalya İl Milli Eğitim Müdürlüğü 2024-2028 Stratejik Planı </w:t>
            </w:r>
          </w:p>
        </w:tc>
        <w:tc>
          <w:tcPr>
            <w:tcW w:w="5572" w:type="dxa"/>
            <w:tcBorders>
              <w:top w:val="single" w:sz="4" w:space="0" w:color="auto"/>
              <w:left w:val="single" w:sz="4" w:space="0" w:color="auto"/>
              <w:bottom w:val="single" w:sz="4" w:space="0" w:color="auto"/>
              <w:right w:val="single" w:sz="4" w:space="0" w:color="auto"/>
            </w:tcBorders>
          </w:tcPr>
          <w:p w14:paraId="6DA66B6F" w14:textId="77777777" w:rsidR="00B47BC0" w:rsidRPr="00B47BC0" w:rsidRDefault="00B47BC0" w:rsidP="00B47BC0">
            <w:pPr>
              <w:autoSpaceDE w:val="0"/>
              <w:autoSpaceDN w:val="0"/>
              <w:adjustRightInd w:val="0"/>
              <w:spacing w:after="0" w:line="240" w:lineRule="auto"/>
              <w:rPr>
                <w:rFonts w:ascii="Times New Roman" w:eastAsiaTheme="minorEastAsia" w:hAnsi="Times New Roman" w:cs="Times New Roman"/>
                <w:color w:val="000000"/>
                <w:kern w:val="0"/>
                <w:sz w:val="20"/>
                <w:szCs w:val="20"/>
                <w14:ligatures w14:val="none"/>
              </w:rPr>
            </w:pPr>
            <w:r w:rsidRPr="00B47BC0">
              <w:rPr>
                <w:rFonts w:ascii="Times New Roman" w:eastAsiaTheme="minorEastAsia" w:hAnsi="Times New Roman" w:cs="Times New Roman"/>
                <w:color w:val="000000"/>
                <w:kern w:val="0"/>
                <w:sz w:val="20"/>
                <w:szCs w:val="20"/>
                <w14:ligatures w14:val="none"/>
              </w:rPr>
              <w:t xml:space="preserve">Su Verimliliği Strateji Belgesi ve Eylem Planı </w:t>
            </w:r>
          </w:p>
        </w:tc>
      </w:tr>
      <w:tr w:rsidR="00B47BC0" w:rsidRPr="00B47BC0" w14:paraId="11335096" w14:textId="77777777" w:rsidTr="00F603AB">
        <w:trPr>
          <w:trHeight w:val="99"/>
        </w:trPr>
        <w:tc>
          <w:tcPr>
            <w:tcW w:w="4503" w:type="dxa"/>
            <w:tcBorders>
              <w:top w:val="single" w:sz="4" w:space="0" w:color="auto"/>
              <w:left w:val="single" w:sz="4" w:space="0" w:color="auto"/>
              <w:bottom w:val="single" w:sz="4" w:space="0" w:color="auto"/>
              <w:right w:val="single" w:sz="4" w:space="0" w:color="auto"/>
            </w:tcBorders>
          </w:tcPr>
          <w:p w14:paraId="2207A77C" w14:textId="77777777" w:rsidR="00B47BC0" w:rsidRPr="00B47BC0" w:rsidRDefault="00B47BC0" w:rsidP="00B47BC0">
            <w:pPr>
              <w:autoSpaceDE w:val="0"/>
              <w:autoSpaceDN w:val="0"/>
              <w:adjustRightInd w:val="0"/>
              <w:spacing w:after="0" w:line="240" w:lineRule="auto"/>
              <w:rPr>
                <w:rFonts w:ascii="Times New Roman" w:eastAsiaTheme="minorEastAsia" w:hAnsi="Times New Roman" w:cs="Times New Roman"/>
                <w:color w:val="000000"/>
                <w:kern w:val="0"/>
                <w:sz w:val="20"/>
                <w:szCs w:val="20"/>
                <w14:ligatures w14:val="none"/>
              </w:rPr>
            </w:pPr>
            <w:r w:rsidRPr="00B47BC0">
              <w:rPr>
                <w:rFonts w:ascii="Times New Roman" w:eastAsiaTheme="minorEastAsia" w:hAnsi="Times New Roman" w:cs="Times New Roman"/>
                <w:color w:val="000000"/>
                <w:kern w:val="0"/>
                <w:sz w:val="20"/>
                <w:szCs w:val="20"/>
                <w14:ligatures w14:val="none"/>
              </w:rPr>
              <w:t xml:space="preserve">Konyaaltı İlçe Milli Eğitim Müdürlüğü 2024-2028 Stratejik Planı </w:t>
            </w:r>
          </w:p>
        </w:tc>
        <w:tc>
          <w:tcPr>
            <w:tcW w:w="5572" w:type="dxa"/>
            <w:tcBorders>
              <w:top w:val="single" w:sz="4" w:space="0" w:color="auto"/>
              <w:left w:val="single" w:sz="4" w:space="0" w:color="auto"/>
              <w:bottom w:val="single" w:sz="4" w:space="0" w:color="auto"/>
              <w:right w:val="single" w:sz="4" w:space="0" w:color="auto"/>
            </w:tcBorders>
          </w:tcPr>
          <w:p w14:paraId="1AB0F1A7" w14:textId="77777777" w:rsidR="00B47BC0" w:rsidRPr="00B47BC0" w:rsidRDefault="00B47BC0" w:rsidP="00B47BC0">
            <w:pPr>
              <w:autoSpaceDE w:val="0"/>
              <w:autoSpaceDN w:val="0"/>
              <w:adjustRightInd w:val="0"/>
              <w:spacing w:after="0" w:line="240" w:lineRule="auto"/>
              <w:rPr>
                <w:rFonts w:ascii="Times New Roman" w:eastAsiaTheme="minorEastAsia" w:hAnsi="Times New Roman" w:cs="Times New Roman"/>
                <w:color w:val="000000"/>
                <w:kern w:val="0"/>
                <w:sz w:val="20"/>
                <w:szCs w:val="20"/>
                <w14:ligatures w14:val="none"/>
              </w:rPr>
            </w:pPr>
            <w:r w:rsidRPr="00B47BC0">
              <w:rPr>
                <w:rFonts w:ascii="Times New Roman" w:eastAsiaTheme="minorEastAsia" w:hAnsi="Times New Roman" w:cs="Times New Roman"/>
                <w:color w:val="000000"/>
                <w:kern w:val="0"/>
                <w:sz w:val="20"/>
                <w:szCs w:val="20"/>
                <w14:ligatures w14:val="none"/>
              </w:rPr>
              <w:t xml:space="preserve">Ulusal Deprem Stratejisi ve Eylem Planı </w:t>
            </w:r>
          </w:p>
        </w:tc>
      </w:tr>
      <w:tr w:rsidR="00B47BC0" w:rsidRPr="00B47BC0" w14:paraId="3AD100F2" w14:textId="77777777" w:rsidTr="00F603AB">
        <w:trPr>
          <w:trHeight w:val="99"/>
        </w:trPr>
        <w:tc>
          <w:tcPr>
            <w:tcW w:w="4503" w:type="dxa"/>
            <w:tcBorders>
              <w:top w:val="single" w:sz="4" w:space="0" w:color="auto"/>
              <w:left w:val="single" w:sz="4" w:space="0" w:color="auto"/>
              <w:bottom w:val="single" w:sz="4" w:space="0" w:color="auto"/>
              <w:right w:val="single" w:sz="4" w:space="0" w:color="auto"/>
            </w:tcBorders>
          </w:tcPr>
          <w:p w14:paraId="78A757D1" w14:textId="77777777" w:rsidR="00B47BC0" w:rsidRPr="00B47BC0" w:rsidRDefault="00B47BC0" w:rsidP="00B47BC0">
            <w:pPr>
              <w:autoSpaceDE w:val="0"/>
              <w:autoSpaceDN w:val="0"/>
              <w:adjustRightInd w:val="0"/>
              <w:spacing w:after="0" w:line="240" w:lineRule="auto"/>
              <w:rPr>
                <w:rFonts w:ascii="Times New Roman" w:eastAsiaTheme="minorEastAsia" w:hAnsi="Times New Roman" w:cs="Times New Roman"/>
                <w:color w:val="000000"/>
                <w:kern w:val="0"/>
                <w:sz w:val="20"/>
                <w:szCs w:val="20"/>
                <w14:ligatures w14:val="none"/>
              </w:rPr>
            </w:pPr>
          </w:p>
        </w:tc>
        <w:tc>
          <w:tcPr>
            <w:tcW w:w="5572" w:type="dxa"/>
            <w:tcBorders>
              <w:top w:val="single" w:sz="4" w:space="0" w:color="auto"/>
              <w:left w:val="single" w:sz="4" w:space="0" w:color="auto"/>
              <w:bottom w:val="single" w:sz="4" w:space="0" w:color="auto"/>
              <w:right w:val="single" w:sz="4" w:space="0" w:color="auto"/>
            </w:tcBorders>
          </w:tcPr>
          <w:p w14:paraId="46E0D826" w14:textId="77777777" w:rsidR="00B47BC0" w:rsidRPr="00B47BC0" w:rsidRDefault="00B47BC0" w:rsidP="00B47BC0">
            <w:pPr>
              <w:autoSpaceDE w:val="0"/>
              <w:autoSpaceDN w:val="0"/>
              <w:adjustRightInd w:val="0"/>
              <w:spacing w:after="0" w:line="240" w:lineRule="auto"/>
              <w:rPr>
                <w:rFonts w:ascii="Times New Roman" w:eastAsiaTheme="minorEastAsia" w:hAnsi="Times New Roman" w:cs="Times New Roman"/>
                <w:color w:val="000000"/>
                <w:kern w:val="0"/>
                <w:sz w:val="20"/>
                <w:szCs w:val="20"/>
                <w14:ligatures w14:val="none"/>
              </w:rPr>
            </w:pPr>
            <w:r w:rsidRPr="00B47BC0">
              <w:rPr>
                <w:rFonts w:ascii="Times New Roman" w:eastAsiaTheme="minorEastAsia" w:hAnsi="Times New Roman" w:cs="Times New Roman"/>
                <w:color w:val="000000"/>
                <w:kern w:val="0"/>
                <w:sz w:val="20"/>
                <w:szCs w:val="20"/>
                <w14:ligatures w14:val="none"/>
              </w:rPr>
              <w:t xml:space="preserve">Ulusal Genç İstihdam Stratejisi ve Eylem Planı </w:t>
            </w:r>
          </w:p>
        </w:tc>
      </w:tr>
      <w:tr w:rsidR="00B47BC0" w:rsidRPr="00B47BC0" w14:paraId="0D5EEE9A" w14:textId="77777777" w:rsidTr="00F603AB">
        <w:trPr>
          <w:trHeight w:val="99"/>
        </w:trPr>
        <w:tc>
          <w:tcPr>
            <w:tcW w:w="4503" w:type="dxa"/>
            <w:tcBorders>
              <w:top w:val="single" w:sz="4" w:space="0" w:color="auto"/>
              <w:left w:val="single" w:sz="4" w:space="0" w:color="auto"/>
              <w:bottom w:val="single" w:sz="4" w:space="0" w:color="auto"/>
              <w:right w:val="single" w:sz="4" w:space="0" w:color="auto"/>
            </w:tcBorders>
          </w:tcPr>
          <w:p w14:paraId="7F1E2744" w14:textId="77777777" w:rsidR="00B47BC0" w:rsidRPr="00B47BC0" w:rsidRDefault="00B47BC0" w:rsidP="00B47BC0">
            <w:pPr>
              <w:autoSpaceDE w:val="0"/>
              <w:autoSpaceDN w:val="0"/>
              <w:adjustRightInd w:val="0"/>
              <w:spacing w:after="0" w:line="240" w:lineRule="auto"/>
              <w:rPr>
                <w:rFonts w:ascii="Times New Roman" w:eastAsiaTheme="minorEastAsia" w:hAnsi="Times New Roman" w:cs="Times New Roman"/>
                <w:color w:val="000000"/>
                <w:kern w:val="0"/>
                <w:sz w:val="20"/>
                <w:szCs w:val="20"/>
                <w14:ligatures w14:val="none"/>
              </w:rPr>
            </w:pPr>
          </w:p>
        </w:tc>
        <w:tc>
          <w:tcPr>
            <w:tcW w:w="5572" w:type="dxa"/>
            <w:tcBorders>
              <w:top w:val="single" w:sz="4" w:space="0" w:color="auto"/>
              <w:left w:val="single" w:sz="4" w:space="0" w:color="auto"/>
              <w:bottom w:val="single" w:sz="4" w:space="0" w:color="auto"/>
              <w:right w:val="single" w:sz="4" w:space="0" w:color="auto"/>
            </w:tcBorders>
          </w:tcPr>
          <w:p w14:paraId="42D5565C" w14:textId="77777777" w:rsidR="00B47BC0" w:rsidRPr="00B47BC0" w:rsidRDefault="00B47BC0" w:rsidP="00B47BC0">
            <w:pPr>
              <w:autoSpaceDE w:val="0"/>
              <w:autoSpaceDN w:val="0"/>
              <w:adjustRightInd w:val="0"/>
              <w:spacing w:after="0" w:line="240" w:lineRule="auto"/>
              <w:rPr>
                <w:rFonts w:ascii="Times New Roman" w:eastAsiaTheme="minorEastAsia" w:hAnsi="Times New Roman" w:cs="Times New Roman"/>
                <w:color w:val="000000"/>
                <w:kern w:val="0"/>
                <w:sz w:val="20"/>
                <w:szCs w:val="20"/>
                <w14:ligatures w14:val="none"/>
              </w:rPr>
            </w:pPr>
            <w:r w:rsidRPr="00B47BC0">
              <w:rPr>
                <w:rFonts w:ascii="Times New Roman" w:eastAsiaTheme="minorEastAsia" w:hAnsi="Times New Roman" w:cs="Times New Roman"/>
                <w:color w:val="000000"/>
                <w:kern w:val="0"/>
                <w:sz w:val="20"/>
                <w:szCs w:val="20"/>
                <w14:ligatures w14:val="none"/>
              </w:rPr>
              <w:t xml:space="preserve">Ulusal Enerji Verimliliği Eylem Planı </w:t>
            </w:r>
          </w:p>
        </w:tc>
      </w:tr>
      <w:tr w:rsidR="00B47BC0" w:rsidRPr="00B47BC0" w14:paraId="524CBE00" w14:textId="77777777" w:rsidTr="00F603AB">
        <w:trPr>
          <w:trHeight w:val="99"/>
        </w:trPr>
        <w:tc>
          <w:tcPr>
            <w:tcW w:w="4503" w:type="dxa"/>
            <w:tcBorders>
              <w:top w:val="single" w:sz="4" w:space="0" w:color="auto"/>
              <w:left w:val="single" w:sz="4" w:space="0" w:color="auto"/>
              <w:bottom w:val="single" w:sz="4" w:space="0" w:color="auto"/>
              <w:right w:val="single" w:sz="4" w:space="0" w:color="auto"/>
            </w:tcBorders>
          </w:tcPr>
          <w:p w14:paraId="0DF441FF" w14:textId="77777777" w:rsidR="00B47BC0" w:rsidRPr="00B47BC0" w:rsidRDefault="00B47BC0" w:rsidP="00B47BC0">
            <w:pPr>
              <w:autoSpaceDE w:val="0"/>
              <w:autoSpaceDN w:val="0"/>
              <w:adjustRightInd w:val="0"/>
              <w:spacing w:after="0" w:line="240" w:lineRule="auto"/>
              <w:rPr>
                <w:rFonts w:ascii="Times New Roman" w:eastAsiaTheme="minorEastAsia" w:hAnsi="Times New Roman" w:cs="Times New Roman"/>
                <w:color w:val="000000"/>
                <w:kern w:val="0"/>
                <w:sz w:val="20"/>
                <w:szCs w:val="20"/>
                <w14:ligatures w14:val="none"/>
              </w:rPr>
            </w:pPr>
          </w:p>
        </w:tc>
        <w:tc>
          <w:tcPr>
            <w:tcW w:w="5572" w:type="dxa"/>
            <w:tcBorders>
              <w:top w:val="single" w:sz="4" w:space="0" w:color="auto"/>
              <w:left w:val="single" w:sz="4" w:space="0" w:color="auto"/>
              <w:bottom w:val="single" w:sz="4" w:space="0" w:color="auto"/>
              <w:right w:val="single" w:sz="4" w:space="0" w:color="auto"/>
            </w:tcBorders>
          </w:tcPr>
          <w:p w14:paraId="6E948204" w14:textId="77777777" w:rsidR="00B47BC0" w:rsidRPr="00B47BC0" w:rsidRDefault="00B47BC0" w:rsidP="00B47BC0">
            <w:pPr>
              <w:autoSpaceDE w:val="0"/>
              <w:autoSpaceDN w:val="0"/>
              <w:adjustRightInd w:val="0"/>
              <w:spacing w:after="0" w:line="240" w:lineRule="auto"/>
              <w:rPr>
                <w:rFonts w:ascii="Times New Roman" w:eastAsiaTheme="minorEastAsia" w:hAnsi="Times New Roman" w:cs="Times New Roman"/>
                <w:color w:val="000000"/>
                <w:kern w:val="0"/>
                <w:sz w:val="20"/>
                <w:szCs w:val="20"/>
                <w14:ligatures w14:val="none"/>
              </w:rPr>
            </w:pPr>
            <w:r w:rsidRPr="00B47BC0">
              <w:rPr>
                <w:rFonts w:ascii="Times New Roman" w:eastAsiaTheme="minorEastAsia" w:hAnsi="Times New Roman" w:cs="Times New Roman"/>
                <w:color w:val="000000"/>
                <w:kern w:val="0"/>
                <w:sz w:val="20"/>
                <w:szCs w:val="20"/>
                <w14:ligatures w14:val="none"/>
              </w:rPr>
              <w:t xml:space="preserve">Ulusal Girişimcilik Stratejisi ve Eylem Planı </w:t>
            </w:r>
          </w:p>
        </w:tc>
      </w:tr>
      <w:tr w:rsidR="00B47BC0" w:rsidRPr="00B47BC0" w14:paraId="6DE6E710" w14:textId="77777777" w:rsidTr="00F603AB">
        <w:trPr>
          <w:trHeight w:val="99"/>
        </w:trPr>
        <w:tc>
          <w:tcPr>
            <w:tcW w:w="4503" w:type="dxa"/>
            <w:tcBorders>
              <w:top w:val="single" w:sz="4" w:space="0" w:color="auto"/>
              <w:left w:val="single" w:sz="4" w:space="0" w:color="auto"/>
              <w:bottom w:val="single" w:sz="4" w:space="0" w:color="auto"/>
              <w:right w:val="single" w:sz="4" w:space="0" w:color="auto"/>
            </w:tcBorders>
          </w:tcPr>
          <w:p w14:paraId="6521EB3A" w14:textId="77777777" w:rsidR="00B47BC0" w:rsidRPr="00B47BC0" w:rsidRDefault="00B47BC0" w:rsidP="00B47BC0">
            <w:pPr>
              <w:autoSpaceDE w:val="0"/>
              <w:autoSpaceDN w:val="0"/>
              <w:adjustRightInd w:val="0"/>
              <w:spacing w:after="0" w:line="240" w:lineRule="auto"/>
              <w:rPr>
                <w:rFonts w:ascii="Times New Roman" w:eastAsiaTheme="minorEastAsia" w:hAnsi="Times New Roman" w:cs="Times New Roman"/>
                <w:color w:val="000000"/>
                <w:kern w:val="0"/>
                <w:sz w:val="20"/>
                <w:szCs w:val="20"/>
                <w14:ligatures w14:val="none"/>
              </w:rPr>
            </w:pPr>
          </w:p>
        </w:tc>
        <w:tc>
          <w:tcPr>
            <w:tcW w:w="5572" w:type="dxa"/>
            <w:tcBorders>
              <w:top w:val="single" w:sz="4" w:space="0" w:color="auto"/>
              <w:left w:val="single" w:sz="4" w:space="0" w:color="auto"/>
              <w:bottom w:val="single" w:sz="4" w:space="0" w:color="auto"/>
              <w:right w:val="single" w:sz="4" w:space="0" w:color="auto"/>
            </w:tcBorders>
          </w:tcPr>
          <w:p w14:paraId="6149F91E" w14:textId="77777777" w:rsidR="00B47BC0" w:rsidRPr="00B47BC0" w:rsidRDefault="00B47BC0" w:rsidP="00B47BC0">
            <w:pPr>
              <w:autoSpaceDE w:val="0"/>
              <w:autoSpaceDN w:val="0"/>
              <w:adjustRightInd w:val="0"/>
              <w:spacing w:after="0" w:line="240" w:lineRule="auto"/>
              <w:rPr>
                <w:rFonts w:ascii="Times New Roman" w:eastAsiaTheme="minorEastAsia" w:hAnsi="Times New Roman" w:cs="Times New Roman"/>
                <w:color w:val="000000"/>
                <w:kern w:val="0"/>
                <w:sz w:val="20"/>
                <w:szCs w:val="20"/>
                <w14:ligatures w14:val="none"/>
              </w:rPr>
            </w:pPr>
            <w:r w:rsidRPr="00B47BC0">
              <w:rPr>
                <w:rFonts w:ascii="Times New Roman" w:eastAsiaTheme="minorEastAsia" w:hAnsi="Times New Roman" w:cs="Times New Roman"/>
                <w:color w:val="000000"/>
                <w:kern w:val="0"/>
                <w:sz w:val="20"/>
                <w:szCs w:val="20"/>
                <w14:ligatures w14:val="none"/>
              </w:rPr>
              <w:t xml:space="preserve">Ulusal Yapay Zekâ Stratejisi </w:t>
            </w:r>
          </w:p>
        </w:tc>
      </w:tr>
      <w:tr w:rsidR="00B47BC0" w:rsidRPr="00B47BC0" w14:paraId="4505ABB8" w14:textId="77777777" w:rsidTr="00F603AB">
        <w:trPr>
          <w:trHeight w:val="221"/>
        </w:trPr>
        <w:tc>
          <w:tcPr>
            <w:tcW w:w="4503" w:type="dxa"/>
            <w:tcBorders>
              <w:top w:val="single" w:sz="4" w:space="0" w:color="auto"/>
              <w:left w:val="single" w:sz="4" w:space="0" w:color="auto"/>
              <w:bottom w:val="single" w:sz="4" w:space="0" w:color="auto"/>
              <w:right w:val="single" w:sz="4" w:space="0" w:color="auto"/>
            </w:tcBorders>
          </w:tcPr>
          <w:p w14:paraId="4E3B319F" w14:textId="77777777" w:rsidR="00B47BC0" w:rsidRPr="00B47BC0" w:rsidRDefault="00B47BC0" w:rsidP="00B47BC0">
            <w:pPr>
              <w:autoSpaceDE w:val="0"/>
              <w:autoSpaceDN w:val="0"/>
              <w:adjustRightInd w:val="0"/>
              <w:spacing w:after="0" w:line="240" w:lineRule="auto"/>
              <w:rPr>
                <w:rFonts w:ascii="Times New Roman" w:eastAsiaTheme="minorEastAsia" w:hAnsi="Times New Roman" w:cs="Times New Roman"/>
                <w:color w:val="000000"/>
                <w:kern w:val="0"/>
                <w:sz w:val="20"/>
                <w:szCs w:val="20"/>
                <w14:ligatures w14:val="none"/>
              </w:rPr>
            </w:pPr>
          </w:p>
        </w:tc>
        <w:tc>
          <w:tcPr>
            <w:tcW w:w="5572" w:type="dxa"/>
            <w:tcBorders>
              <w:top w:val="single" w:sz="4" w:space="0" w:color="auto"/>
              <w:left w:val="single" w:sz="4" w:space="0" w:color="auto"/>
              <w:bottom w:val="single" w:sz="4" w:space="0" w:color="auto"/>
              <w:right w:val="single" w:sz="4" w:space="0" w:color="auto"/>
            </w:tcBorders>
          </w:tcPr>
          <w:p w14:paraId="4FEB6E50" w14:textId="77777777" w:rsidR="00B47BC0" w:rsidRPr="00B47BC0" w:rsidRDefault="00B47BC0" w:rsidP="00B47BC0">
            <w:pPr>
              <w:autoSpaceDE w:val="0"/>
              <w:autoSpaceDN w:val="0"/>
              <w:adjustRightInd w:val="0"/>
              <w:spacing w:after="0" w:line="240" w:lineRule="auto"/>
              <w:rPr>
                <w:rFonts w:ascii="Times New Roman" w:eastAsiaTheme="minorEastAsia" w:hAnsi="Times New Roman" w:cs="Times New Roman"/>
                <w:color w:val="000000"/>
                <w:kern w:val="0"/>
                <w:sz w:val="20"/>
                <w:szCs w:val="20"/>
                <w14:ligatures w14:val="none"/>
              </w:rPr>
            </w:pPr>
            <w:r w:rsidRPr="00B47BC0">
              <w:rPr>
                <w:rFonts w:ascii="Times New Roman" w:eastAsiaTheme="minorEastAsia" w:hAnsi="Times New Roman" w:cs="Times New Roman"/>
                <w:color w:val="000000"/>
                <w:kern w:val="0"/>
                <w:sz w:val="20"/>
                <w:szCs w:val="20"/>
                <w14:ligatures w14:val="none"/>
              </w:rPr>
              <w:t xml:space="preserve">2023-2028 Türkiye Çocuk Hakları Strateji Belgesi ve </w:t>
            </w:r>
          </w:p>
          <w:p w14:paraId="70D59568" w14:textId="77777777" w:rsidR="00B47BC0" w:rsidRDefault="00B47BC0" w:rsidP="00B47BC0">
            <w:pPr>
              <w:autoSpaceDE w:val="0"/>
              <w:autoSpaceDN w:val="0"/>
              <w:adjustRightInd w:val="0"/>
              <w:spacing w:after="0" w:line="240" w:lineRule="auto"/>
              <w:rPr>
                <w:rFonts w:ascii="Times New Roman" w:eastAsiaTheme="minorEastAsia" w:hAnsi="Times New Roman" w:cs="Times New Roman"/>
                <w:color w:val="000000"/>
                <w:kern w:val="0"/>
                <w:sz w:val="20"/>
                <w:szCs w:val="20"/>
                <w14:ligatures w14:val="none"/>
              </w:rPr>
            </w:pPr>
            <w:r w:rsidRPr="00B47BC0">
              <w:rPr>
                <w:rFonts w:ascii="Times New Roman" w:eastAsiaTheme="minorEastAsia" w:hAnsi="Times New Roman" w:cs="Times New Roman"/>
                <w:color w:val="000000"/>
                <w:kern w:val="0"/>
                <w:sz w:val="20"/>
                <w:szCs w:val="20"/>
                <w14:ligatures w14:val="none"/>
              </w:rPr>
              <w:t xml:space="preserve">Eylem Planı </w:t>
            </w:r>
          </w:p>
          <w:p w14:paraId="15F3CCD4" w14:textId="103232DA" w:rsidR="00F603AB" w:rsidRPr="00B47BC0" w:rsidRDefault="00F603AB" w:rsidP="00B47BC0">
            <w:pPr>
              <w:autoSpaceDE w:val="0"/>
              <w:autoSpaceDN w:val="0"/>
              <w:adjustRightInd w:val="0"/>
              <w:spacing w:after="0" w:line="240" w:lineRule="auto"/>
              <w:rPr>
                <w:rFonts w:ascii="Times New Roman" w:eastAsiaTheme="minorEastAsia" w:hAnsi="Times New Roman" w:cs="Times New Roman"/>
                <w:color w:val="000000"/>
                <w:kern w:val="0"/>
                <w:sz w:val="20"/>
                <w:szCs w:val="20"/>
                <w14:ligatures w14:val="none"/>
              </w:rPr>
            </w:pPr>
          </w:p>
        </w:tc>
      </w:tr>
    </w:tbl>
    <w:p w14:paraId="5E26081A" w14:textId="77777777" w:rsidR="00B47BC0" w:rsidRPr="00B47BC0" w:rsidRDefault="00B47BC0" w:rsidP="00D27B74">
      <w:pPr>
        <w:tabs>
          <w:tab w:val="left" w:pos="839"/>
        </w:tabs>
        <w:spacing w:before="280" w:line="252" w:lineRule="auto"/>
        <w:contextualSpacing/>
        <w:jc w:val="both"/>
        <w:rPr>
          <w:rFonts w:ascii="Times New Roman" w:eastAsiaTheme="minorEastAsia" w:hAnsi="Times New Roman" w:cs="Times New Roman"/>
          <w:b/>
          <w:kern w:val="0"/>
          <w:sz w:val="32"/>
          <w14:ligatures w14:val="none"/>
        </w:rPr>
      </w:pPr>
    </w:p>
    <w:p w14:paraId="7411BA63" w14:textId="77777777" w:rsidR="00B47BC0" w:rsidRPr="00B47BC0" w:rsidRDefault="00B47BC0" w:rsidP="00B47BC0">
      <w:pPr>
        <w:spacing w:before="233" w:line="252" w:lineRule="auto"/>
        <w:ind w:left="318"/>
        <w:jc w:val="both"/>
        <w:rPr>
          <w:rFonts w:ascii="Times New Roman" w:eastAsiaTheme="minorEastAsia" w:hAnsi="Times New Roman" w:cs="Times New Roman"/>
          <w:b/>
          <w:kern w:val="0"/>
          <w:sz w:val="20"/>
          <w14:ligatures w14:val="none"/>
        </w:rPr>
      </w:pPr>
      <w:r w:rsidRPr="00B47BC0">
        <w:rPr>
          <w:rFonts w:ascii="Times New Roman" w:eastAsiaTheme="minorEastAsia" w:hAnsi="Times New Roman" w:cs="Times New Roman"/>
          <w:b/>
          <w:kern w:val="0"/>
          <w:sz w:val="20"/>
          <w14:ligatures w14:val="none"/>
        </w:rPr>
        <w:t>Tablo 2. Üst Politika Belgeleri Analizi Tablosu</w:t>
      </w:r>
    </w:p>
    <w:tbl>
      <w:tblPr>
        <w:tblStyle w:val="TableNormal1"/>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4"/>
        <w:gridCol w:w="2815"/>
        <w:gridCol w:w="5989"/>
      </w:tblGrid>
      <w:tr w:rsidR="00B47BC0" w:rsidRPr="00B47BC0" w14:paraId="6B293147" w14:textId="77777777" w:rsidTr="00E012CA">
        <w:trPr>
          <w:trHeight w:val="700"/>
          <w:jc w:val="center"/>
        </w:trPr>
        <w:tc>
          <w:tcPr>
            <w:tcW w:w="1114" w:type="dxa"/>
            <w:shd w:val="clear" w:color="auto" w:fill="E2EFD9"/>
          </w:tcPr>
          <w:p w14:paraId="67286C36" w14:textId="77777777" w:rsidR="00B47BC0" w:rsidRPr="00B47BC0" w:rsidRDefault="00B47BC0" w:rsidP="00B47BC0">
            <w:pPr>
              <w:spacing w:line="236" w:lineRule="exact"/>
              <w:ind w:left="102"/>
              <w:rPr>
                <w:rFonts w:ascii="Times New Roman" w:eastAsia="Cambria" w:hAnsi="Times New Roman" w:cs="Times New Roman"/>
                <w:b/>
                <w:sz w:val="20"/>
              </w:rPr>
            </w:pPr>
            <w:proofErr w:type="spellStart"/>
            <w:r w:rsidRPr="00B47BC0">
              <w:rPr>
                <w:rFonts w:ascii="Times New Roman" w:eastAsia="Cambria" w:hAnsi="Times New Roman" w:cs="Times New Roman"/>
                <w:b/>
                <w:sz w:val="20"/>
              </w:rPr>
              <w:t>Üst</w:t>
            </w:r>
            <w:proofErr w:type="spellEnd"/>
            <w:r w:rsidRPr="00B47BC0">
              <w:rPr>
                <w:rFonts w:ascii="Times New Roman" w:eastAsia="Cambria" w:hAnsi="Times New Roman" w:cs="Times New Roman"/>
                <w:b/>
                <w:sz w:val="20"/>
              </w:rPr>
              <w:t xml:space="preserve"> </w:t>
            </w:r>
            <w:proofErr w:type="spellStart"/>
            <w:r w:rsidRPr="00B47BC0">
              <w:rPr>
                <w:rFonts w:ascii="Times New Roman" w:eastAsia="Cambria" w:hAnsi="Times New Roman" w:cs="Times New Roman"/>
                <w:b/>
                <w:w w:val="95"/>
                <w:sz w:val="20"/>
              </w:rPr>
              <w:t>Politika</w:t>
            </w:r>
            <w:proofErr w:type="spellEnd"/>
            <w:r w:rsidRPr="00B47BC0">
              <w:rPr>
                <w:rFonts w:ascii="Times New Roman" w:eastAsia="Cambria" w:hAnsi="Times New Roman" w:cs="Times New Roman"/>
                <w:b/>
                <w:w w:val="95"/>
                <w:sz w:val="20"/>
              </w:rPr>
              <w:t xml:space="preserve"> </w:t>
            </w:r>
            <w:proofErr w:type="spellStart"/>
            <w:r w:rsidRPr="00B47BC0">
              <w:rPr>
                <w:rFonts w:ascii="Times New Roman" w:eastAsia="Cambria" w:hAnsi="Times New Roman" w:cs="Times New Roman"/>
                <w:b/>
                <w:sz w:val="20"/>
              </w:rPr>
              <w:t>Belgesi</w:t>
            </w:r>
            <w:proofErr w:type="spellEnd"/>
          </w:p>
        </w:tc>
        <w:tc>
          <w:tcPr>
            <w:tcW w:w="2815" w:type="dxa"/>
            <w:shd w:val="clear" w:color="auto" w:fill="E2EFD9"/>
          </w:tcPr>
          <w:p w14:paraId="14CC4463" w14:textId="77777777" w:rsidR="00B47BC0" w:rsidRPr="00B47BC0" w:rsidRDefault="00B47BC0" w:rsidP="00B47BC0">
            <w:pPr>
              <w:spacing w:line="234" w:lineRule="exact"/>
              <w:ind w:left="102"/>
              <w:rPr>
                <w:rFonts w:ascii="Times New Roman" w:eastAsia="Cambria" w:hAnsi="Times New Roman" w:cs="Times New Roman"/>
                <w:b/>
                <w:sz w:val="20"/>
              </w:rPr>
            </w:pPr>
            <w:proofErr w:type="spellStart"/>
            <w:r w:rsidRPr="00B47BC0">
              <w:rPr>
                <w:rFonts w:ascii="Times New Roman" w:eastAsia="Cambria" w:hAnsi="Times New Roman" w:cs="Times New Roman"/>
                <w:b/>
                <w:sz w:val="20"/>
              </w:rPr>
              <w:t>İlgili</w:t>
            </w:r>
            <w:proofErr w:type="spellEnd"/>
            <w:r w:rsidRPr="00B47BC0">
              <w:rPr>
                <w:rFonts w:ascii="Times New Roman" w:eastAsia="Cambria" w:hAnsi="Times New Roman" w:cs="Times New Roman"/>
                <w:b/>
                <w:sz w:val="20"/>
              </w:rPr>
              <w:t xml:space="preserve"> </w:t>
            </w:r>
            <w:proofErr w:type="spellStart"/>
            <w:r w:rsidRPr="00B47BC0">
              <w:rPr>
                <w:rFonts w:ascii="Times New Roman" w:eastAsia="Cambria" w:hAnsi="Times New Roman" w:cs="Times New Roman"/>
                <w:b/>
                <w:sz w:val="20"/>
              </w:rPr>
              <w:t>Bölüm</w:t>
            </w:r>
            <w:proofErr w:type="spellEnd"/>
            <w:r w:rsidRPr="00B47BC0">
              <w:rPr>
                <w:rFonts w:ascii="Times New Roman" w:eastAsia="Cambria" w:hAnsi="Times New Roman" w:cs="Times New Roman"/>
                <w:b/>
                <w:sz w:val="20"/>
              </w:rPr>
              <w:t>/</w:t>
            </w:r>
            <w:proofErr w:type="spellStart"/>
            <w:r w:rsidRPr="00B47BC0">
              <w:rPr>
                <w:rFonts w:ascii="Times New Roman" w:eastAsia="Cambria" w:hAnsi="Times New Roman" w:cs="Times New Roman"/>
                <w:b/>
                <w:sz w:val="20"/>
              </w:rPr>
              <w:t>Referans</w:t>
            </w:r>
            <w:proofErr w:type="spellEnd"/>
          </w:p>
        </w:tc>
        <w:tc>
          <w:tcPr>
            <w:tcW w:w="5989" w:type="dxa"/>
            <w:shd w:val="clear" w:color="auto" w:fill="E2EFD9"/>
          </w:tcPr>
          <w:p w14:paraId="7B684B99" w14:textId="77777777" w:rsidR="00B47BC0" w:rsidRPr="00B47BC0" w:rsidRDefault="00B47BC0" w:rsidP="00B47BC0">
            <w:pPr>
              <w:spacing w:line="234" w:lineRule="exact"/>
              <w:ind w:left="102"/>
              <w:rPr>
                <w:rFonts w:ascii="Times New Roman" w:eastAsia="Cambria" w:hAnsi="Times New Roman" w:cs="Times New Roman"/>
                <w:b/>
                <w:sz w:val="20"/>
              </w:rPr>
            </w:pPr>
            <w:proofErr w:type="spellStart"/>
            <w:r w:rsidRPr="00B47BC0">
              <w:rPr>
                <w:rFonts w:ascii="Times New Roman" w:eastAsia="Cambria" w:hAnsi="Times New Roman" w:cs="Times New Roman"/>
                <w:b/>
                <w:sz w:val="20"/>
              </w:rPr>
              <w:t>Verilen</w:t>
            </w:r>
            <w:proofErr w:type="spellEnd"/>
            <w:r w:rsidRPr="00B47BC0">
              <w:rPr>
                <w:rFonts w:ascii="Times New Roman" w:eastAsia="Cambria" w:hAnsi="Times New Roman" w:cs="Times New Roman"/>
                <w:b/>
                <w:sz w:val="20"/>
              </w:rPr>
              <w:t xml:space="preserve"> </w:t>
            </w:r>
            <w:proofErr w:type="spellStart"/>
            <w:r w:rsidRPr="00B47BC0">
              <w:rPr>
                <w:rFonts w:ascii="Times New Roman" w:eastAsia="Cambria" w:hAnsi="Times New Roman" w:cs="Times New Roman"/>
                <w:b/>
                <w:sz w:val="20"/>
              </w:rPr>
              <w:t>Görevler</w:t>
            </w:r>
            <w:proofErr w:type="spellEnd"/>
            <w:r w:rsidRPr="00B47BC0">
              <w:rPr>
                <w:rFonts w:ascii="Times New Roman" w:eastAsia="Cambria" w:hAnsi="Times New Roman" w:cs="Times New Roman"/>
                <w:b/>
                <w:sz w:val="20"/>
              </w:rPr>
              <w:t>/</w:t>
            </w:r>
            <w:proofErr w:type="spellStart"/>
            <w:r w:rsidRPr="00B47BC0">
              <w:rPr>
                <w:rFonts w:ascii="Times New Roman" w:eastAsia="Cambria" w:hAnsi="Times New Roman" w:cs="Times New Roman"/>
                <w:b/>
                <w:sz w:val="20"/>
              </w:rPr>
              <w:t>İhtiyaçlar</w:t>
            </w:r>
            <w:proofErr w:type="spellEnd"/>
          </w:p>
        </w:tc>
      </w:tr>
      <w:tr w:rsidR="00B47BC0" w:rsidRPr="00B47BC0" w14:paraId="49CA8258" w14:textId="77777777" w:rsidTr="00E012CA">
        <w:trPr>
          <w:trHeight w:val="280"/>
          <w:jc w:val="center"/>
        </w:trPr>
        <w:tc>
          <w:tcPr>
            <w:tcW w:w="1114" w:type="dxa"/>
            <w:vMerge w:val="restart"/>
            <w:shd w:val="clear" w:color="auto" w:fill="E2EFD9"/>
            <w:textDirection w:val="btLr"/>
          </w:tcPr>
          <w:p w14:paraId="26546502" w14:textId="77777777" w:rsidR="00B47BC0" w:rsidRPr="00B47BC0" w:rsidRDefault="00B47BC0" w:rsidP="00B47BC0">
            <w:pPr>
              <w:adjustRightInd w:val="0"/>
              <w:ind w:left="113" w:right="113"/>
              <w:rPr>
                <w:rFonts w:ascii="Times New Roman" w:hAnsi="Times New Roman" w:cs="Times New Roman"/>
                <w:sz w:val="28"/>
                <w:szCs w:val="28"/>
              </w:rPr>
            </w:pPr>
            <w:proofErr w:type="spellStart"/>
            <w:r w:rsidRPr="00B47BC0">
              <w:rPr>
                <w:rFonts w:ascii="Times New Roman" w:hAnsi="Times New Roman" w:cs="Times New Roman"/>
                <w:sz w:val="28"/>
                <w:szCs w:val="28"/>
              </w:rPr>
              <w:t>Orta</w:t>
            </w:r>
            <w:proofErr w:type="spellEnd"/>
            <w:r w:rsidRPr="00B47BC0">
              <w:rPr>
                <w:rFonts w:ascii="Times New Roman" w:hAnsi="Times New Roman" w:cs="Times New Roman"/>
                <w:sz w:val="28"/>
                <w:szCs w:val="28"/>
              </w:rPr>
              <w:t xml:space="preserve"> </w:t>
            </w:r>
            <w:proofErr w:type="spellStart"/>
            <w:r w:rsidRPr="00B47BC0">
              <w:rPr>
                <w:rFonts w:ascii="Times New Roman" w:hAnsi="Times New Roman" w:cs="Times New Roman"/>
                <w:sz w:val="28"/>
                <w:szCs w:val="28"/>
              </w:rPr>
              <w:t>Vadeli</w:t>
            </w:r>
            <w:proofErr w:type="spellEnd"/>
            <w:r w:rsidRPr="00B47BC0">
              <w:rPr>
                <w:rFonts w:ascii="Times New Roman" w:hAnsi="Times New Roman" w:cs="Times New Roman"/>
                <w:sz w:val="28"/>
                <w:szCs w:val="28"/>
              </w:rPr>
              <w:t xml:space="preserve"> Program (2024-2026) </w:t>
            </w:r>
          </w:p>
          <w:p w14:paraId="0EB3CD14" w14:textId="77777777" w:rsidR="00B47BC0" w:rsidRPr="00B47BC0" w:rsidRDefault="00B47BC0" w:rsidP="00B47BC0">
            <w:pPr>
              <w:ind w:left="113" w:right="113"/>
              <w:rPr>
                <w:rFonts w:ascii="Times New Roman" w:eastAsia="Cambria" w:hAnsi="Times New Roman" w:cs="Times New Roman"/>
                <w:sz w:val="20"/>
              </w:rPr>
            </w:pPr>
          </w:p>
        </w:tc>
        <w:tc>
          <w:tcPr>
            <w:tcW w:w="2815" w:type="dxa"/>
            <w:vAlign w:val="center"/>
          </w:tcPr>
          <w:p w14:paraId="22CF3975" w14:textId="77777777" w:rsidR="00B47BC0" w:rsidRPr="00B47BC0" w:rsidRDefault="00B47BC0" w:rsidP="00B47BC0">
            <w:pPr>
              <w:adjustRightInd w:val="0"/>
              <w:rPr>
                <w:rFonts w:ascii="Times New Roman" w:hAnsi="Times New Roman" w:cs="Times New Roman"/>
                <w:color w:val="000000"/>
                <w:sz w:val="20"/>
                <w:szCs w:val="20"/>
              </w:rPr>
            </w:pPr>
            <w:r w:rsidRPr="00B47BC0">
              <w:rPr>
                <w:rFonts w:ascii="Times New Roman" w:hAnsi="Times New Roman" w:cs="Times New Roman"/>
                <w:color w:val="000000"/>
                <w:sz w:val="20"/>
                <w:szCs w:val="20"/>
              </w:rPr>
              <w:t xml:space="preserve">Ne </w:t>
            </w:r>
            <w:proofErr w:type="spellStart"/>
            <w:r w:rsidRPr="00B47BC0">
              <w:rPr>
                <w:rFonts w:ascii="Times New Roman" w:hAnsi="Times New Roman" w:cs="Times New Roman"/>
                <w:color w:val="000000"/>
                <w:sz w:val="20"/>
                <w:szCs w:val="20"/>
              </w:rPr>
              <w:t>Eğitimde</w:t>
            </w:r>
            <w:proofErr w:type="spellEnd"/>
            <w:r w:rsidRPr="00B47BC0">
              <w:rPr>
                <w:rFonts w:ascii="Times New Roman" w:hAnsi="Times New Roman" w:cs="Times New Roman"/>
                <w:color w:val="000000"/>
                <w:sz w:val="20"/>
                <w:szCs w:val="20"/>
              </w:rPr>
              <w:t xml:space="preserve"> Ne </w:t>
            </w:r>
            <w:proofErr w:type="spellStart"/>
            <w:r w:rsidRPr="00B47BC0">
              <w:rPr>
                <w:rFonts w:ascii="Times New Roman" w:hAnsi="Times New Roman" w:cs="Times New Roman"/>
                <w:color w:val="000000"/>
                <w:sz w:val="20"/>
                <w:szCs w:val="20"/>
              </w:rPr>
              <w:t>İstihdamda</w:t>
            </w:r>
            <w:proofErr w:type="spellEnd"/>
            <w:r w:rsidRPr="00B47BC0">
              <w:rPr>
                <w:rFonts w:ascii="Times New Roman" w:hAnsi="Times New Roman" w:cs="Times New Roman"/>
                <w:color w:val="000000"/>
                <w:sz w:val="20"/>
                <w:szCs w:val="20"/>
              </w:rPr>
              <w:t xml:space="preserve"> Olan </w:t>
            </w:r>
            <w:proofErr w:type="spellStart"/>
            <w:r w:rsidRPr="00B47BC0">
              <w:rPr>
                <w:rFonts w:ascii="Times New Roman" w:hAnsi="Times New Roman" w:cs="Times New Roman"/>
                <w:color w:val="000000"/>
                <w:sz w:val="20"/>
                <w:szCs w:val="20"/>
              </w:rPr>
              <w:t>Gençlerin</w:t>
            </w:r>
            <w:proofErr w:type="spellEnd"/>
            <w:r w:rsidRPr="00B47BC0">
              <w:rPr>
                <w:rFonts w:ascii="Times New Roman" w:hAnsi="Times New Roman" w:cs="Times New Roman"/>
                <w:color w:val="000000"/>
                <w:sz w:val="20"/>
                <w:szCs w:val="20"/>
              </w:rPr>
              <w:t xml:space="preserve"> </w:t>
            </w:r>
            <w:proofErr w:type="spellStart"/>
            <w:r w:rsidRPr="00B47BC0">
              <w:rPr>
                <w:rFonts w:ascii="Times New Roman" w:hAnsi="Times New Roman" w:cs="Times New Roman"/>
                <w:color w:val="000000"/>
                <w:sz w:val="20"/>
                <w:szCs w:val="20"/>
              </w:rPr>
              <w:t>ve</w:t>
            </w:r>
            <w:proofErr w:type="spellEnd"/>
            <w:r w:rsidRPr="00B47BC0">
              <w:rPr>
                <w:rFonts w:ascii="Times New Roman" w:hAnsi="Times New Roman" w:cs="Times New Roman"/>
                <w:color w:val="000000"/>
                <w:sz w:val="20"/>
                <w:szCs w:val="20"/>
              </w:rPr>
              <w:t xml:space="preserve"> </w:t>
            </w:r>
            <w:proofErr w:type="spellStart"/>
            <w:r w:rsidRPr="00B47BC0">
              <w:rPr>
                <w:rFonts w:ascii="Times New Roman" w:hAnsi="Times New Roman" w:cs="Times New Roman"/>
                <w:color w:val="000000"/>
                <w:sz w:val="20"/>
                <w:szCs w:val="20"/>
              </w:rPr>
              <w:t>Kadınların</w:t>
            </w:r>
            <w:proofErr w:type="spellEnd"/>
            <w:r w:rsidRPr="00B47BC0">
              <w:rPr>
                <w:rFonts w:ascii="Times New Roman" w:hAnsi="Times New Roman" w:cs="Times New Roman"/>
                <w:color w:val="000000"/>
                <w:sz w:val="20"/>
                <w:szCs w:val="20"/>
              </w:rPr>
              <w:t xml:space="preserve"> </w:t>
            </w:r>
            <w:proofErr w:type="spellStart"/>
            <w:r w:rsidRPr="00B47BC0">
              <w:rPr>
                <w:rFonts w:ascii="Times New Roman" w:hAnsi="Times New Roman" w:cs="Times New Roman"/>
                <w:color w:val="000000"/>
                <w:sz w:val="20"/>
                <w:szCs w:val="20"/>
              </w:rPr>
              <w:t>Eğitime</w:t>
            </w:r>
            <w:proofErr w:type="spellEnd"/>
            <w:r w:rsidRPr="00B47BC0">
              <w:rPr>
                <w:rFonts w:ascii="Times New Roman" w:hAnsi="Times New Roman" w:cs="Times New Roman"/>
                <w:color w:val="000000"/>
                <w:sz w:val="20"/>
                <w:szCs w:val="20"/>
              </w:rPr>
              <w:t xml:space="preserve"> </w:t>
            </w:r>
            <w:proofErr w:type="spellStart"/>
            <w:r w:rsidRPr="00B47BC0">
              <w:rPr>
                <w:rFonts w:ascii="Times New Roman" w:hAnsi="Times New Roman" w:cs="Times New Roman"/>
                <w:color w:val="000000"/>
                <w:sz w:val="20"/>
                <w:szCs w:val="20"/>
              </w:rPr>
              <w:t>ve</w:t>
            </w:r>
            <w:proofErr w:type="spellEnd"/>
            <w:r w:rsidRPr="00B47BC0">
              <w:rPr>
                <w:rFonts w:ascii="Times New Roman" w:hAnsi="Times New Roman" w:cs="Times New Roman"/>
                <w:color w:val="000000"/>
                <w:sz w:val="20"/>
                <w:szCs w:val="20"/>
              </w:rPr>
              <w:t xml:space="preserve"> </w:t>
            </w:r>
            <w:proofErr w:type="spellStart"/>
            <w:r w:rsidRPr="00B47BC0">
              <w:rPr>
                <w:rFonts w:ascii="Times New Roman" w:hAnsi="Times New Roman" w:cs="Times New Roman"/>
                <w:color w:val="000000"/>
                <w:sz w:val="20"/>
                <w:szCs w:val="20"/>
              </w:rPr>
              <w:t>İstihdama</w:t>
            </w:r>
            <w:proofErr w:type="spellEnd"/>
            <w:r w:rsidRPr="00B47BC0">
              <w:rPr>
                <w:rFonts w:ascii="Times New Roman" w:hAnsi="Times New Roman" w:cs="Times New Roman"/>
                <w:color w:val="000000"/>
                <w:sz w:val="20"/>
                <w:szCs w:val="20"/>
              </w:rPr>
              <w:t xml:space="preserve"> </w:t>
            </w:r>
            <w:proofErr w:type="spellStart"/>
            <w:r w:rsidRPr="00B47BC0">
              <w:rPr>
                <w:rFonts w:ascii="Times New Roman" w:hAnsi="Times New Roman" w:cs="Times New Roman"/>
                <w:color w:val="000000"/>
                <w:sz w:val="20"/>
                <w:szCs w:val="20"/>
              </w:rPr>
              <w:t>Katılımı</w:t>
            </w:r>
            <w:proofErr w:type="spellEnd"/>
          </w:p>
          <w:p w14:paraId="4AE0DD0B" w14:textId="77777777" w:rsidR="00B47BC0" w:rsidRPr="00B47BC0" w:rsidRDefault="00B47BC0" w:rsidP="00B47BC0">
            <w:pPr>
              <w:rPr>
                <w:rFonts w:ascii="Times New Roman" w:eastAsia="Cambria" w:hAnsi="Times New Roman" w:cs="Times New Roman"/>
                <w:sz w:val="20"/>
              </w:rPr>
            </w:pPr>
          </w:p>
        </w:tc>
        <w:tc>
          <w:tcPr>
            <w:tcW w:w="5989" w:type="dxa"/>
            <w:vAlign w:val="center"/>
          </w:tcPr>
          <w:p w14:paraId="3D1E6C9B" w14:textId="77777777" w:rsidR="00B47BC0" w:rsidRDefault="00B47BC0" w:rsidP="00B47BC0">
            <w:pPr>
              <w:rPr>
                <w:rFonts w:ascii="Times New Roman" w:eastAsia="Cambria" w:hAnsi="Times New Roman" w:cs="Times New Roman"/>
                <w:sz w:val="20"/>
              </w:rPr>
            </w:pPr>
            <w:r w:rsidRPr="00B47BC0">
              <w:rPr>
                <w:rFonts w:ascii="Times New Roman" w:eastAsia="Cambria" w:hAnsi="Times New Roman" w:cs="Times New Roman"/>
                <w:sz w:val="20"/>
              </w:rPr>
              <w:t xml:space="preserve">3 </w:t>
            </w:r>
            <w:proofErr w:type="spellStart"/>
            <w:r w:rsidRPr="00B47BC0">
              <w:rPr>
                <w:rFonts w:ascii="Times New Roman" w:eastAsia="Cambria" w:hAnsi="Times New Roman" w:cs="Times New Roman"/>
                <w:sz w:val="20"/>
              </w:rPr>
              <w:t>tedbir</w:t>
            </w:r>
            <w:proofErr w:type="spellEnd"/>
          </w:p>
          <w:p w14:paraId="2F8CDB6C" w14:textId="3BB8D70A" w:rsidR="00D27B74" w:rsidRPr="00B47BC0" w:rsidRDefault="00D27B74" w:rsidP="00B47BC0">
            <w:pPr>
              <w:rPr>
                <w:rFonts w:ascii="Times New Roman" w:eastAsia="Cambria" w:hAnsi="Times New Roman" w:cs="Times New Roman"/>
                <w:sz w:val="20"/>
              </w:rPr>
            </w:pPr>
          </w:p>
        </w:tc>
      </w:tr>
      <w:tr w:rsidR="00B47BC0" w:rsidRPr="00B47BC0" w14:paraId="33990213" w14:textId="77777777" w:rsidTr="00E012CA">
        <w:trPr>
          <w:trHeight w:val="280"/>
          <w:jc w:val="center"/>
        </w:trPr>
        <w:tc>
          <w:tcPr>
            <w:tcW w:w="1114" w:type="dxa"/>
            <w:vMerge/>
            <w:shd w:val="clear" w:color="auto" w:fill="E2EFD9"/>
            <w:textDirection w:val="btLr"/>
          </w:tcPr>
          <w:p w14:paraId="78F74813" w14:textId="77777777" w:rsidR="00B47BC0" w:rsidRPr="00B47BC0" w:rsidRDefault="00B47BC0" w:rsidP="00B47BC0">
            <w:pPr>
              <w:adjustRightInd w:val="0"/>
              <w:ind w:left="113" w:right="113"/>
              <w:rPr>
                <w:rFonts w:ascii="Times New Roman" w:hAnsi="Times New Roman" w:cs="Times New Roman"/>
                <w:sz w:val="28"/>
                <w:szCs w:val="28"/>
              </w:rPr>
            </w:pPr>
          </w:p>
        </w:tc>
        <w:tc>
          <w:tcPr>
            <w:tcW w:w="2815" w:type="dxa"/>
          </w:tcPr>
          <w:p w14:paraId="41950680" w14:textId="77777777" w:rsidR="00B47BC0" w:rsidRPr="00B47BC0" w:rsidRDefault="00B47BC0" w:rsidP="00B47BC0">
            <w:pPr>
              <w:adjustRightInd w:val="0"/>
              <w:rPr>
                <w:rFonts w:ascii="Times New Roman" w:hAnsi="Times New Roman" w:cs="Times New Roman"/>
                <w:color w:val="000000"/>
                <w:sz w:val="20"/>
                <w:szCs w:val="20"/>
              </w:rPr>
            </w:pPr>
            <w:proofErr w:type="spellStart"/>
            <w:r w:rsidRPr="00B47BC0">
              <w:rPr>
                <w:rFonts w:ascii="Times New Roman" w:hAnsi="Times New Roman" w:cs="Times New Roman"/>
                <w:color w:val="000000"/>
                <w:sz w:val="20"/>
                <w:szCs w:val="20"/>
              </w:rPr>
              <w:t>Afet</w:t>
            </w:r>
            <w:proofErr w:type="spellEnd"/>
            <w:r w:rsidRPr="00B47BC0">
              <w:rPr>
                <w:rFonts w:ascii="Times New Roman" w:hAnsi="Times New Roman" w:cs="Times New Roman"/>
                <w:color w:val="000000"/>
                <w:sz w:val="20"/>
                <w:szCs w:val="20"/>
              </w:rPr>
              <w:t xml:space="preserve"> </w:t>
            </w:r>
            <w:proofErr w:type="spellStart"/>
            <w:r w:rsidRPr="00B47BC0">
              <w:rPr>
                <w:rFonts w:ascii="Times New Roman" w:hAnsi="Times New Roman" w:cs="Times New Roman"/>
                <w:color w:val="000000"/>
                <w:sz w:val="20"/>
                <w:szCs w:val="20"/>
              </w:rPr>
              <w:t>Yönetimi</w:t>
            </w:r>
            <w:proofErr w:type="spellEnd"/>
            <w:r w:rsidRPr="00B47BC0">
              <w:rPr>
                <w:rFonts w:ascii="Times New Roman" w:hAnsi="Times New Roman" w:cs="Times New Roman"/>
                <w:color w:val="000000"/>
                <w:sz w:val="20"/>
                <w:szCs w:val="20"/>
              </w:rPr>
              <w:t xml:space="preserve"> </w:t>
            </w:r>
          </w:p>
        </w:tc>
        <w:tc>
          <w:tcPr>
            <w:tcW w:w="5989" w:type="dxa"/>
          </w:tcPr>
          <w:p w14:paraId="0D27313F" w14:textId="77777777" w:rsidR="00B47BC0" w:rsidRPr="00B47BC0" w:rsidRDefault="00B47BC0" w:rsidP="00B47BC0">
            <w:pPr>
              <w:rPr>
                <w:rFonts w:ascii="Times New Roman" w:eastAsia="Cambria" w:hAnsi="Times New Roman" w:cs="Times New Roman"/>
                <w:sz w:val="20"/>
              </w:rPr>
            </w:pPr>
            <w:r w:rsidRPr="00B47BC0">
              <w:rPr>
                <w:rFonts w:ascii="Times New Roman" w:eastAsia="Cambria" w:hAnsi="Times New Roman" w:cs="Times New Roman"/>
                <w:sz w:val="20"/>
                <w:szCs w:val="20"/>
              </w:rPr>
              <w:t xml:space="preserve">1 </w:t>
            </w:r>
            <w:proofErr w:type="spellStart"/>
            <w:r w:rsidRPr="00B47BC0">
              <w:rPr>
                <w:rFonts w:ascii="Times New Roman" w:eastAsia="Cambria" w:hAnsi="Times New Roman" w:cs="Times New Roman"/>
                <w:sz w:val="20"/>
                <w:szCs w:val="20"/>
              </w:rPr>
              <w:t>Tedbir</w:t>
            </w:r>
            <w:proofErr w:type="spellEnd"/>
            <w:r w:rsidRPr="00B47BC0">
              <w:rPr>
                <w:rFonts w:ascii="Times New Roman" w:eastAsia="Cambria" w:hAnsi="Times New Roman" w:cs="Times New Roman"/>
                <w:sz w:val="20"/>
                <w:szCs w:val="20"/>
              </w:rPr>
              <w:t xml:space="preserve"> </w:t>
            </w:r>
          </w:p>
        </w:tc>
      </w:tr>
      <w:tr w:rsidR="00B47BC0" w:rsidRPr="00B47BC0" w14:paraId="218961E9" w14:textId="77777777" w:rsidTr="00E012CA">
        <w:trPr>
          <w:trHeight w:val="280"/>
          <w:jc w:val="center"/>
        </w:trPr>
        <w:tc>
          <w:tcPr>
            <w:tcW w:w="1114" w:type="dxa"/>
            <w:vMerge/>
            <w:shd w:val="clear" w:color="auto" w:fill="E2EFD9"/>
            <w:textDirection w:val="btLr"/>
          </w:tcPr>
          <w:p w14:paraId="0FF1519F" w14:textId="77777777" w:rsidR="00B47BC0" w:rsidRPr="00B47BC0" w:rsidRDefault="00B47BC0" w:rsidP="00B47BC0">
            <w:pPr>
              <w:adjustRightInd w:val="0"/>
              <w:ind w:left="113" w:right="113"/>
              <w:rPr>
                <w:rFonts w:ascii="Times New Roman" w:hAnsi="Times New Roman" w:cs="Times New Roman"/>
                <w:sz w:val="28"/>
                <w:szCs w:val="28"/>
              </w:rPr>
            </w:pPr>
          </w:p>
        </w:tc>
        <w:tc>
          <w:tcPr>
            <w:tcW w:w="2815" w:type="dxa"/>
          </w:tcPr>
          <w:p w14:paraId="37D4F583" w14:textId="77777777" w:rsidR="00B47BC0" w:rsidRPr="00B47BC0" w:rsidRDefault="00B47BC0" w:rsidP="00B47BC0">
            <w:pPr>
              <w:adjustRightInd w:val="0"/>
              <w:rPr>
                <w:rFonts w:ascii="Times New Roman" w:hAnsi="Times New Roman" w:cs="Times New Roman"/>
                <w:color w:val="000000"/>
                <w:sz w:val="20"/>
                <w:szCs w:val="20"/>
              </w:rPr>
            </w:pPr>
            <w:r w:rsidRPr="00B47BC0">
              <w:rPr>
                <w:rFonts w:ascii="Times New Roman" w:hAnsi="Times New Roman" w:cs="Times New Roman"/>
                <w:color w:val="000000"/>
                <w:sz w:val="20"/>
                <w:szCs w:val="20"/>
              </w:rPr>
              <w:t xml:space="preserve">Yurt </w:t>
            </w:r>
            <w:proofErr w:type="spellStart"/>
            <w:r w:rsidRPr="00B47BC0">
              <w:rPr>
                <w:rFonts w:ascii="Times New Roman" w:hAnsi="Times New Roman" w:cs="Times New Roman"/>
                <w:color w:val="000000"/>
                <w:sz w:val="20"/>
                <w:szCs w:val="20"/>
              </w:rPr>
              <w:t>İçi</w:t>
            </w:r>
            <w:proofErr w:type="spellEnd"/>
            <w:r w:rsidRPr="00B47BC0">
              <w:rPr>
                <w:rFonts w:ascii="Times New Roman" w:hAnsi="Times New Roman" w:cs="Times New Roman"/>
                <w:color w:val="000000"/>
                <w:sz w:val="20"/>
                <w:szCs w:val="20"/>
              </w:rPr>
              <w:t xml:space="preserve"> </w:t>
            </w:r>
            <w:proofErr w:type="spellStart"/>
            <w:r w:rsidRPr="00B47BC0">
              <w:rPr>
                <w:rFonts w:ascii="Times New Roman" w:hAnsi="Times New Roman" w:cs="Times New Roman"/>
                <w:color w:val="000000"/>
                <w:sz w:val="20"/>
                <w:szCs w:val="20"/>
              </w:rPr>
              <w:t>Tasarruflar</w:t>
            </w:r>
            <w:proofErr w:type="spellEnd"/>
            <w:r w:rsidRPr="00B47BC0">
              <w:rPr>
                <w:rFonts w:ascii="Times New Roman" w:hAnsi="Times New Roman" w:cs="Times New Roman"/>
                <w:color w:val="000000"/>
                <w:sz w:val="20"/>
                <w:szCs w:val="20"/>
              </w:rPr>
              <w:t xml:space="preserve"> </w:t>
            </w:r>
          </w:p>
        </w:tc>
        <w:tc>
          <w:tcPr>
            <w:tcW w:w="5989" w:type="dxa"/>
          </w:tcPr>
          <w:p w14:paraId="7FDB77A1" w14:textId="77777777" w:rsidR="00B47BC0" w:rsidRPr="00B47BC0" w:rsidRDefault="00B47BC0" w:rsidP="00B47BC0">
            <w:pPr>
              <w:rPr>
                <w:rFonts w:ascii="Times New Roman" w:eastAsia="Cambria" w:hAnsi="Times New Roman" w:cs="Times New Roman"/>
                <w:sz w:val="20"/>
              </w:rPr>
            </w:pPr>
            <w:r w:rsidRPr="00B47BC0">
              <w:rPr>
                <w:rFonts w:ascii="Times New Roman" w:eastAsia="Cambria" w:hAnsi="Times New Roman" w:cs="Times New Roman"/>
                <w:sz w:val="20"/>
                <w:szCs w:val="20"/>
              </w:rPr>
              <w:t xml:space="preserve">350.2, 352.3 </w:t>
            </w:r>
            <w:proofErr w:type="spellStart"/>
            <w:r w:rsidRPr="00B47BC0">
              <w:rPr>
                <w:rFonts w:ascii="Times New Roman" w:eastAsia="Cambria" w:hAnsi="Times New Roman" w:cs="Times New Roman"/>
                <w:sz w:val="20"/>
                <w:szCs w:val="20"/>
              </w:rPr>
              <w:t>Sayılı</w:t>
            </w:r>
            <w:proofErr w:type="spellEnd"/>
            <w:r w:rsidRPr="00B47BC0">
              <w:rPr>
                <w:rFonts w:ascii="Times New Roman" w:eastAsia="Cambria" w:hAnsi="Times New Roman" w:cs="Times New Roman"/>
                <w:sz w:val="20"/>
                <w:szCs w:val="20"/>
              </w:rPr>
              <w:t xml:space="preserve"> </w:t>
            </w:r>
            <w:proofErr w:type="spellStart"/>
            <w:r w:rsidRPr="00B47BC0">
              <w:rPr>
                <w:rFonts w:ascii="Times New Roman" w:eastAsia="Cambria" w:hAnsi="Times New Roman" w:cs="Times New Roman"/>
                <w:sz w:val="20"/>
                <w:szCs w:val="20"/>
              </w:rPr>
              <w:t>Tedbir</w:t>
            </w:r>
            <w:proofErr w:type="spellEnd"/>
            <w:r w:rsidRPr="00B47BC0">
              <w:rPr>
                <w:rFonts w:ascii="Times New Roman" w:eastAsia="Cambria" w:hAnsi="Times New Roman" w:cs="Times New Roman"/>
                <w:sz w:val="20"/>
                <w:szCs w:val="20"/>
              </w:rPr>
              <w:t xml:space="preserve"> </w:t>
            </w:r>
            <w:proofErr w:type="spellStart"/>
            <w:r w:rsidRPr="00B47BC0">
              <w:rPr>
                <w:rFonts w:ascii="Times New Roman" w:eastAsia="Cambria" w:hAnsi="Times New Roman" w:cs="Times New Roman"/>
                <w:sz w:val="20"/>
                <w:szCs w:val="20"/>
              </w:rPr>
              <w:t>Maddeleri</w:t>
            </w:r>
            <w:proofErr w:type="spellEnd"/>
            <w:r w:rsidRPr="00B47BC0">
              <w:rPr>
                <w:rFonts w:ascii="Times New Roman" w:eastAsia="Cambria" w:hAnsi="Times New Roman" w:cs="Times New Roman"/>
                <w:sz w:val="20"/>
                <w:szCs w:val="20"/>
              </w:rPr>
              <w:t xml:space="preserve"> </w:t>
            </w:r>
          </w:p>
        </w:tc>
      </w:tr>
      <w:tr w:rsidR="00B47BC0" w:rsidRPr="00B47BC0" w14:paraId="129333D8" w14:textId="77777777" w:rsidTr="00E012CA">
        <w:trPr>
          <w:trHeight w:val="280"/>
          <w:jc w:val="center"/>
        </w:trPr>
        <w:tc>
          <w:tcPr>
            <w:tcW w:w="1114" w:type="dxa"/>
            <w:vMerge/>
            <w:shd w:val="clear" w:color="auto" w:fill="E2EFD9"/>
            <w:textDirection w:val="btLr"/>
          </w:tcPr>
          <w:p w14:paraId="2E7DFC64" w14:textId="77777777" w:rsidR="00B47BC0" w:rsidRPr="00B47BC0" w:rsidRDefault="00B47BC0" w:rsidP="00B47BC0">
            <w:pPr>
              <w:ind w:left="113" w:right="113"/>
              <w:rPr>
                <w:rFonts w:ascii="Times New Roman" w:eastAsia="Cambria" w:hAnsi="Times New Roman" w:cs="Times New Roman"/>
                <w:sz w:val="20"/>
              </w:rPr>
            </w:pPr>
          </w:p>
        </w:tc>
        <w:tc>
          <w:tcPr>
            <w:tcW w:w="2815" w:type="dxa"/>
            <w:vAlign w:val="center"/>
          </w:tcPr>
          <w:p w14:paraId="32484C84" w14:textId="77777777" w:rsidR="00B47BC0" w:rsidRPr="00B47BC0" w:rsidRDefault="00B47BC0" w:rsidP="00B47BC0">
            <w:pPr>
              <w:adjustRightInd w:val="0"/>
              <w:rPr>
                <w:rFonts w:ascii="Times New Roman" w:hAnsi="Times New Roman" w:cs="Times New Roman"/>
                <w:color w:val="000000"/>
                <w:sz w:val="20"/>
                <w:szCs w:val="20"/>
              </w:rPr>
            </w:pPr>
            <w:proofErr w:type="spellStart"/>
            <w:r w:rsidRPr="00B47BC0">
              <w:rPr>
                <w:rFonts w:ascii="Times New Roman" w:hAnsi="Times New Roman" w:cs="Times New Roman"/>
                <w:color w:val="000000"/>
                <w:sz w:val="20"/>
                <w:szCs w:val="20"/>
              </w:rPr>
              <w:t>Afetlere</w:t>
            </w:r>
            <w:proofErr w:type="spellEnd"/>
            <w:r w:rsidRPr="00B47BC0">
              <w:rPr>
                <w:rFonts w:ascii="Times New Roman" w:hAnsi="Times New Roman" w:cs="Times New Roman"/>
                <w:color w:val="000000"/>
                <w:sz w:val="20"/>
                <w:szCs w:val="20"/>
              </w:rPr>
              <w:t xml:space="preserve"> </w:t>
            </w:r>
            <w:proofErr w:type="spellStart"/>
            <w:r w:rsidRPr="00B47BC0">
              <w:rPr>
                <w:rFonts w:ascii="Times New Roman" w:hAnsi="Times New Roman" w:cs="Times New Roman"/>
                <w:color w:val="000000"/>
                <w:sz w:val="20"/>
                <w:szCs w:val="20"/>
              </w:rPr>
              <w:t>Duyarlı</w:t>
            </w:r>
            <w:proofErr w:type="spellEnd"/>
            <w:r w:rsidRPr="00B47BC0">
              <w:rPr>
                <w:rFonts w:ascii="Times New Roman" w:hAnsi="Times New Roman" w:cs="Times New Roman"/>
                <w:color w:val="000000"/>
                <w:sz w:val="20"/>
                <w:szCs w:val="20"/>
              </w:rPr>
              <w:t xml:space="preserve"> </w:t>
            </w:r>
            <w:proofErr w:type="spellStart"/>
            <w:r w:rsidRPr="00B47BC0">
              <w:rPr>
                <w:rFonts w:ascii="Times New Roman" w:hAnsi="Times New Roman" w:cs="Times New Roman"/>
                <w:color w:val="000000"/>
                <w:sz w:val="20"/>
                <w:szCs w:val="20"/>
              </w:rPr>
              <w:t>Bütünleşik</w:t>
            </w:r>
            <w:proofErr w:type="spellEnd"/>
            <w:r w:rsidRPr="00B47BC0">
              <w:rPr>
                <w:rFonts w:ascii="Times New Roman" w:hAnsi="Times New Roman" w:cs="Times New Roman"/>
                <w:color w:val="000000"/>
                <w:sz w:val="20"/>
                <w:szCs w:val="20"/>
              </w:rPr>
              <w:t xml:space="preserve"> </w:t>
            </w:r>
            <w:proofErr w:type="spellStart"/>
            <w:r w:rsidRPr="00B47BC0">
              <w:rPr>
                <w:rFonts w:ascii="Times New Roman" w:hAnsi="Times New Roman" w:cs="Times New Roman"/>
                <w:color w:val="000000"/>
                <w:sz w:val="20"/>
                <w:szCs w:val="20"/>
              </w:rPr>
              <w:t>Mekansal</w:t>
            </w:r>
            <w:proofErr w:type="spellEnd"/>
            <w:r w:rsidRPr="00B47BC0">
              <w:rPr>
                <w:rFonts w:ascii="Times New Roman" w:hAnsi="Times New Roman" w:cs="Times New Roman"/>
                <w:color w:val="000000"/>
                <w:sz w:val="20"/>
                <w:szCs w:val="20"/>
              </w:rPr>
              <w:t xml:space="preserve"> </w:t>
            </w:r>
            <w:proofErr w:type="spellStart"/>
            <w:r w:rsidRPr="00B47BC0">
              <w:rPr>
                <w:rFonts w:ascii="Times New Roman" w:hAnsi="Times New Roman" w:cs="Times New Roman"/>
                <w:color w:val="000000"/>
                <w:sz w:val="20"/>
                <w:szCs w:val="20"/>
              </w:rPr>
              <w:t>Planlama</w:t>
            </w:r>
            <w:proofErr w:type="spellEnd"/>
          </w:p>
          <w:p w14:paraId="1AAC22AC" w14:textId="77777777" w:rsidR="00B47BC0" w:rsidRPr="00B47BC0" w:rsidRDefault="00B47BC0" w:rsidP="00B47BC0">
            <w:pPr>
              <w:rPr>
                <w:rFonts w:ascii="Times New Roman" w:eastAsia="Cambria" w:hAnsi="Times New Roman" w:cs="Times New Roman"/>
                <w:sz w:val="20"/>
              </w:rPr>
            </w:pPr>
          </w:p>
        </w:tc>
        <w:tc>
          <w:tcPr>
            <w:tcW w:w="5989" w:type="dxa"/>
            <w:vAlign w:val="center"/>
          </w:tcPr>
          <w:p w14:paraId="58BAD53C" w14:textId="77777777" w:rsidR="00B47BC0" w:rsidRPr="00B47BC0" w:rsidRDefault="00B47BC0" w:rsidP="00B47BC0">
            <w:pPr>
              <w:rPr>
                <w:rFonts w:ascii="Times New Roman" w:eastAsia="Cambria" w:hAnsi="Times New Roman" w:cs="Times New Roman"/>
                <w:sz w:val="20"/>
              </w:rPr>
            </w:pPr>
            <w:r w:rsidRPr="00B47BC0">
              <w:rPr>
                <w:rFonts w:ascii="Times New Roman" w:eastAsia="Cambria" w:hAnsi="Times New Roman" w:cs="Times New Roman"/>
                <w:sz w:val="20"/>
              </w:rPr>
              <w:t xml:space="preserve">1 </w:t>
            </w:r>
            <w:proofErr w:type="spellStart"/>
            <w:r w:rsidRPr="00B47BC0">
              <w:rPr>
                <w:rFonts w:ascii="Times New Roman" w:eastAsia="Cambria" w:hAnsi="Times New Roman" w:cs="Times New Roman"/>
                <w:sz w:val="20"/>
              </w:rPr>
              <w:t>tedbir</w:t>
            </w:r>
            <w:proofErr w:type="spellEnd"/>
          </w:p>
        </w:tc>
      </w:tr>
      <w:tr w:rsidR="00B47BC0" w:rsidRPr="00B47BC0" w14:paraId="75785DE4" w14:textId="77777777" w:rsidTr="00E012CA">
        <w:trPr>
          <w:trHeight w:val="280"/>
          <w:jc w:val="center"/>
        </w:trPr>
        <w:tc>
          <w:tcPr>
            <w:tcW w:w="1114" w:type="dxa"/>
            <w:vMerge w:val="restart"/>
            <w:shd w:val="clear" w:color="auto" w:fill="E2EFD9"/>
            <w:textDirection w:val="btLr"/>
            <w:vAlign w:val="center"/>
          </w:tcPr>
          <w:p w14:paraId="34389F2A" w14:textId="77777777" w:rsidR="00B47BC0" w:rsidRPr="00B47BC0" w:rsidRDefault="00B47BC0" w:rsidP="00B47BC0">
            <w:pPr>
              <w:adjustRightInd w:val="0"/>
              <w:ind w:left="113" w:right="113"/>
              <w:rPr>
                <w:rFonts w:ascii="Times New Roman" w:hAnsi="Times New Roman" w:cs="Times New Roman"/>
                <w:sz w:val="28"/>
                <w:szCs w:val="28"/>
              </w:rPr>
            </w:pPr>
            <w:r w:rsidRPr="00B47BC0">
              <w:rPr>
                <w:rFonts w:ascii="Times New Roman" w:hAnsi="Times New Roman" w:cs="Times New Roman"/>
                <w:sz w:val="28"/>
                <w:szCs w:val="28"/>
              </w:rPr>
              <w:t xml:space="preserve">On </w:t>
            </w:r>
            <w:proofErr w:type="spellStart"/>
            <w:r w:rsidRPr="00B47BC0">
              <w:rPr>
                <w:rFonts w:ascii="Times New Roman" w:hAnsi="Times New Roman" w:cs="Times New Roman"/>
                <w:sz w:val="28"/>
                <w:szCs w:val="28"/>
              </w:rPr>
              <w:t>İkinci</w:t>
            </w:r>
            <w:proofErr w:type="spellEnd"/>
            <w:r w:rsidRPr="00B47BC0">
              <w:rPr>
                <w:rFonts w:ascii="Times New Roman" w:hAnsi="Times New Roman" w:cs="Times New Roman"/>
                <w:sz w:val="28"/>
                <w:szCs w:val="28"/>
              </w:rPr>
              <w:t xml:space="preserve"> </w:t>
            </w:r>
            <w:proofErr w:type="spellStart"/>
            <w:r w:rsidRPr="00B47BC0">
              <w:rPr>
                <w:rFonts w:ascii="Times New Roman" w:hAnsi="Times New Roman" w:cs="Times New Roman"/>
                <w:sz w:val="28"/>
                <w:szCs w:val="28"/>
              </w:rPr>
              <w:t>Kalkınma</w:t>
            </w:r>
            <w:proofErr w:type="spellEnd"/>
            <w:r w:rsidRPr="00B47BC0">
              <w:rPr>
                <w:rFonts w:ascii="Times New Roman" w:hAnsi="Times New Roman" w:cs="Times New Roman"/>
                <w:sz w:val="28"/>
                <w:szCs w:val="28"/>
              </w:rPr>
              <w:t xml:space="preserve"> </w:t>
            </w:r>
            <w:proofErr w:type="spellStart"/>
            <w:r w:rsidRPr="00B47BC0">
              <w:rPr>
                <w:rFonts w:ascii="Times New Roman" w:hAnsi="Times New Roman" w:cs="Times New Roman"/>
                <w:sz w:val="28"/>
                <w:szCs w:val="28"/>
              </w:rPr>
              <w:t>Planı</w:t>
            </w:r>
            <w:proofErr w:type="spellEnd"/>
          </w:p>
          <w:p w14:paraId="7B3EE2D9" w14:textId="77777777" w:rsidR="00B47BC0" w:rsidRPr="00B47BC0" w:rsidRDefault="00B47BC0" w:rsidP="00B47BC0">
            <w:pPr>
              <w:ind w:left="113" w:right="113"/>
              <w:rPr>
                <w:rFonts w:ascii="Times New Roman" w:eastAsia="Cambria" w:hAnsi="Times New Roman" w:cs="Times New Roman"/>
                <w:sz w:val="20"/>
              </w:rPr>
            </w:pPr>
          </w:p>
        </w:tc>
        <w:tc>
          <w:tcPr>
            <w:tcW w:w="2815" w:type="dxa"/>
            <w:vAlign w:val="center"/>
          </w:tcPr>
          <w:p w14:paraId="3691A1CF" w14:textId="77777777" w:rsidR="00B47BC0" w:rsidRPr="00B47BC0" w:rsidRDefault="00B47BC0" w:rsidP="00B47BC0">
            <w:pPr>
              <w:rPr>
                <w:rFonts w:ascii="Times New Roman" w:eastAsia="Cambria" w:hAnsi="Times New Roman" w:cs="Times New Roman"/>
                <w:sz w:val="20"/>
              </w:rPr>
            </w:pPr>
            <w:proofErr w:type="spellStart"/>
            <w:r w:rsidRPr="00B47BC0">
              <w:rPr>
                <w:rFonts w:ascii="Times New Roman" w:eastAsia="Cambria" w:hAnsi="Times New Roman" w:cs="Times New Roman"/>
                <w:sz w:val="20"/>
                <w:szCs w:val="20"/>
              </w:rPr>
              <w:t>Eğitim</w:t>
            </w:r>
            <w:proofErr w:type="spellEnd"/>
          </w:p>
        </w:tc>
        <w:tc>
          <w:tcPr>
            <w:tcW w:w="5989" w:type="dxa"/>
            <w:vAlign w:val="center"/>
          </w:tcPr>
          <w:p w14:paraId="0BF94929" w14:textId="77777777" w:rsidR="00B47BC0" w:rsidRPr="00B47BC0" w:rsidRDefault="00B47BC0" w:rsidP="00B47BC0">
            <w:pPr>
              <w:rPr>
                <w:rFonts w:ascii="Times New Roman" w:eastAsia="Cambria" w:hAnsi="Times New Roman" w:cs="Times New Roman"/>
                <w:sz w:val="20"/>
              </w:rPr>
            </w:pPr>
            <w:r w:rsidRPr="00B47BC0">
              <w:rPr>
                <w:rFonts w:ascii="Times New Roman" w:eastAsia="Cambria" w:hAnsi="Times New Roman" w:cs="Times New Roman"/>
                <w:sz w:val="20"/>
                <w:szCs w:val="20"/>
              </w:rPr>
              <w:t xml:space="preserve">658, 659, 660 </w:t>
            </w:r>
            <w:proofErr w:type="spellStart"/>
            <w:r w:rsidRPr="00B47BC0">
              <w:rPr>
                <w:rFonts w:ascii="Times New Roman" w:eastAsia="Cambria" w:hAnsi="Times New Roman" w:cs="Times New Roman"/>
                <w:sz w:val="20"/>
                <w:szCs w:val="20"/>
              </w:rPr>
              <w:t>Sayılı</w:t>
            </w:r>
            <w:proofErr w:type="spellEnd"/>
            <w:r w:rsidRPr="00B47BC0">
              <w:rPr>
                <w:rFonts w:ascii="Times New Roman" w:eastAsia="Cambria" w:hAnsi="Times New Roman" w:cs="Times New Roman"/>
                <w:sz w:val="20"/>
                <w:szCs w:val="20"/>
              </w:rPr>
              <w:t xml:space="preserve"> </w:t>
            </w:r>
            <w:proofErr w:type="spellStart"/>
            <w:r w:rsidRPr="00B47BC0">
              <w:rPr>
                <w:rFonts w:ascii="Times New Roman" w:eastAsia="Cambria" w:hAnsi="Times New Roman" w:cs="Times New Roman"/>
                <w:sz w:val="20"/>
                <w:szCs w:val="20"/>
              </w:rPr>
              <w:t>Amaç</w:t>
            </w:r>
            <w:proofErr w:type="spellEnd"/>
            <w:r w:rsidRPr="00B47BC0">
              <w:rPr>
                <w:rFonts w:ascii="Times New Roman" w:eastAsia="Cambria" w:hAnsi="Times New Roman" w:cs="Times New Roman"/>
                <w:sz w:val="20"/>
                <w:szCs w:val="20"/>
              </w:rPr>
              <w:t xml:space="preserve"> </w:t>
            </w:r>
            <w:proofErr w:type="spellStart"/>
            <w:r w:rsidRPr="00B47BC0">
              <w:rPr>
                <w:rFonts w:ascii="Times New Roman" w:eastAsia="Cambria" w:hAnsi="Times New Roman" w:cs="Times New Roman"/>
                <w:sz w:val="20"/>
                <w:szCs w:val="20"/>
              </w:rPr>
              <w:t>Maddeleri</w:t>
            </w:r>
            <w:proofErr w:type="spellEnd"/>
            <w:r w:rsidRPr="00B47BC0">
              <w:rPr>
                <w:rFonts w:ascii="Times New Roman" w:eastAsia="Cambria" w:hAnsi="Times New Roman" w:cs="Times New Roman"/>
                <w:sz w:val="20"/>
                <w:szCs w:val="20"/>
              </w:rPr>
              <w:t xml:space="preserve"> </w:t>
            </w:r>
            <w:proofErr w:type="spellStart"/>
            <w:r w:rsidRPr="00B47BC0">
              <w:rPr>
                <w:rFonts w:ascii="Times New Roman" w:eastAsia="Cambria" w:hAnsi="Times New Roman" w:cs="Times New Roman"/>
                <w:sz w:val="20"/>
                <w:szCs w:val="20"/>
              </w:rPr>
              <w:t>ve</w:t>
            </w:r>
            <w:proofErr w:type="spellEnd"/>
            <w:r w:rsidRPr="00B47BC0">
              <w:rPr>
                <w:rFonts w:ascii="Times New Roman" w:eastAsia="Cambria" w:hAnsi="Times New Roman" w:cs="Times New Roman"/>
                <w:sz w:val="20"/>
                <w:szCs w:val="20"/>
              </w:rPr>
              <w:t xml:space="preserve"> </w:t>
            </w:r>
            <w:proofErr w:type="spellStart"/>
            <w:r w:rsidRPr="00B47BC0">
              <w:rPr>
                <w:rFonts w:ascii="Times New Roman" w:eastAsia="Cambria" w:hAnsi="Times New Roman" w:cs="Times New Roman"/>
                <w:sz w:val="20"/>
                <w:szCs w:val="20"/>
              </w:rPr>
              <w:t>Bunlara</w:t>
            </w:r>
            <w:proofErr w:type="spellEnd"/>
            <w:r w:rsidRPr="00B47BC0">
              <w:rPr>
                <w:rFonts w:ascii="Times New Roman" w:eastAsia="Cambria" w:hAnsi="Times New Roman" w:cs="Times New Roman"/>
                <w:sz w:val="20"/>
                <w:szCs w:val="20"/>
              </w:rPr>
              <w:t xml:space="preserve"> </w:t>
            </w:r>
            <w:proofErr w:type="spellStart"/>
            <w:r w:rsidRPr="00B47BC0">
              <w:rPr>
                <w:rFonts w:ascii="Times New Roman" w:eastAsia="Cambria" w:hAnsi="Times New Roman" w:cs="Times New Roman"/>
                <w:sz w:val="20"/>
                <w:szCs w:val="20"/>
              </w:rPr>
              <w:t>Bağlı</w:t>
            </w:r>
            <w:proofErr w:type="spellEnd"/>
            <w:r w:rsidRPr="00B47BC0">
              <w:rPr>
                <w:rFonts w:ascii="Times New Roman" w:eastAsia="Cambria" w:hAnsi="Times New Roman" w:cs="Times New Roman"/>
                <w:sz w:val="20"/>
                <w:szCs w:val="20"/>
              </w:rPr>
              <w:t xml:space="preserve"> </w:t>
            </w:r>
            <w:proofErr w:type="spellStart"/>
            <w:r w:rsidRPr="00B47BC0">
              <w:rPr>
                <w:rFonts w:ascii="Times New Roman" w:eastAsia="Cambria" w:hAnsi="Times New Roman" w:cs="Times New Roman"/>
                <w:sz w:val="20"/>
                <w:szCs w:val="20"/>
              </w:rPr>
              <w:t>Politika</w:t>
            </w:r>
            <w:proofErr w:type="spellEnd"/>
            <w:r w:rsidRPr="00B47BC0">
              <w:rPr>
                <w:rFonts w:ascii="Times New Roman" w:eastAsia="Cambria" w:hAnsi="Times New Roman" w:cs="Times New Roman"/>
                <w:sz w:val="20"/>
                <w:szCs w:val="20"/>
              </w:rPr>
              <w:t xml:space="preserve"> </w:t>
            </w:r>
            <w:proofErr w:type="spellStart"/>
            <w:r w:rsidRPr="00B47BC0">
              <w:rPr>
                <w:rFonts w:ascii="Times New Roman" w:eastAsia="Cambria" w:hAnsi="Times New Roman" w:cs="Times New Roman"/>
                <w:sz w:val="20"/>
                <w:szCs w:val="20"/>
              </w:rPr>
              <w:t>ile</w:t>
            </w:r>
            <w:proofErr w:type="spellEnd"/>
            <w:r w:rsidRPr="00B47BC0">
              <w:rPr>
                <w:rFonts w:ascii="Times New Roman" w:eastAsia="Cambria" w:hAnsi="Times New Roman" w:cs="Times New Roman"/>
                <w:sz w:val="20"/>
                <w:szCs w:val="20"/>
              </w:rPr>
              <w:t xml:space="preserve"> </w:t>
            </w:r>
            <w:proofErr w:type="spellStart"/>
            <w:r w:rsidRPr="00B47BC0">
              <w:rPr>
                <w:rFonts w:ascii="Times New Roman" w:eastAsia="Cambria" w:hAnsi="Times New Roman" w:cs="Times New Roman"/>
                <w:sz w:val="20"/>
                <w:szCs w:val="20"/>
              </w:rPr>
              <w:t>Tedbir</w:t>
            </w:r>
            <w:proofErr w:type="spellEnd"/>
            <w:r w:rsidRPr="00B47BC0">
              <w:rPr>
                <w:rFonts w:ascii="Times New Roman" w:eastAsia="Cambria" w:hAnsi="Times New Roman" w:cs="Times New Roman"/>
                <w:sz w:val="20"/>
                <w:szCs w:val="20"/>
              </w:rPr>
              <w:t xml:space="preserve"> </w:t>
            </w:r>
            <w:proofErr w:type="spellStart"/>
            <w:r w:rsidRPr="00B47BC0">
              <w:rPr>
                <w:rFonts w:ascii="Times New Roman" w:eastAsia="Cambria" w:hAnsi="Times New Roman" w:cs="Times New Roman"/>
                <w:sz w:val="20"/>
                <w:szCs w:val="20"/>
              </w:rPr>
              <w:t>Maddeleri</w:t>
            </w:r>
            <w:proofErr w:type="spellEnd"/>
          </w:p>
        </w:tc>
      </w:tr>
      <w:tr w:rsidR="00B47BC0" w:rsidRPr="00B47BC0" w14:paraId="55360FBB" w14:textId="77777777" w:rsidTr="00E012CA">
        <w:trPr>
          <w:trHeight w:val="280"/>
          <w:jc w:val="center"/>
        </w:trPr>
        <w:tc>
          <w:tcPr>
            <w:tcW w:w="1114" w:type="dxa"/>
            <w:vMerge/>
            <w:shd w:val="clear" w:color="auto" w:fill="E2EFD9"/>
            <w:vAlign w:val="center"/>
          </w:tcPr>
          <w:p w14:paraId="25B6F648" w14:textId="77777777" w:rsidR="00B47BC0" w:rsidRPr="00B47BC0" w:rsidRDefault="00B47BC0" w:rsidP="00B47BC0">
            <w:pPr>
              <w:rPr>
                <w:rFonts w:ascii="Times New Roman" w:eastAsia="Cambria" w:hAnsi="Times New Roman" w:cs="Times New Roman"/>
                <w:sz w:val="20"/>
              </w:rPr>
            </w:pPr>
          </w:p>
        </w:tc>
        <w:tc>
          <w:tcPr>
            <w:tcW w:w="2815" w:type="dxa"/>
            <w:vAlign w:val="center"/>
          </w:tcPr>
          <w:p w14:paraId="7712E4C5" w14:textId="77777777" w:rsidR="00B47BC0" w:rsidRPr="00B47BC0" w:rsidRDefault="00B47BC0" w:rsidP="00B47BC0">
            <w:pPr>
              <w:rPr>
                <w:rFonts w:ascii="Times New Roman" w:eastAsia="Cambria" w:hAnsi="Times New Roman" w:cs="Times New Roman"/>
                <w:sz w:val="20"/>
              </w:rPr>
            </w:pPr>
            <w:proofErr w:type="spellStart"/>
            <w:r w:rsidRPr="00B47BC0">
              <w:rPr>
                <w:rFonts w:ascii="Times New Roman" w:eastAsia="Cambria" w:hAnsi="Times New Roman" w:cs="Times New Roman"/>
                <w:sz w:val="20"/>
                <w:szCs w:val="20"/>
              </w:rPr>
              <w:t>Çocuk</w:t>
            </w:r>
            <w:proofErr w:type="spellEnd"/>
          </w:p>
        </w:tc>
        <w:tc>
          <w:tcPr>
            <w:tcW w:w="5989" w:type="dxa"/>
            <w:vAlign w:val="center"/>
          </w:tcPr>
          <w:p w14:paraId="2ADF57BF" w14:textId="77777777" w:rsidR="00B47BC0" w:rsidRPr="00B47BC0" w:rsidRDefault="00B47BC0" w:rsidP="00B47BC0">
            <w:pPr>
              <w:rPr>
                <w:rFonts w:ascii="Times New Roman" w:eastAsia="Cambria" w:hAnsi="Times New Roman" w:cs="Times New Roman"/>
                <w:sz w:val="20"/>
              </w:rPr>
            </w:pPr>
            <w:r w:rsidRPr="00B47BC0">
              <w:rPr>
                <w:rFonts w:ascii="Times New Roman" w:eastAsia="Cambria" w:hAnsi="Times New Roman" w:cs="Times New Roman"/>
                <w:sz w:val="20"/>
                <w:szCs w:val="20"/>
              </w:rPr>
              <w:t xml:space="preserve">731.2, 731.3, 731.4, 731.5, 731.6, 732.1, 732.3, 732.5, 733.1, 733.2, 734.4, 735.7, 735.8, 738.2, 738.3, 739.1, 39.2, 739.3, 739.4, 740.4, 742.4, 744.1 </w:t>
            </w:r>
            <w:proofErr w:type="spellStart"/>
            <w:r w:rsidRPr="00B47BC0">
              <w:rPr>
                <w:rFonts w:ascii="Times New Roman" w:eastAsia="Cambria" w:hAnsi="Times New Roman" w:cs="Times New Roman"/>
                <w:sz w:val="20"/>
                <w:szCs w:val="20"/>
              </w:rPr>
              <w:t>Sayılı</w:t>
            </w:r>
            <w:proofErr w:type="spellEnd"/>
            <w:r w:rsidRPr="00B47BC0">
              <w:rPr>
                <w:rFonts w:ascii="Times New Roman" w:eastAsia="Cambria" w:hAnsi="Times New Roman" w:cs="Times New Roman"/>
                <w:sz w:val="20"/>
                <w:szCs w:val="20"/>
              </w:rPr>
              <w:t xml:space="preserve"> </w:t>
            </w:r>
            <w:proofErr w:type="spellStart"/>
            <w:r w:rsidRPr="00B47BC0">
              <w:rPr>
                <w:rFonts w:ascii="Times New Roman" w:eastAsia="Cambria" w:hAnsi="Times New Roman" w:cs="Times New Roman"/>
                <w:sz w:val="20"/>
                <w:szCs w:val="20"/>
              </w:rPr>
              <w:t>Tedbir</w:t>
            </w:r>
            <w:proofErr w:type="spellEnd"/>
            <w:r w:rsidRPr="00B47BC0">
              <w:rPr>
                <w:rFonts w:ascii="Times New Roman" w:eastAsia="Cambria" w:hAnsi="Times New Roman" w:cs="Times New Roman"/>
                <w:sz w:val="20"/>
                <w:szCs w:val="20"/>
              </w:rPr>
              <w:t xml:space="preserve"> </w:t>
            </w:r>
            <w:proofErr w:type="spellStart"/>
            <w:r w:rsidRPr="00B47BC0">
              <w:rPr>
                <w:rFonts w:ascii="Times New Roman" w:eastAsia="Cambria" w:hAnsi="Times New Roman" w:cs="Times New Roman"/>
                <w:sz w:val="20"/>
                <w:szCs w:val="20"/>
              </w:rPr>
              <w:t>Maddeleri</w:t>
            </w:r>
            <w:proofErr w:type="spellEnd"/>
          </w:p>
        </w:tc>
      </w:tr>
      <w:tr w:rsidR="00B47BC0" w:rsidRPr="00B47BC0" w14:paraId="7A2BADE8" w14:textId="77777777" w:rsidTr="00E012CA">
        <w:trPr>
          <w:trHeight w:val="280"/>
          <w:jc w:val="center"/>
        </w:trPr>
        <w:tc>
          <w:tcPr>
            <w:tcW w:w="1114" w:type="dxa"/>
            <w:vMerge/>
            <w:shd w:val="clear" w:color="auto" w:fill="E2EFD9"/>
            <w:vAlign w:val="center"/>
          </w:tcPr>
          <w:p w14:paraId="16064E81" w14:textId="77777777" w:rsidR="00B47BC0" w:rsidRPr="00B47BC0" w:rsidRDefault="00B47BC0" w:rsidP="00B47BC0">
            <w:pPr>
              <w:rPr>
                <w:rFonts w:ascii="Times New Roman" w:eastAsia="Cambria" w:hAnsi="Times New Roman" w:cs="Times New Roman"/>
                <w:sz w:val="20"/>
              </w:rPr>
            </w:pPr>
          </w:p>
        </w:tc>
        <w:tc>
          <w:tcPr>
            <w:tcW w:w="2815" w:type="dxa"/>
            <w:vAlign w:val="center"/>
          </w:tcPr>
          <w:p w14:paraId="0AFE6EFA" w14:textId="77777777" w:rsidR="00B47BC0" w:rsidRPr="00B47BC0" w:rsidRDefault="00B47BC0" w:rsidP="00B47BC0">
            <w:pPr>
              <w:rPr>
                <w:rFonts w:ascii="Times New Roman" w:eastAsia="Cambria" w:hAnsi="Times New Roman" w:cs="Times New Roman"/>
                <w:sz w:val="20"/>
              </w:rPr>
            </w:pPr>
            <w:proofErr w:type="spellStart"/>
            <w:r w:rsidRPr="00B47BC0">
              <w:rPr>
                <w:rFonts w:ascii="Times New Roman" w:eastAsia="Cambria" w:hAnsi="Times New Roman" w:cs="Times New Roman"/>
                <w:sz w:val="20"/>
                <w:szCs w:val="20"/>
              </w:rPr>
              <w:t>Engelli</w:t>
            </w:r>
            <w:proofErr w:type="spellEnd"/>
            <w:r w:rsidRPr="00B47BC0">
              <w:rPr>
                <w:rFonts w:ascii="Times New Roman" w:eastAsia="Cambria" w:hAnsi="Times New Roman" w:cs="Times New Roman"/>
                <w:sz w:val="20"/>
                <w:szCs w:val="20"/>
              </w:rPr>
              <w:t xml:space="preserve"> </w:t>
            </w:r>
            <w:proofErr w:type="spellStart"/>
            <w:r w:rsidRPr="00B47BC0">
              <w:rPr>
                <w:rFonts w:ascii="Times New Roman" w:eastAsia="Cambria" w:hAnsi="Times New Roman" w:cs="Times New Roman"/>
                <w:sz w:val="20"/>
                <w:szCs w:val="20"/>
              </w:rPr>
              <w:t>Hizmetleri</w:t>
            </w:r>
            <w:proofErr w:type="spellEnd"/>
            <w:r w:rsidRPr="00B47BC0">
              <w:rPr>
                <w:rFonts w:ascii="Times New Roman" w:eastAsia="Cambria" w:hAnsi="Times New Roman" w:cs="Times New Roman"/>
                <w:sz w:val="20"/>
                <w:szCs w:val="20"/>
              </w:rPr>
              <w:t xml:space="preserve"> </w:t>
            </w:r>
            <w:proofErr w:type="spellStart"/>
            <w:r w:rsidRPr="00B47BC0">
              <w:rPr>
                <w:rFonts w:ascii="Times New Roman" w:eastAsia="Cambria" w:hAnsi="Times New Roman" w:cs="Times New Roman"/>
                <w:sz w:val="20"/>
                <w:szCs w:val="20"/>
              </w:rPr>
              <w:t>Sosyal</w:t>
            </w:r>
            <w:proofErr w:type="spellEnd"/>
            <w:r w:rsidRPr="00B47BC0">
              <w:rPr>
                <w:rFonts w:ascii="Times New Roman" w:eastAsia="Cambria" w:hAnsi="Times New Roman" w:cs="Times New Roman"/>
                <w:sz w:val="20"/>
                <w:szCs w:val="20"/>
              </w:rPr>
              <w:t xml:space="preserve"> </w:t>
            </w:r>
            <w:proofErr w:type="spellStart"/>
            <w:r w:rsidRPr="00B47BC0">
              <w:rPr>
                <w:rFonts w:ascii="Times New Roman" w:eastAsia="Cambria" w:hAnsi="Times New Roman" w:cs="Times New Roman"/>
                <w:sz w:val="20"/>
                <w:szCs w:val="20"/>
              </w:rPr>
              <w:t>Hizmetler</w:t>
            </w:r>
            <w:proofErr w:type="spellEnd"/>
            <w:r w:rsidRPr="00B47BC0">
              <w:rPr>
                <w:rFonts w:ascii="Times New Roman" w:eastAsia="Cambria" w:hAnsi="Times New Roman" w:cs="Times New Roman"/>
                <w:sz w:val="20"/>
                <w:szCs w:val="20"/>
              </w:rPr>
              <w:t>,</w:t>
            </w:r>
          </w:p>
        </w:tc>
        <w:tc>
          <w:tcPr>
            <w:tcW w:w="5989" w:type="dxa"/>
            <w:vAlign w:val="center"/>
          </w:tcPr>
          <w:p w14:paraId="5DF42491" w14:textId="77777777" w:rsidR="00B47BC0" w:rsidRPr="00B47BC0" w:rsidRDefault="00B47BC0" w:rsidP="00B47BC0">
            <w:pPr>
              <w:rPr>
                <w:rFonts w:ascii="Times New Roman" w:eastAsia="Cambria" w:hAnsi="Times New Roman" w:cs="Times New Roman"/>
                <w:sz w:val="20"/>
              </w:rPr>
            </w:pPr>
            <w:r w:rsidRPr="00B47BC0">
              <w:rPr>
                <w:rFonts w:ascii="Times New Roman" w:eastAsia="Cambria" w:hAnsi="Times New Roman" w:cs="Times New Roman"/>
                <w:sz w:val="20"/>
                <w:szCs w:val="20"/>
              </w:rPr>
              <w:t xml:space="preserve">758.1, 758.2, 758.3, 758.4, 758.5 </w:t>
            </w:r>
            <w:proofErr w:type="spellStart"/>
            <w:r w:rsidRPr="00B47BC0">
              <w:rPr>
                <w:rFonts w:ascii="Times New Roman" w:eastAsia="Cambria" w:hAnsi="Times New Roman" w:cs="Times New Roman"/>
                <w:sz w:val="20"/>
                <w:szCs w:val="20"/>
              </w:rPr>
              <w:t>Sayılı</w:t>
            </w:r>
            <w:proofErr w:type="spellEnd"/>
            <w:r w:rsidRPr="00B47BC0">
              <w:rPr>
                <w:rFonts w:ascii="Times New Roman" w:eastAsia="Cambria" w:hAnsi="Times New Roman" w:cs="Times New Roman"/>
                <w:sz w:val="20"/>
                <w:szCs w:val="20"/>
              </w:rPr>
              <w:t xml:space="preserve"> </w:t>
            </w:r>
            <w:proofErr w:type="spellStart"/>
            <w:r w:rsidRPr="00B47BC0">
              <w:rPr>
                <w:rFonts w:ascii="Times New Roman" w:eastAsia="Cambria" w:hAnsi="Times New Roman" w:cs="Times New Roman"/>
                <w:sz w:val="20"/>
                <w:szCs w:val="20"/>
              </w:rPr>
              <w:t>Tedbir</w:t>
            </w:r>
            <w:proofErr w:type="spellEnd"/>
            <w:r w:rsidRPr="00B47BC0">
              <w:rPr>
                <w:rFonts w:ascii="Times New Roman" w:eastAsia="Cambria" w:hAnsi="Times New Roman" w:cs="Times New Roman"/>
                <w:sz w:val="20"/>
                <w:szCs w:val="20"/>
              </w:rPr>
              <w:t xml:space="preserve"> </w:t>
            </w:r>
            <w:proofErr w:type="spellStart"/>
            <w:r w:rsidRPr="00B47BC0">
              <w:rPr>
                <w:rFonts w:ascii="Times New Roman" w:eastAsia="Cambria" w:hAnsi="Times New Roman" w:cs="Times New Roman"/>
                <w:sz w:val="20"/>
                <w:szCs w:val="20"/>
              </w:rPr>
              <w:t>Maddeleri</w:t>
            </w:r>
            <w:proofErr w:type="spellEnd"/>
          </w:p>
        </w:tc>
      </w:tr>
      <w:tr w:rsidR="00B47BC0" w:rsidRPr="00B47BC0" w14:paraId="66E1C2C4" w14:textId="77777777" w:rsidTr="00E012CA">
        <w:trPr>
          <w:trHeight w:val="280"/>
          <w:jc w:val="center"/>
        </w:trPr>
        <w:tc>
          <w:tcPr>
            <w:tcW w:w="1114" w:type="dxa"/>
            <w:vMerge/>
            <w:shd w:val="clear" w:color="auto" w:fill="E2EFD9"/>
            <w:vAlign w:val="center"/>
          </w:tcPr>
          <w:p w14:paraId="78BB984F" w14:textId="77777777" w:rsidR="00B47BC0" w:rsidRPr="00B47BC0" w:rsidRDefault="00B47BC0" w:rsidP="00B47BC0">
            <w:pPr>
              <w:rPr>
                <w:rFonts w:ascii="Times New Roman" w:eastAsia="Cambria" w:hAnsi="Times New Roman" w:cs="Times New Roman"/>
                <w:sz w:val="20"/>
              </w:rPr>
            </w:pPr>
          </w:p>
        </w:tc>
        <w:tc>
          <w:tcPr>
            <w:tcW w:w="2815" w:type="dxa"/>
            <w:vAlign w:val="center"/>
          </w:tcPr>
          <w:p w14:paraId="4FCF18CB" w14:textId="77777777" w:rsidR="00B47BC0" w:rsidRPr="00B47BC0" w:rsidRDefault="00B47BC0" w:rsidP="00B47BC0">
            <w:pPr>
              <w:rPr>
                <w:rFonts w:ascii="Times New Roman" w:eastAsia="Cambria" w:hAnsi="Times New Roman" w:cs="Times New Roman"/>
                <w:sz w:val="20"/>
              </w:rPr>
            </w:pPr>
            <w:proofErr w:type="spellStart"/>
            <w:r w:rsidRPr="00B47BC0">
              <w:rPr>
                <w:rFonts w:ascii="Times New Roman" w:eastAsia="Cambria" w:hAnsi="Times New Roman" w:cs="Times New Roman"/>
                <w:sz w:val="20"/>
                <w:szCs w:val="20"/>
              </w:rPr>
              <w:t>Kültür</w:t>
            </w:r>
            <w:proofErr w:type="spellEnd"/>
            <w:r w:rsidRPr="00B47BC0">
              <w:rPr>
                <w:rFonts w:ascii="Times New Roman" w:eastAsia="Cambria" w:hAnsi="Times New Roman" w:cs="Times New Roman"/>
                <w:sz w:val="20"/>
                <w:szCs w:val="20"/>
              </w:rPr>
              <w:t xml:space="preserve"> </w:t>
            </w:r>
            <w:proofErr w:type="spellStart"/>
            <w:r w:rsidRPr="00B47BC0">
              <w:rPr>
                <w:rFonts w:ascii="Times New Roman" w:eastAsia="Cambria" w:hAnsi="Times New Roman" w:cs="Times New Roman"/>
                <w:sz w:val="20"/>
                <w:szCs w:val="20"/>
              </w:rPr>
              <w:t>ve</w:t>
            </w:r>
            <w:proofErr w:type="spellEnd"/>
            <w:r w:rsidRPr="00B47BC0">
              <w:rPr>
                <w:rFonts w:ascii="Times New Roman" w:eastAsia="Cambria" w:hAnsi="Times New Roman" w:cs="Times New Roman"/>
                <w:sz w:val="20"/>
                <w:szCs w:val="20"/>
              </w:rPr>
              <w:t xml:space="preserve"> </w:t>
            </w:r>
            <w:proofErr w:type="spellStart"/>
            <w:r w:rsidRPr="00B47BC0">
              <w:rPr>
                <w:rFonts w:ascii="Times New Roman" w:eastAsia="Cambria" w:hAnsi="Times New Roman" w:cs="Times New Roman"/>
                <w:sz w:val="20"/>
                <w:szCs w:val="20"/>
              </w:rPr>
              <w:t>Sanat</w:t>
            </w:r>
            <w:proofErr w:type="spellEnd"/>
          </w:p>
        </w:tc>
        <w:tc>
          <w:tcPr>
            <w:tcW w:w="5989" w:type="dxa"/>
            <w:vAlign w:val="center"/>
          </w:tcPr>
          <w:p w14:paraId="56F6F498" w14:textId="77777777" w:rsidR="00B47BC0" w:rsidRPr="00B47BC0" w:rsidRDefault="00B47BC0" w:rsidP="00B47BC0">
            <w:pPr>
              <w:adjustRightInd w:val="0"/>
              <w:rPr>
                <w:rFonts w:ascii="Times New Roman" w:hAnsi="Times New Roman" w:cs="Times New Roman"/>
                <w:color w:val="000000"/>
                <w:sz w:val="20"/>
                <w:szCs w:val="20"/>
              </w:rPr>
            </w:pPr>
            <w:r w:rsidRPr="00B47BC0">
              <w:rPr>
                <w:rFonts w:ascii="Times New Roman" w:hAnsi="Times New Roman" w:cs="Times New Roman"/>
                <w:color w:val="000000"/>
                <w:sz w:val="20"/>
                <w:szCs w:val="20"/>
              </w:rPr>
              <w:t xml:space="preserve">783.1, 783.2, 783.5, 785.1, 785.2, 785.3, 785.5, 789.1, 789.2, 790.4, 793.2 </w:t>
            </w:r>
            <w:proofErr w:type="spellStart"/>
            <w:r w:rsidRPr="00B47BC0">
              <w:rPr>
                <w:rFonts w:ascii="Times New Roman" w:hAnsi="Times New Roman" w:cs="Times New Roman"/>
                <w:color w:val="000000"/>
                <w:sz w:val="20"/>
                <w:szCs w:val="20"/>
              </w:rPr>
              <w:t>Sayılı</w:t>
            </w:r>
            <w:proofErr w:type="spellEnd"/>
            <w:r w:rsidRPr="00B47BC0">
              <w:rPr>
                <w:rFonts w:ascii="Times New Roman" w:hAnsi="Times New Roman" w:cs="Times New Roman"/>
                <w:color w:val="000000"/>
                <w:sz w:val="20"/>
                <w:szCs w:val="20"/>
              </w:rPr>
              <w:t xml:space="preserve"> </w:t>
            </w:r>
            <w:proofErr w:type="spellStart"/>
            <w:r w:rsidRPr="00B47BC0">
              <w:rPr>
                <w:rFonts w:ascii="Times New Roman" w:hAnsi="Times New Roman" w:cs="Times New Roman"/>
                <w:color w:val="000000"/>
                <w:sz w:val="20"/>
                <w:szCs w:val="20"/>
              </w:rPr>
              <w:t>Tedbir</w:t>
            </w:r>
            <w:proofErr w:type="spellEnd"/>
          </w:p>
          <w:p w14:paraId="5B1244AF" w14:textId="77777777" w:rsidR="00B47BC0" w:rsidRPr="00B47BC0" w:rsidRDefault="00B47BC0" w:rsidP="00B47BC0">
            <w:pPr>
              <w:rPr>
                <w:rFonts w:ascii="Times New Roman" w:eastAsia="Cambria" w:hAnsi="Times New Roman" w:cs="Times New Roman"/>
                <w:sz w:val="20"/>
              </w:rPr>
            </w:pPr>
            <w:proofErr w:type="spellStart"/>
            <w:r w:rsidRPr="00B47BC0">
              <w:rPr>
                <w:rFonts w:ascii="Times New Roman" w:eastAsia="Cambria" w:hAnsi="Times New Roman" w:cs="Times New Roman"/>
                <w:sz w:val="20"/>
                <w:szCs w:val="20"/>
              </w:rPr>
              <w:t>Maddeleri</w:t>
            </w:r>
            <w:proofErr w:type="spellEnd"/>
          </w:p>
        </w:tc>
      </w:tr>
      <w:tr w:rsidR="00B47BC0" w:rsidRPr="00B47BC0" w14:paraId="6D32794D" w14:textId="77777777" w:rsidTr="00E012CA">
        <w:trPr>
          <w:trHeight w:val="280"/>
          <w:jc w:val="center"/>
        </w:trPr>
        <w:tc>
          <w:tcPr>
            <w:tcW w:w="1114" w:type="dxa"/>
            <w:vMerge/>
            <w:shd w:val="clear" w:color="auto" w:fill="E2EFD9"/>
            <w:vAlign w:val="center"/>
          </w:tcPr>
          <w:p w14:paraId="7DF9C732" w14:textId="77777777" w:rsidR="00B47BC0" w:rsidRPr="00B47BC0" w:rsidRDefault="00B47BC0" w:rsidP="00B47BC0">
            <w:pPr>
              <w:rPr>
                <w:rFonts w:ascii="Times New Roman" w:eastAsia="Cambria" w:hAnsi="Times New Roman" w:cs="Times New Roman"/>
                <w:sz w:val="20"/>
              </w:rPr>
            </w:pPr>
          </w:p>
        </w:tc>
        <w:tc>
          <w:tcPr>
            <w:tcW w:w="2815" w:type="dxa"/>
            <w:vAlign w:val="center"/>
          </w:tcPr>
          <w:p w14:paraId="725BBBE0" w14:textId="77777777" w:rsidR="00B47BC0" w:rsidRPr="00B47BC0" w:rsidRDefault="00B47BC0" w:rsidP="00B47BC0">
            <w:pPr>
              <w:rPr>
                <w:rFonts w:ascii="Times New Roman" w:eastAsia="Cambria" w:hAnsi="Times New Roman" w:cs="Times New Roman"/>
                <w:sz w:val="20"/>
              </w:rPr>
            </w:pPr>
            <w:proofErr w:type="spellStart"/>
            <w:r w:rsidRPr="00B47BC0">
              <w:rPr>
                <w:rFonts w:ascii="Times New Roman" w:eastAsia="Cambria" w:hAnsi="Times New Roman" w:cs="Times New Roman"/>
                <w:sz w:val="20"/>
                <w:szCs w:val="20"/>
              </w:rPr>
              <w:t>Spor</w:t>
            </w:r>
            <w:proofErr w:type="spellEnd"/>
          </w:p>
        </w:tc>
        <w:tc>
          <w:tcPr>
            <w:tcW w:w="5989" w:type="dxa"/>
            <w:vAlign w:val="center"/>
          </w:tcPr>
          <w:p w14:paraId="4443842D" w14:textId="77777777" w:rsidR="00B47BC0" w:rsidRPr="00B47BC0" w:rsidRDefault="00B47BC0" w:rsidP="00B47BC0">
            <w:pPr>
              <w:rPr>
                <w:rFonts w:ascii="Times New Roman" w:eastAsia="Cambria" w:hAnsi="Times New Roman" w:cs="Times New Roman"/>
                <w:sz w:val="20"/>
              </w:rPr>
            </w:pPr>
            <w:r w:rsidRPr="00B47BC0">
              <w:rPr>
                <w:rFonts w:ascii="Times New Roman" w:eastAsia="Cambria" w:hAnsi="Times New Roman" w:cs="Times New Roman"/>
                <w:sz w:val="20"/>
                <w:szCs w:val="20"/>
              </w:rPr>
              <w:t xml:space="preserve">796.1, 796.2, 796.3, 798.3, 799.1, 799.2, 799.3 </w:t>
            </w:r>
            <w:proofErr w:type="spellStart"/>
            <w:r w:rsidRPr="00B47BC0">
              <w:rPr>
                <w:rFonts w:ascii="Times New Roman" w:eastAsia="Cambria" w:hAnsi="Times New Roman" w:cs="Times New Roman"/>
                <w:sz w:val="20"/>
                <w:szCs w:val="20"/>
              </w:rPr>
              <w:t>Sayılı</w:t>
            </w:r>
            <w:proofErr w:type="spellEnd"/>
            <w:r w:rsidRPr="00B47BC0">
              <w:rPr>
                <w:rFonts w:ascii="Times New Roman" w:eastAsia="Cambria" w:hAnsi="Times New Roman" w:cs="Times New Roman"/>
                <w:sz w:val="20"/>
                <w:szCs w:val="20"/>
              </w:rPr>
              <w:t xml:space="preserve"> </w:t>
            </w:r>
            <w:proofErr w:type="spellStart"/>
            <w:r w:rsidRPr="00B47BC0">
              <w:rPr>
                <w:rFonts w:ascii="Times New Roman" w:eastAsia="Cambria" w:hAnsi="Times New Roman" w:cs="Times New Roman"/>
                <w:sz w:val="20"/>
                <w:szCs w:val="20"/>
              </w:rPr>
              <w:t>Tedbir</w:t>
            </w:r>
            <w:proofErr w:type="spellEnd"/>
            <w:r w:rsidRPr="00B47BC0">
              <w:rPr>
                <w:rFonts w:ascii="Times New Roman" w:eastAsia="Cambria" w:hAnsi="Times New Roman" w:cs="Times New Roman"/>
                <w:sz w:val="20"/>
                <w:szCs w:val="20"/>
              </w:rPr>
              <w:t xml:space="preserve"> </w:t>
            </w:r>
            <w:proofErr w:type="spellStart"/>
            <w:r w:rsidRPr="00B47BC0">
              <w:rPr>
                <w:rFonts w:ascii="Times New Roman" w:eastAsia="Cambria" w:hAnsi="Times New Roman" w:cs="Times New Roman"/>
                <w:sz w:val="20"/>
                <w:szCs w:val="20"/>
              </w:rPr>
              <w:t>Maddeleri</w:t>
            </w:r>
            <w:proofErr w:type="spellEnd"/>
          </w:p>
        </w:tc>
      </w:tr>
      <w:tr w:rsidR="00B47BC0" w:rsidRPr="00B47BC0" w14:paraId="1138E4AF" w14:textId="77777777" w:rsidTr="00E012CA">
        <w:trPr>
          <w:trHeight w:val="280"/>
          <w:jc w:val="center"/>
        </w:trPr>
        <w:tc>
          <w:tcPr>
            <w:tcW w:w="1114" w:type="dxa"/>
            <w:vMerge/>
            <w:shd w:val="clear" w:color="auto" w:fill="E2EFD9"/>
            <w:vAlign w:val="center"/>
          </w:tcPr>
          <w:p w14:paraId="44647FB3" w14:textId="77777777" w:rsidR="00B47BC0" w:rsidRPr="00B47BC0" w:rsidRDefault="00B47BC0" w:rsidP="00B47BC0">
            <w:pPr>
              <w:rPr>
                <w:rFonts w:ascii="Times New Roman" w:eastAsia="Cambria" w:hAnsi="Times New Roman" w:cs="Times New Roman"/>
                <w:sz w:val="20"/>
              </w:rPr>
            </w:pPr>
          </w:p>
        </w:tc>
        <w:tc>
          <w:tcPr>
            <w:tcW w:w="2815" w:type="dxa"/>
            <w:vAlign w:val="center"/>
          </w:tcPr>
          <w:p w14:paraId="5E83D243" w14:textId="77777777" w:rsidR="00B47BC0" w:rsidRPr="00B47BC0" w:rsidRDefault="00B47BC0" w:rsidP="00B47BC0">
            <w:pPr>
              <w:rPr>
                <w:rFonts w:ascii="Times New Roman" w:eastAsia="Cambria" w:hAnsi="Times New Roman" w:cs="Times New Roman"/>
                <w:sz w:val="20"/>
                <w:szCs w:val="20"/>
              </w:rPr>
            </w:pPr>
            <w:proofErr w:type="spellStart"/>
            <w:r w:rsidRPr="00B47BC0">
              <w:rPr>
                <w:rFonts w:ascii="Times New Roman" w:eastAsia="Cambria" w:hAnsi="Times New Roman" w:cs="Times New Roman"/>
                <w:sz w:val="20"/>
                <w:szCs w:val="20"/>
              </w:rPr>
              <w:t>Uluslararası</w:t>
            </w:r>
            <w:proofErr w:type="spellEnd"/>
            <w:r w:rsidRPr="00B47BC0">
              <w:rPr>
                <w:rFonts w:ascii="Times New Roman" w:eastAsia="Cambria" w:hAnsi="Times New Roman" w:cs="Times New Roman"/>
                <w:sz w:val="20"/>
                <w:szCs w:val="20"/>
              </w:rPr>
              <w:t xml:space="preserve"> </w:t>
            </w:r>
            <w:proofErr w:type="spellStart"/>
            <w:r w:rsidRPr="00B47BC0">
              <w:rPr>
                <w:rFonts w:ascii="Times New Roman" w:eastAsia="Cambria" w:hAnsi="Times New Roman" w:cs="Times New Roman"/>
                <w:sz w:val="20"/>
                <w:szCs w:val="20"/>
              </w:rPr>
              <w:t>Göç</w:t>
            </w:r>
            <w:proofErr w:type="spellEnd"/>
          </w:p>
        </w:tc>
        <w:tc>
          <w:tcPr>
            <w:tcW w:w="5989" w:type="dxa"/>
            <w:vAlign w:val="center"/>
          </w:tcPr>
          <w:p w14:paraId="02264530" w14:textId="77777777" w:rsidR="00B47BC0" w:rsidRPr="00B47BC0" w:rsidRDefault="00B47BC0" w:rsidP="00B47BC0">
            <w:pPr>
              <w:rPr>
                <w:rFonts w:ascii="Times New Roman" w:eastAsia="Cambria" w:hAnsi="Times New Roman" w:cs="Times New Roman"/>
                <w:sz w:val="20"/>
                <w:szCs w:val="20"/>
              </w:rPr>
            </w:pPr>
            <w:r w:rsidRPr="00B47BC0">
              <w:rPr>
                <w:rFonts w:ascii="Times New Roman" w:eastAsia="Cambria" w:hAnsi="Times New Roman" w:cs="Times New Roman"/>
                <w:sz w:val="20"/>
                <w:szCs w:val="20"/>
              </w:rPr>
              <w:t xml:space="preserve">815.4, 816.1 </w:t>
            </w:r>
            <w:proofErr w:type="spellStart"/>
            <w:r w:rsidRPr="00B47BC0">
              <w:rPr>
                <w:rFonts w:ascii="Times New Roman" w:eastAsia="Cambria" w:hAnsi="Times New Roman" w:cs="Times New Roman"/>
                <w:sz w:val="20"/>
                <w:szCs w:val="20"/>
              </w:rPr>
              <w:t>Sayılı</w:t>
            </w:r>
            <w:proofErr w:type="spellEnd"/>
            <w:r w:rsidRPr="00B47BC0">
              <w:rPr>
                <w:rFonts w:ascii="Times New Roman" w:eastAsia="Cambria" w:hAnsi="Times New Roman" w:cs="Times New Roman"/>
                <w:sz w:val="20"/>
                <w:szCs w:val="20"/>
              </w:rPr>
              <w:t xml:space="preserve"> </w:t>
            </w:r>
            <w:proofErr w:type="spellStart"/>
            <w:r w:rsidRPr="00B47BC0">
              <w:rPr>
                <w:rFonts w:ascii="Times New Roman" w:eastAsia="Cambria" w:hAnsi="Times New Roman" w:cs="Times New Roman"/>
                <w:sz w:val="20"/>
                <w:szCs w:val="20"/>
              </w:rPr>
              <w:t>Tedbir</w:t>
            </w:r>
            <w:proofErr w:type="spellEnd"/>
            <w:r w:rsidRPr="00B47BC0">
              <w:rPr>
                <w:rFonts w:ascii="Times New Roman" w:eastAsia="Cambria" w:hAnsi="Times New Roman" w:cs="Times New Roman"/>
                <w:sz w:val="20"/>
                <w:szCs w:val="20"/>
              </w:rPr>
              <w:t xml:space="preserve"> </w:t>
            </w:r>
            <w:proofErr w:type="spellStart"/>
            <w:r w:rsidRPr="00B47BC0">
              <w:rPr>
                <w:rFonts w:ascii="Times New Roman" w:eastAsia="Cambria" w:hAnsi="Times New Roman" w:cs="Times New Roman"/>
                <w:sz w:val="20"/>
                <w:szCs w:val="20"/>
              </w:rPr>
              <w:t>Maddeleri</w:t>
            </w:r>
            <w:proofErr w:type="spellEnd"/>
          </w:p>
        </w:tc>
      </w:tr>
      <w:tr w:rsidR="00B47BC0" w:rsidRPr="00B47BC0" w14:paraId="06F5B64E" w14:textId="77777777" w:rsidTr="00E012CA">
        <w:trPr>
          <w:trHeight w:val="280"/>
          <w:jc w:val="center"/>
        </w:trPr>
        <w:tc>
          <w:tcPr>
            <w:tcW w:w="1114" w:type="dxa"/>
            <w:vMerge/>
            <w:shd w:val="clear" w:color="auto" w:fill="E2EFD9"/>
          </w:tcPr>
          <w:p w14:paraId="4EA9C16D" w14:textId="77777777" w:rsidR="00B47BC0" w:rsidRPr="00B47BC0" w:rsidRDefault="00B47BC0" w:rsidP="00B47BC0">
            <w:pPr>
              <w:rPr>
                <w:rFonts w:ascii="Times New Roman" w:eastAsia="Cambria" w:hAnsi="Times New Roman" w:cs="Times New Roman"/>
                <w:sz w:val="20"/>
              </w:rPr>
            </w:pPr>
          </w:p>
        </w:tc>
        <w:tc>
          <w:tcPr>
            <w:tcW w:w="2815" w:type="dxa"/>
          </w:tcPr>
          <w:p w14:paraId="616E57C0" w14:textId="77777777" w:rsidR="00B47BC0" w:rsidRPr="00B47BC0" w:rsidRDefault="00B47BC0" w:rsidP="00B47BC0">
            <w:pPr>
              <w:rPr>
                <w:rFonts w:ascii="Times New Roman" w:eastAsia="Cambria" w:hAnsi="Times New Roman" w:cs="Times New Roman"/>
                <w:sz w:val="20"/>
                <w:szCs w:val="20"/>
              </w:rPr>
            </w:pPr>
            <w:proofErr w:type="spellStart"/>
            <w:r w:rsidRPr="00B47BC0">
              <w:rPr>
                <w:rFonts w:ascii="Times New Roman" w:eastAsia="Cambria" w:hAnsi="Times New Roman" w:cs="Times New Roman"/>
                <w:sz w:val="20"/>
                <w:szCs w:val="20"/>
              </w:rPr>
              <w:t>Afet</w:t>
            </w:r>
            <w:proofErr w:type="spellEnd"/>
            <w:r w:rsidRPr="00B47BC0">
              <w:rPr>
                <w:rFonts w:ascii="Times New Roman" w:eastAsia="Cambria" w:hAnsi="Times New Roman" w:cs="Times New Roman"/>
                <w:sz w:val="20"/>
                <w:szCs w:val="20"/>
              </w:rPr>
              <w:t xml:space="preserve"> </w:t>
            </w:r>
            <w:proofErr w:type="spellStart"/>
            <w:r w:rsidRPr="00B47BC0">
              <w:rPr>
                <w:rFonts w:ascii="Times New Roman" w:eastAsia="Cambria" w:hAnsi="Times New Roman" w:cs="Times New Roman"/>
                <w:sz w:val="20"/>
                <w:szCs w:val="20"/>
              </w:rPr>
              <w:t>Yönetimi</w:t>
            </w:r>
            <w:proofErr w:type="spellEnd"/>
            <w:r w:rsidRPr="00B47BC0">
              <w:rPr>
                <w:rFonts w:ascii="Times New Roman" w:eastAsia="Cambria" w:hAnsi="Times New Roman" w:cs="Times New Roman"/>
                <w:sz w:val="20"/>
                <w:szCs w:val="20"/>
              </w:rPr>
              <w:t xml:space="preserve"> </w:t>
            </w:r>
          </w:p>
        </w:tc>
        <w:tc>
          <w:tcPr>
            <w:tcW w:w="5989" w:type="dxa"/>
          </w:tcPr>
          <w:p w14:paraId="612942D4" w14:textId="77777777" w:rsidR="00B47BC0" w:rsidRPr="00B47BC0" w:rsidRDefault="00B47BC0" w:rsidP="00B47BC0">
            <w:pPr>
              <w:rPr>
                <w:rFonts w:ascii="Times New Roman" w:eastAsia="Cambria" w:hAnsi="Times New Roman" w:cs="Times New Roman"/>
                <w:sz w:val="20"/>
                <w:szCs w:val="20"/>
              </w:rPr>
            </w:pPr>
            <w:r w:rsidRPr="00B47BC0">
              <w:rPr>
                <w:rFonts w:ascii="Times New Roman" w:eastAsia="Cambria" w:hAnsi="Times New Roman" w:cs="Times New Roman"/>
                <w:sz w:val="20"/>
                <w:szCs w:val="20"/>
              </w:rPr>
              <w:t xml:space="preserve">830.7, 831.3, 832.1, 832.4, 833.6, 839.1, 839.3, 841.1Sayılı </w:t>
            </w:r>
            <w:proofErr w:type="spellStart"/>
            <w:r w:rsidRPr="00B47BC0">
              <w:rPr>
                <w:rFonts w:ascii="Times New Roman" w:eastAsia="Cambria" w:hAnsi="Times New Roman" w:cs="Times New Roman"/>
                <w:sz w:val="20"/>
                <w:szCs w:val="20"/>
              </w:rPr>
              <w:t>Tedbir</w:t>
            </w:r>
            <w:proofErr w:type="spellEnd"/>
            <w:r w:rsidRPr="00B47BC0">
              <w:rPr>
                <w:rFonts w:ascii="Times New Roman" w:eastAsia="Cambria" w:hAnsi="Times New Roman" w:cs="Times New Roman"/>
                <w:sz w:val="20"/>
                <w:szCs w:val="20"/>
              </w:rPr>
              <w:t xml:space="preserve"> </w:t>
            </w:r>
            <w:proofErr w:type="spellStart"/>
            <w:r w:rsidRPr="00B47BC0">
              <w:rPr>
                <w:rFonts w:ascii="Times New Roman" w:eastAsia="Cambria" w:hAnsi="Times New Roman" w:cs="Times New Roman"/>
                <w:sz w:val="20"/>
                <w:szCs w:val="20"/>
              </w:rPr>
              <w:t>Maddeleri</w:t>
            </w:r>
            <w:proofErr w:type="spellEnd"/>
            <w:r w:rsidRPr="00B47BC0">
              <w:rPr>
                <w:rFonts w:ascii="Times New Roman" w:eastAsia="Cambria" w:hAnsi="Times New Roman" w:cs="Times New Roman"/>
                <w:sz w:val="20"/>
                <w:szCs w:val="20"/>
              </w:rPr>
              <w:t xml:space="preserve"> </w:t>
            </w:r>
          </w:p>
        </w:tc>
      </w:tr>
      <w:tr w:rsidR="00B47BC0" w:rsidRPr="00B47BC0" w14:paraId="46A2E255" w14:textId="77777777" w:rsidTr="00E012CA">
        <w:trPr>
          <w:trHeight w:val="280"/>
          <w:jc w:val="center"/>
        </w:trPr>
        <w:tc>
          <w:tcPr>
            <w:tcW w:w="1114" w:type="dxa"/>
            <w:vMerge w:val="restart"/>
            <w:shd w:val="clear" w:color="auto" w:fill="E2EFD9"/>
            <w:textDirection w:val="btLr"/>
          </w:tcPr>
          <w:p w14:paraId="1B5F8868" w14:textId="77777777" w:rsidR="00B47BC0" w:rsidRPr="00B47BC0" w:rsidRDefault="00B47BC0" w:rsidP="00B47BC0">
            <w:pPr>
              <w:adjustRightInd w:val="0"/>
              <w:ind w:left="113" w:right="113"/>
              <w:rPr>
                <w:rFonts w:ascii="Times New Roman" w:hAnsi="Times New Roman" w:cs="Times New Roman"/>
                <w:sz w:val="28"/>
                <w:szCs w:val="28"/>
              </w:rPr>
            </w:pPr>
            <w:proofErr w:type="spellStart"/>
            <w:r w:rsidRPr="00B47BC0">
              <w:rPr>
                <w:rFonts w:ascii="Times New Roman" w:hAnsi="Times New Roman" w:cs="Times New Roman"/>
                <w:sz w:val="28"/>
                <w:szCs w:val="28"/>
              </w:rPr>
              <w:t>Cumhurbaşkanlığı</w:t>
            </w:r>
            <w:proofErr w:type="spellEnd"/>
            <w:r w:rsidRPr="00B47BC0">
              <w:rPr>
                <w:rFonts w:ascii="Times New Roman" w:hAnsi="Times New Roman" w:cs="Times New Roman"/>
                <w:sz w:val="28"/>
                <w:szCs w:val="28"/>
              </w:rPr>
              <w:t xml:space="preserve"> 2024 </w:t>
            </w:r>
            <w:proofErr w:type="spellStart"/>
            <w:r w:rsidRPr="00B47BC0">
              <w:rPr>
                <w:rFonts w:ascii="Times New Roman" w:hAnsi="Times New Roman" w:cs="Times New Roman"/>
                <w:sz w:val="28"/>
                <w:szCs w:val="28"/>
              </w:rPr>
              <w:t>Yıllık</w:t>
            </w:r>
            <w:proofErr w:type="spellEnd"/>
            <w:r w:rsidRPr="00B47BC0">
              <w:rPr>
                <w:rFonts w:ascii="Times New Roman" w:hAnsi="Times New Roman" w:cs="Times New Roman"/>
                <w:sz w:val="28"/>
                <w:szCs w:val="28"/>
              </w:rPr>
              <w:t xml:space="preserve"> </w:t>
            </w:r>
            <w:proofErr w:type="spellStart"/>
            <w:r w:rsidRPr="00B47BC0">
              <w:rPr>
                <w:rFonts w:ascii="Times New Roman" w:hAnsi="Times New Roman" w:cs="Times New Roman"/>
                <w:sz w:val="28"/>
                <w:szCs w:val="28"/>
              </w:rPr>
              <w:t>Programı</w:t>
            </w:r>
            <w:proofErr w:type="spellEnd"/>
            <w:r w:rsidRPr="00B47BC0">
              <w:rPr>
                <w:rFonts w:ascii="Times New Roman" w:hAnsi="Times New Roman" w:cs="Times New Roman"/>
                <w:sz w:val="28"/>
                <w:szCs w:val="28"/>
              </w:rPr>
              <w:t xml:space="preserve"> </w:t>
            </w:r>
          </w:p>
          <w:p w14:paraId="3B00CEDB" w14:textId="77777777" w:rsidR="00B47BC0" w:rsidRPr="00B47BC0" w:rsidRDefault="00B47BC0" w:rsidP="00B47BC0">
            <w:pPr>
              <w:ind w:left="113" w:right="113"/>
              <w:rPr>
                <w:rFonts w:ascii="Times New Roman" w:eastAsia="Cambria" w:hAnsi="Times New Roman" w:cs="Times New Roman"/>
                <w:sz w:val="20"/>
              </w:rPr>
            </w:pPr>
          </w:p>
        </w:tc>
        <w:tc>
          <w:tcPr>
            <w:tcW w:w="2815" w:type="dxa"/>
          </w:tcPr>
          <w:p w14:paraId="290C6F91" w14:textId="77777777" w:rsidR="00B47BC0" w:rsidRPr="00B47BC0" w:rsidRDefault="00B47BC0" w:rsidP="00B47BC0">
            <w:pPr>
              <w:rPr>
                <w:rFonts w:ascii="Times New Roman" w:eastAsia="Cambria" w:hAnsi="Times New Roman" w:cs="Times New Roman"/>
                <w:sz w:val="20"/>
                <w:szCs w:val="20"/>
              </w:rPr>
            </w:pPr>
            <w:proofErr w:type="spellStart"/>
            <w:r w:rsidRPr="00B47BC0">
              <w:rPr>
                <w:rFonts w:ascii="Times New Roman" w:eastAsia="Cambria" w:hAnsi="Times New Roman" w:cs="Times New Roman"/>
                <w:sz w:val="20"/>
                <w:szCs w:val="20"/>
              </w:rPr>
              <w:t>Eğitim</w:t>
            </w:r>
            <w:proofErr w:type="spellEnd"/>
            <w:r w:rsidRPr="00B47BC0">
              <w:rPr>
                <w:rFonts w:ascii="Times New Roman" w:eastAsia="Cambria" w:hAnsi="Times New Roman" w:cs="Times New Roman"/>
                <w:sz w:val="20"/>
                <w:szCs w:val="20"/>
              </w:rPr>
              <w:t xml:space="preserve"> </w:t>
            </w:r>
          </w:p>
        </w:tc>
        <w:tc>
          <w:tcPr>
            <w:tcW w:w="5989" w:type="dxa"/>
          </w:tcPr>
          <w:p w14:paraId="4FD201FB" w14:textId="5DA91C8B" w:rsidR="00B47BC0" w:rsidRPr="00B47BC0" w:rsidRDefault="00B47BC0" w:rsidP="00B47BC0">
            <w:pPr>
              <w:rPr>
                <w:rFonts w:ascii="Times New Roman" w:eastAsia="Cambria" w:hAnsi="Times New Roman" w:cs="Times New Roman"/>
                <w:sz w:val="20"/>
                <w:szCs w:val="20"/>
              </w:rPr>
            </w:pPr>
            <w:r w:rsidRPr="00B47BC0">
              <w:rPr>
                <w:rFonts w:ascii="Times New Roman" w:eastAsia="Cambria" w:hAnsi="Times New Roman" w:cs="Times New Roman"/>
                <w:sz w:val="20"/>
                <w:szCs w:val="20"/>
              </w:rPr>
              <w:t xml:space="preserve">661.1, 661.4, P. 661, P. 662, P. </w:t>
            </w:r>
            <w:proofErr w:type="gramStart"/>
            <w:r w:rsidRPr="00B47BC0">
              <w:rPr>
                <w:rFonts w:ascii="Times New Roman" w:eastAsia="Cambria" w:hAnsi="Times New Roman" w:cs="Times New Roman"/>
                <w:sz w:val="20"/>
                <w:szCs w:val="20"/>
              </w:rPr>
              <w:t>663,P.</w:t>
            </w:r>
            <w:proofErr w:type="gramEnd"/>
            <w:r w:rsidRPr="00B47BC0">
              <w:rPr>
                <w:rFonts w:ascii="Times New Roman" w:eastAsia="Cambria" w:hAnsi="Times New Roman" w:cs="Times New Roman"/>
                <w:sz w:val="20"/>
                <w:szCs w:val="20"/>
              </w:rPr>
              <w:t xml:space="preserve">664, P.665, P.666, P.667, P.668,P.670, P.672, P.675, P.676, P.678,P.680, P.681 </w:t>
            </w:r>
            <w:proofErr w:type="spellStart"/>
            <w:r w:rsidRPr="00B47BC0">
              <w:rPr>
                <w:rFonts w:ascii="Times New Roman" w:eastAsia="Cambria" w:hAnsi="Times New Roman" w:cs="Times New Roman"/>
                <w:sz w:val="20"/>
                <w:szCs w:val="20"/>
              </w:rPr>
              <w:t>Sayılı</w:t>
            </w:r>
            <w:proofErr w:type="spellEnd"/>
            <w:r w:rsidRPr="00B47BC0">
              <w:rPr>
                <w:rFonts w:ascii="Times New Roman" w:eastAsia="Cambria" w:hAnsi="Times New Roman" w:cs="Times New Roman"/>
                <w:sz w:val="20"/>
                <w:szCs w:val="20"/>
              </w:rPr>
              <w:t xml:space="preserve"> </w:t>
            </w:r>
            <w:proofErr w:type="spellStart"/>
            <w:r w:rsidRPr="00B47BC0">
              <w:rPr>
                <w:rFonts w:ascii="Times New Roman" w:eastAsia="Cambria" w:hAnsi="Times New Roman" w:cs="Times New Roman"/>
                <w:sz w:val="20"/>
                <w:szCs w:val="20"/>
              </w:rPr>
              <w:t>Politika</w:t>
            </w:r>
            <w:proofErr w:type="spellEnd"/>
            <w:r w:rsidRPr="00B47BC0">
              <w:rPr>
                <w:rFonts w:ascii="Times New Roman" w:eastAsia="Cambria" w:hAnsi="Times New Roman" w:cs="Times New Roman"/>
                <w:sz w:val="20"/>
                <w:szCs w:val="20"/>
              </w:rPr>
              <w:t xml:space="preserve"> </w:t>
            </w:r>
            <w:proofErr w:type="spellStart"/>
            <w:r w:rsidRPr="00B47BC0">
              <w:rPr>
                <w:rFonts w:ascii="Times New Roman" w:eastAsia="Cambria" w:hAnsi="Times New Roman" w:cs="Times New Roman"/>
                <w:sz w:val="20"/>
                <w:szCs w:val="20"/>
              </w:rPr>
              <w:t>ve</w:t>
            </w:r>
            <w:proofErr w:type="spellEnd"/>
            <w:r w:rsidRPr="00B47BC0">
              <w:rPr>
                <w:rFonts w:ascii="Times New Roman" w:eastAsia="Cambria" w:hAnsi="Times New Roman" w:cs="Times New Roman"/>
                <w:sz w:val="20"/>
                <w:szCs w:val="20"/>
              </w:rPr>
              <w:t xml:space="preserve"> </w:t>
            </w:r>
            <w:proofErr w:type="spellStart"/>
            <w:r w:rsidRPr="00B47BC0">
              <w:rPr>
                <w:rFonts w:ascii="Times New Roman" w:eastAsia="Cambria" w:hAnsi="Times New Roman" w:cs="Times New Roman"/>
                <w:sz w:val="20"/>
                <w:szCs w:val="20"/>
              </w:rPr>
              <w:t>Tedbir</w:t>
            </w:r>
            <w:proofErr w:type="spellEnd"/>
            <w:r w:rsidRPr="00B47BC0">
              <w:rPr>
                <w:rFonts w:ascii="Times New Roman" w:eastAsia="Cambria" w:hAnsi="Times New Roman" w:cs="Times New Roman"/>
                <w:sz w:val="20"/>
                <w:szCs w:val="20"/>
              </w:rPr>
              <w:t xml:space="preserve"> </w:t>
            </w:r>
          </w:p>
        </w:tc>
      </w:tr>
      <w:tr w:rsidR="00B47BC0" w:rsidRPr="00B47BC0" w14:paraId="7C2E91D6" w14:textId="77777777" w:rsidTr="00E012CA">
        <w:trPr>
          <w:trHeight w:val="280"/>
          <w:jc w:val="center"/>
        </w:trPr>
        <w:tc>
          <w:tcPr>
            <w:tcW w:w="1114" w:type="dxa"/>
            <w:vMerge/>
            <w:shd w:val="clear" w:color="auto" w:fill="E2EFD9"/>
          </w:tcPr>
          <w:p w14:paraId="71D1C326" w14:textId="77777777" w:rsidR="00B47BC0" w:rsidRPr="00B47BC0" w:rsidRDefault="00B47BC0" w:rsidP="00B47BC0">
            <w:pPr>
              <w:rPr>
                <w:rFonts w:ascii="Times New Roman" w:eastAsia="Cambria" w:hAnsi="Times New Roman" w:cs="Times New Roman"/>
                <w:sz w:val="20"/>
              </w:rPr>
            </w:pPr>
          </w:p>
        </w:tc>
        <w:tc>
          <w:tcPr>
            <w:tcW w:w="2815" w:type="dxa"/>
          </w:tcPr>
          <w:p w14:paraId="173874B4" w14:textId="77777777" w:rsidR="00B47BC0" w:rsidRPr="00B47BC0" w:rsidRDefault="00B47BC0" w:rsidP="00B47BC0">
            <w:pPr>
              <w:rPr>
                <w:rFonts w:ascii="Times New Roman" w:eastAsia="Cambria" w:hAnsi="Times New Roman" w:cs="Times New Roman"/>
                <w:sz w:val="20"/>
                <w:szCs w:val="20"/>
              </w:rPr>
            </w:pPr>
            <w:proofErr w:type="spellStart"/>
            <w:r w:rsidRPr="00B47BC0">
              <w:rPr>
                <w:rFonts w:ascii="Times New Roman" w:eastAsia="Cambria" w:hAnsi="Times New Roman" w:cs="Times New Roman"/>
                <w:sz w:val="20"/>
                <w:szCs w:val="20"/>
              </w:rPr>
              <w:t>Çocuk</w:t>
            </w:r>
            <w:proofErr w:type="spellEnd"/>
            <w:r w:rsidRPr="00B47BC0">
              <w:rPr>
                <w:rFonts w:ascii="Times New Roman" w:eastAsia="Cambria" w:hAnsi="Times New Roman" w:cs="Times New Roman"/>
                <w:sz w:val="20"/>
                <w:szCs w:val="20"/>
              </w:rPr>
              <w:t xml:space="preserve"> </w:t>
            </w:r>
          </w:p>
        </w:tc>
        <w:tc>
          <w:tcPr>
            <w:tcW w:w="5989" w:type="dxa"/>
          </w:tcPr>
          <w:p w14:paraId="54528113" w14:textId="0EFB66F2" w:rsidR="00B47BC0" w:rsidRPr="00B47BC0" w:rsidRDefault="00B47BC0" w:rsidP="00B47BC0">
            <w:pPr>
              <w:rPr>
                <w:rFonts w:ascii="Times New Roman" w:eastAsia="Cambria" w:hAnsi="Times New Roman" w:cs="Times New Roman"/>
                <w:sz w:val="20"/>
                <w:szCs w:val="20"/>
              </w:rPr>
            </w:pPr>
            <w:r w:rsidRPr="00B47BC0">
              <w:rPr>
                <w:rFonts w:ascii="Times New Roman" w:eastAsia="Cambria" w:hAnsi="Times New Roman" w:cs="Times New Roman"/>
                <w:sz w:val="20"/>
                <w:szCs w:val="20"/>
              </w:rPr>
              <w:t xml:space="preserve">P.732, 731.2, 731.3, 731.4, 731.5,733.1, 733.2, 734.4, 735.8, 739.1,739.3, 739.4, 740.4, 742.4, P.743,744.1 </w:t>
            </w:r>
            <w:proofErr w:type="spellStart"/>
            <w:r w:rsidRPr="00B47BC0">
              <w:rPr>
                <w:rFonts w:ascii="Times New Roman" w:eastAsia="Cambria" w:hAnsi="Times New Roman" w:cs="Times New Roman"/>
                <w:sz w:val="20"/>
                <w:szCs w:val="20"/>
              </w:rPr>
              <w:t>Sayılı</w:t>
            </w:r>
            <w:proofErr w:type="spellEnd"/>
            <w:r w:rsidRPr="00B47BC0">
              <w:rPr>
                <w:rFonts w:ascii="Times New Roman" w:eastAsia="Cambria" w:hAnsi="Times New Roman" w:cs="Times New Roman"/>
                <w:sz w:val="20"/>
                <w:szCs w:val="20"/>
              </w:rPr>
              <w:t xml:space="preserve"> </w:t>
            </w:r>
            <w:proofErr w:type="spellStart"/>
            <w:r w:rsidRPr="00B47BC0">
              <w:rPr>
                <w:rFonts w:ascii="Times New Roman" w:eastAsia="Cambria" w:hAnsi="Times New Roman" w:cs="Times New Roman"/>
                <w:sz w:val="20"/>
                <w:szCs w:val="20"/>
              </w:rPr>
              <w:t>Politika</w:t>
            </w:r>
            <w:proofErr w:type="spellEnd"/>
            <w:r w:rsidRPr="00B47BC0">
              <w:rPr>
                <w:rFonts w:ascii="Times New Roman" w:eastAsia="Cambria" w:hAnsi="Times New Roman" w:cs="Times New Roman"/>
                <w:sz w:val="20"/>
                <w:szCs w:val="20"/>
              </w:rPr>
              <w:t xml:space="preserve"> </w:t>
            </w:r>
            <w:proofErr w:type="spellStart"/>
            <w:r w:rsidRPr="00B47BC0">
              <w:rPr>
                <w:rFonts w:ascii="Times New Roman" w:eastAsia="Cambria" w:hAnsi="Times New Roman" w:cs="Times New Roman"/>
                <w:sz w:val="20"/>
                <w:szCs w:val="20"/>
              </w:rPr>
              <w:t>ve</w:t>
            </w:r>
            <w:proofErr w:type="spellEnd"/>
            <w:r w:rsidRPr="00B47BC0">
              <w:rPr>
                <w:rFonts w:ascii="Times New Roman" w:eastAsia="Cambria" w:hAnsi="Times New Roman" w:cs="Times New Roman"/>
                <w:sz w:val="20"/>
                <w:szCs w:val="20"/>
              </w:rPr>
              <w:t xml:space="preserve"> </w:t>
            </w:r>
            <w:proofErr w:type="spellStart"/>
            <w:r w:rsidRPr="00B47BC0">
              <w:rPr>
                <w:rFonts w:ascii="Times New Roman" w:eastAsia="Cambria" w:hAnsi="Times New Roman" w:cs="Times New Roman"/>
                <w:sz w:val="20"/>
                <w:szCs w:val="20"/>
              </w:rPr>
              <w:t>Tedbir</w:t>
            </w:r>
            <w:proofErr w:type="spellEnd"/>
            <w:r w:rsidRPr="00B47BC0">
              <w:rPr>
                <w:rFonts w:ascii="Times New Roman" w:eastAsia="Cambria" w:hAnsi="Times New Roman" w:cs="Times New Roman"/>
                <w:sz w:val="20"/>
                <w:szCs w:val="20"/>
              </w:rPr>
              <w:t xml:space="preserve"> </w:t>
            </w:r>
            <w:proofErr w:type="spellStart"/>
            <w:r w:rsidRPr="00B47BC0">
              <w:rPr>
                <w:rFonts w:ascii="Times New Roman" w:eastAsia="Cambria" w:hAnsi="Times New Roman" w:cs="Times New Roman"/>
                <w:sz w:val="20"/>
                <w:szCs w:val="20"/>
              </w:rPr>
              <w:t>Maddeleri</w:t>
            </w:r>
            <w:proofErr w:type="spellEnd"/>
            <w:r w:rsidRPr="00B47BC0">
              <w:rPr>
                <w:rFonts w:ascii="Times New Roman" w:eastAsia="Cambria" w:hAnsi="Times New Roman" w:cs="Times New Roman"/>
                <w:sz w:val="20"/>
                <w:szCs w:val="20"/>
              </w:rPr>
              <w:t xml:space="preserve"> </w:t>
            </w:r>
          </w:p>
        </w:tc>
      </w:tr>
      <w:tr w:rsidR="00B47BC0" w:rsidRPr="00B47BC0" w14:paraId="7B117CED" w14:textId="77777777" w:rsidTr="00E012CA">
        <w:trPr>
          <w:trHeight w:val="280"/>
          <w:jc w:val="center"/>
        </w:trPr>
        <w:tc>
          <w:tcPr>
            <w:tcW w:w="1114" w:type="dxa"/>
            <w:vMerge/>
            <w:shd w:val="clear" w:color="auto" w:fill="E2EFD9"/>
          </w:tcPr>
          <w:p w14:paraId="219DBA14" w14:textId="77777777" w:rsidR="00B47BC0" w:rsidRPr="00B47BC0" w:rsidRDefault="00B47BC0" w:rsidP="00B47BC0">
            <w:pPr>
              <w:rPr>
                <w:rFonts w:ascii="Times New Roman" w:eastAsia="Cambria" w:hAnsi="Times New Roman" w:cs="Times New Roman"/>
                <w:sz w:val="20"/>
              </w:rPr>
            </w:pPr>
          </w:p>
        </w:tc>
        <w:tc>
          <w:tcPr>
            <w:tcW w:w="2815" w:type="dxa"/>
          </w:tcPr>
          <w:p w14:paraId="3AF84424" w14:textId="77777777" w:rsidR="00B47BC0" w:rsidRPr="00B47BC0" w:rsidRDefault="00B47BC0" w:rsidP="00B47BC0">
            <w:pPr>
              <w:rPr>
                <w:rFonts w:ascii="Times New Roman" w:eastAsia="Cambria" w:hAnsi="Times New Roman" w:cs="Times New Roman"/>
                <w:sz w:val="20"/>
                <w:szCs w:val="20"/>
              </w:rPr>
            </w:pPr>
            <w:proofErr w:type="spellStart"/>
            <w:r w:rsidRPr="00B47BC0">
              <w:rPr>
                <w:rFonts w:ascii="Times New Roman" w:eastAsia="Cambria" w:hAnsi="Times New Roman" w:cs="Times New Roman"/>
                <w:sz w:val="20"/>
                <w:szCs w:val="20"/>
              </w:rPr>
              <w:t>Engelli</w:t>
            </w:r>
            <w:proofErr w:type="spellEnd"/>
            <w:r w:rsidRPr="00B47BC0">
              <w:rPr>
                <w:rFonts w:ascii="Times New Roman" w:eastAsia="Cambria" w:hAnsi="Times New Roman" w:cs="Times New Roman"/>
                <w:sz w:val="20"/>
                <w:szCs w:val="20"/>
              </w:rPr>
              <w:t xml:space="preserve"> </w:t>
            </w:r>
            <w:proofErr w:type="spellStart"/>
            <w:r w:rsidRPr="00B47BC0">
              <w:rPr>
                <w:rFonts w:ascii="Times New Roman" w:eastAsia="Cambria" w:hAnsi="Times New Roman" w:cs="Times New Roman"/>
                <w:sz w:val="20"/>
                <w:szCs w:val="20"/>
              </w:rPr>
              <w:t>Hizmetleri</w:t>
            </w:r>
            <w:proofErr w:type="spellEnd"/>
            <w:r w:rsidRPr="00B47BC0">
              <w:rPr>
                <w:rFonts w:ascii="Times New Roman" w:eastAsia="Cambria" w:hAnsi="Times New Roman" w:cs="Times New Roman"/>
                <w:sz w:val="20"/>
                <w:szCs w:val="20"/>
              </w:rPr>
              <w:t xml:space="preserve"> </w:t>
            </w:r>
          </w:p>
        </w:tc>
        <w:tc>
          <w:tcPr>
            <w:tcW w:w="5989" w:type="dxa"/>
          </w:tcPr>
          <w:p w14:paraId="615AFFBA" w14:textId="77777777" w:rsidR="00B47BC0" w:rsidRPr="00B47BC0" w:rsidRDefault="00B47BC0" w:rsidP="00B47BC0">
            <w:pPr>
              <w:rPr>
                <w:rFonts w:ascii="Times New Roman" w:eastAsia="Cambria" w:hAnsi="Times New Roman" w:cs="Times New Roman"/>
                <w:sz w:val="20"/>
                <w:szCs w:val="20"/>
              </w:rPr>
            </w:pPr>
            <w:r w:rsidRPr="00B47BC0">
              <w:rPr>
                <w:rFonts w:ascii="Times New Roman" w:eastAsia="Cambria" w:hAnsi="Times New Roman" w:cs="Times New Roman"/>
                <w:sz w:val="20"/>
                <w:szCs w:val="20"/>
              </w:rPr>
              <w:t xml:space="preserve">758.1, 758.2, 758.3 </w:t>
            </w:r>
            <w:proofErr w:type="spellStart"/>
            <w:r w:rsidRPr="00B47BC0">
              <w:rPr>
                <w:rFonts w:ascii="Times New Roman" w:eastAsia="Cambria" w:hAnsi="Times New Roman" w:cs="Times New Roman"/>
                <w:sz w:val="20"/>
                <w:szCs w:val="20"/>
              </w:rPr>
              <w:t>Sayılı</w:t>
            </w:r>
            <w:proofErr w:type="spellEnd"/>
            <w:r w:rsidRPr="00B47BC0">
              <w:rPr>
                <w:rFonts w:ascii="Times New Roman" w:eastAsia="Cambria" w:hAnsi="Times New Roman" w:cs="Times New Roman"/>
                <w:sz w:val="20"/>
                <w:szCs w:val="20"/>
              </w:rPr>
              <w:t xml:space="preserve"> </w:t>
            </w:r>
            <w:proofErr w:type="spellStart"/>
            <w:r w:rsidRPr="00B47BC0">
              <w:rPr>
                <w:rFonts w:ascii="Times New Roman" w:eastAsia="Cambria" w:hAnsi="Times New Roman" w:cs="Times New Roman"/>
                <w:sz w:val="20"/>
                <w:szCs w:val="20"/>
              </w:rPr>
              <w:t>Tedbir</w:t>
            </w:r>
            <w:proofErr w:type="spellEnd"/>
            <w:r w:rsidRPr="00B47BC0">
              <w:rPr>
                <w:rFonts w:ascii="Times New Roman" w:eastAsia="Cambria" w:hAnsi="Times New Roman" w:cs="Times New Roman"/>
                <w:sz w:val="20"/>
                <w:szCs w:val="20"/>
              </w:rPr>
              <w:t xml:space="preserve"> </w:t>
            </w:r>
            <w:proofErr w:type="spellStart"/>
            <w:r w:rsidRPr="00B47BC0">
              <w:rPr>
                <w:rFonts w:ascii="Times New Roman" w:eastAsia="Cambria" w:hAnsi="Times New Roman" w:cs="Times New Roman"/>
                <w:sz w:val="20"/>
                <w:szCs w:val="20"/>
              </w:rPr>
              <w:t>Maddeleri</w:t>
            </w:r>
            <w:proofErr w:type="spellEnd"/>
            <w:r w:rsidRPr="00B47BC0">
              <w:rPr>
                <w:rFonts w:ascii="Times New Roman" w:eastAsia="Cambria" w:hAnsi="Times New Roman" w:cs="Times New Roman"/>
                <w:sz w:val="20"/>
                <w:szCs w:val="20"/>
              </w:rPr>
              <w:t xml:space="preserve"> </w:t>
            </w:r>
          </w:p>
        </w:tc>
      </w:tr>
      <w:tr w:rsidR="00B47BC0" w:rsidRPr="00B47BC0" w14:paraId="6BFC1D90" w14:textId="77777777" w:rsidTr="00E012CA">
        <w:trPr>
          <w:trHeight w:val="280"/>
          <w:jc w:val="center"/>
        </w:trPr>
        <w:tc>
          <w:tcPr>
            <w:tcW w:w="1114" w:type="dxa"/>
            <w:vMerge/>
            <w:shd w:val="clear" w:color="auto" w:fill="E2EFD9"/>
          </w:tcPr>
          <w:p w14:paraId="68F281B0" w14:textId="77777777" w:rsidR="00B47BC0" w:rsidRPr="00B47BC0" w:rsidRDefault="00B47BC0" w:rsidP="00B47BC0">
            <w:pPr>
              <w:rPr>
                <w:rFonts w:ascii="Times New Roman" w:eastAsia="Cambria" w:hAnsi="Times New Roman" w:cs="Times New Roman"/>
                <w:sz w:val="20"/>
              </w:rPr>
            </w:pPr>
          </w:p>
        </w:tc>
        <w:tc>
          <w:tcPr>
            <w:tcW w:w="2815" w:type="dxa"/>
          </w:tcPr>
          <w:p w14:paraId="3A6624DD" w14:textId="77777777" w:rsidR="00B47BC0" w:rsidRPr="00B47BC0" w:rsidRDefault="00B47BC0" w:rsidP="00B47BC0">
            <w:pPr>
              <w:rPr>
                <w:rFonts w:ascii="Times New Roman" w:eastAsia="Cambria" w:hAnsi="Times New Roman" w:cs="Times New Roman"/>
                <w:sz w:val="20"/>
                <w:szCs w:val="20"/>
              </w:rPr>
            </w:pPr>
            <w:proofErr w:type="spellStart"/>
            <w:r w:rsidRPr="00B47BC0">
              <w:rPr>
                <w:rFonts w:ascii="Times New Roman" w:eastAsia="Cambria" w:hAnsi="Times New Roman" w:cs="Times New Roman"/>
                <w:sz w:val="20"/>
                <w:szCs w:val="20"/>
              </w:rPr>
              <w:t>Kültür</w:t>
            </w:r>
            <w:proofErr w:type="spellEnd"/>
            <w:r w:rsidRPr="00B47BC0">
              <w:rPr>
                <w:rFonts w:ascii="Times New Roman" w:eastAsia="Cambria" w:hAnsi="Times New Roman" w:cs="Times New Roman"/>
                <w:sz w:val="20"/>
                <w:szCs w:val="20"/>
              </w:rPr>
              <w:t xml:space="preserve"> </w:t>
            </w:r>
            <w:proofErr w:type="spellStart"/>
            <w:r w:rsidRPr="00B47BC0">
              <w:rPr>
                <w:rFonts w:ascii="Times New Roman" w:eastAsia="Cambria" w:hAnsi="Times New Roman" w:cs="Times New Roman"/>
                <w:sz w:val="20"/>
                <w:szCs w:val="20"/>
              </w:rPr>
              <w:t>ve</w:t>
            </w:r>
            <w:proofErr w:type="spellEnd"/>
            <w:r w:rsidRPr="00B47BC0">
              <w:rPr>
                <w:rFonts w:ascii="Times New Roman" w:eastAsia="Cambria" w:hAnsi="Times New Roman" w:cs="Times New Roman"/>
                <w:sz w:val="20"/>
                <w:szCs w:val="20"/>
              </w:rPr>
              <w:t xml:space="preserve"> </w:t>
            </w:r>
            <w:proofErr w:type="spellStart"/>
            <w:r w:rsidRPr="00B47BC0">
              <w:rPr>
                <w:rFonts w:ascii="Times New Roman" w:eastAsia="Cambria" w:hAnsi="Times New Roman" w:cs="Times New Roman"/>
                <w:sz w:val="20"/>
                <w:szCs w:val="20"/>
              </w:rPr>
              <w:t>Sanat</w:t>
            </w:r>
            <w:proofErr w:type="spellEnd"/>
            <w:r w:rsidRPr="00B47BC0">
              <w:rPr>
                <w:rFonts w:ascii="Times New Roman" w:eastAsia="Cambria" w:hAnsi="Times New Roman" w:cs="Times New Roman"/>
                <w:sz w:val="20"/>
                <w:szCs w:val="20"/>
              </w:rPr>
              <w:t xml:space="preserve"> </w:t>
            </w:r>
          </w:p>
        </w:tc>
        <w:tc>
          <w:tcPr>
            <w:tcW w:w="5989" w:type="dxa"/>
          </w:tcPr>
          <w:p w14:paraId="7BA109A6" w14:textId="77777777" w:rsidR="00B47BC0" w:rsidRPr="00B47BC0" w:rsidRDefault="00B47BC0" w:rsidP="00B47BC0">
            <w:pPr>
              <w:rPr>
                <w:rFonts w:ascii="Times New Roman" w:eastAsia="Cambria" w:hAnsi="Times New Roman" w:cs="Times New Roman"/>
                <w:sz w:val="20"/>
                <w:szCs w:val="20"/>
              </w:rPr>
            </w:pPr>
            <w:r w:rsidRPr="00B47BC0">
              <w:rPr>
                <w:rFonts w:ascii="Times New Roman" w:eastAsia="Cambria" w:hAnsi="Times New Roman" w:cs="Times New Roman"/>
                <w:sz w:val="20"/>
                <w:szCs w:val="20"/>
              </w:rPr>
              <w:t xml:space="preserve">783.1, 785.1, 785.2, 789.1 </w:t>
            </w:r>
            <w:proofErr w:type="spellStart"/>
            <w:r w:rsidRPr="00B47BC0">
              <w:rPr>
                <w:rFonts w:ascii="Times New Roman" w:eastAsia="Cambria" w:hAnsi="Times New Roman" w:cs="Times New Roman"/>
                <w:sz w:val="20"/>
                <w:szCs w:val="20"/>
              </w:rPr>
              <w:t>Sayılı</w:t>
            </w:r>
            <w:proofErr w:type="spellEnd"/>
            <w:r w:rsidRPr="00B47BC0">
              <w:rPr>
                <w:rFonts w:ascii="Times New Roman" w:eastAsia="Cambria" w:hAnsi="Times New Roman" w:cs="Times New Roman"/>
                <w:sz w:val="20"/>
                <w:szCs w:val="20"/>
              </w:rPr>
              <w:t xml:space="preserve"> </w:t>
            </w:r>
            <w:proofErr w:type="spellStart"/>
            <w:r w:rsidRPr="00B47BC0">
              <w:rPr>
                <w:rFonts w:ascii="Times New Roman" w:eastAsia="Cambria" w:hAnsi="Times New Roman" w:cs="Times New Roman"/>
                <w:sz w:val="20"/>
                <w:szCs w:val="20"/>
              </w:rPr>
              <w:t>Tedbir</w:t>
            </w:r>
            <w:proofErr w:type="spellEnd"/>
            <w:r w:rsidRPr="00B47BC0">
              <w:rPr>
                <w:rFonts w:ascii="Times New Roman" w:eastAsia="Cambria" w:hAnsi="Times New Roman" w:cs="Times New Roman"/>
                <w:sz w:val="20"/>
                <w:szCs w:val="20"/>
              </w:rPr>
              <w:t xml:space="preserve"> </w:t>
            </w:r>
            <w:proofErr w:type="spellStart"/>
            <w:r w:rsidRPr="00B47BC0">
              <w:rPr>
                <w:rFonts w:ascii="Times New Roman" w:eastAsia="Cambria" w:hAnsi="Times New Roman" w:cs="Times New Roman"/>
                <w:sz w:val="20"/>
                <w:szCs w:val="20"/>
              </w:rPr>
              <w:t>Maddeleri</w:t>
            </w:r>
            <w:proofErr w:type="spellEnd"/>
            <w:r w:rsidRPr="00B47BC0">
              <w:rPr>
                <w:rFonts w:ascii="Times New Roman" w:eastAsia="Cambria" w:hAnsi="Times New Roman" w:cs="Times New Roman"/>
                <w:sz w:val="20"/>
                <w:szCs w:val="20"/>
              </w:rPr>
              <w:t xml:space="preserve"> </w:t>
            </w:r>
          </w:p>
        </w:tc>
      </w:tr>
      <w:tr w:rsidR="00B47BC0" w:rsidRPr="00B47BC0" w14:paraId="107FC8D0" w14:textId="77777777" w:rsidTr="00E012CA">
        <w:trPr>
          <w:trHeight w:val="280"/>
          <w:jc w:val="center"/>
        </w:trPr>
        <w:tc>
          <w:tcPr>
            <w:tcW w:w="1114" w:type="dxa"/>
            <w:vMerge/>
            <w:shd w:val="clear" w:color="auto" w:fill="E2EFD9"/>
          </w:tcPr>
          <w:p w14:paraId="42070BAF" w14:textId="77777777" w:rsidR="00B47BC0" w:rsidRPr="00B47BC0" w:rsidRDefault="00B47BC0" w:rsidP="00B47BC0">
            <w:pPr>
              <w:rPr>
                <w:rFonts w:ascii="Times New Roman" w:eastAsia="Cambria" w:hAnsi="Times New Roman" w:cs="Times New Roman"/>
                <w:sz w:val="20"/>
              </w:rPr>
            </w:pPr>
          </w:p>
        </w:tc>
        <w:tc>
          <w:tcPr>
            <w:tcW w:w="2815" w:type="dxa"/>
          </w:tcPr>
          <w:p w14:paraId="2358017B" w14:textId="77777777" w:rsidR="00B47BC0" w:rsidRPr="00B47BC0" w:rsidRDefault="00B47BC0" w:rsidP="00B47BC0">
            <w:pPr>
              <w:rPr>
                <w:rFonts w:ascii="Times New Roman" w:eastAsia="Cambria" w:hAnsi="Times New Roman" w:cs="Times New Roman"/>
                <w:sz w:val="20"/>
                <w:szCs w:val="20"/>
              </w:rPr>
            </w:pPr>
            <w:proofErr w:type="spellStart"/>
            <w:r w:rsidRPr="00B47BC0">
              <w:rPr>
                <w:rFonts w:ascii="Times New Roman" w:eastAsia="Cambria" w:hAnsi="Times New Roman" w:cs="Times New Roman"/>
                <w:sz w:val="20"/>
                <w:szCs w:val="20"/>
              </w:rPr>
              <w:t>Uluslararası</w:t>
            </w:r>
            <w:proofErr w:type="spellEnd"/>
            <w:r w:rsidRPr="00B47BC0">
              <w:rPr>
                <w:rFonts w:ascii="Times New Roman" w:eastAsia="Cambria" w:hAnsi="Times New Roman" w:cs="Times New Roman"/>
                <w:sz w:val="20"/>
                <w:szCs w:val="20"/>
              </w:rPr>
              <w:t xml:space="preserve"> </w:t>
            </w:r>
            <w:proofErr w:type="spellStart"/>
            <w:r w:rsidRPr="00B47BC0">
              <w:rPr>
                <w:rFonts w:ascii="Times New Roman" w:eastAsia="Cambria" w:hAnsi="Times New Roman" w:cs="Times New Roman"/>
                <w:sz w:val="20"/>
                <w:szCs w:val="20"/>
              </w:rPr>
              <w:t>Göç</w:t>
            </w:r>
            <w:proofErr w:type="spellEnd"/>
            <w:r w:rsidRPr="00B47BC0">
              <w:rPr>
                <w:rFonts w:ascii="Times New Roman" w:eastAsia="Cambria" w:hAnsi="Times New Roman" w:cs="Times New Roman"/>
                <w:sz w:val="20"/>
                <w:szCs w:val="20"/>
              </w:rPr>
              <w:t xml:space="preserve"> </w:t>
            </w:r>
          </w:p>
        </w:tc>
        <w:tc>
          <w:tcPr>
            <w:tcW w:w="5989" w:type="dxa"/>
          </w:tcPr>
          <w:p w14:paraId="023D9B69" w14:textId="77777777" w:rsidR="00B47BC0" w:rsidRPr="00B47BC0" w:rsidRDefault="00B47BC0" w:rsidP="00B47BC0">
            <w:pPr>
              <w:rPr>
                <w:rFonts w:ascii="Times New Roman" w:eastAsia="Cambria" w:hAnsi="Times New Roman" w:cs="Times New Roman"/>
                <w:sz w:val="20"/>
                <w:szCs w:val="20"/>
              </w:rPr>
            </w:pPr>
            <w:r w:rsidRPr="00B47BC0">
              <w:rPr>
                <w:rFonts w:ascii="Times New Roman" w:eastAsia="Cambria" w:hAnsi="Times New Roman" w:cs="Times New Roman"/>
                <w:sz w:val="20"/>
                <w:szCs w:val="20"/>
              </w:rPr>
              <w:t xml:space="preserve">816.1 </w:t>
            </w:r>
            <w:proofErr w:type="spellStart"/>
            <w:r w:rsidRPr="00B47BC0">
              <w:rPr>
                <w:rFonts w:ascii="Times New Roman" w:eastAsia="Cambria" w:hAnsi="Times New Roman" w:cs="Times New Roman"/>
                <w:sz w:val="20"/>
                <w:szCs w:val="20"/>
              </w:rPr>
              <w:t>Sayılı</w:t>
            </w:r>
            <w:proofErr w:type="spellEnd"/>
            <w:r w:rsidRPr="00B47BC0">
              <w:rPr>
                <w:rFonts w:ascii="Times New Roman" w:eastAsia="Cambria" w:hAnsi="Times New Roman" w:cs="Times New Roman"/>
                <w:sz w:val="20"/>
                <w:szCs w:val="20"/>
              </w:rPr>
              <w:t xml:space="preserve"> </w:t>
            </w:r>
            <w:proofErr w:type="spellStart"/>
            <w:r w:rsidRPr="00B47BC0">
              <w:rPr>
                <w:rFonts w:ascii="Times New Roman" w:eastAsia="Cambria" w:hAnsi="Times New Roman" w:cs="Times New Roman"/>
                <w:sz w:val="20"/>
                <w:szCs w:val="20"/>
              </w:rPr>
              <w:t>Tedbir</w:t>
            </w:r>
            <w:proofErr w:type="spellEnd"/>
            <w:r w:rsidRPr="00B47BC0">
              <w:rPr>
                <w:rFonts w:ascii="Times New Roman" w:eastAsia="Cambria" w:hAnsi="Times New Roman" w:cs="Times New Roman"/>
                <w:sz w:val="20"/>
                <w:szCs w:val="20"/>
              </w:rPr>
              <w:t xml:space="preserve"> </w:t>
            </w:r>
            <w:proofErr w:type="spellStart"/>
            <w:r w:rsidRPr="00B47BC0">
              <w:rPr>
                <w:rFonts w:ascii="Times New Roman" w:eastAsia="Cambria" w:hAnsi="Times New Roman" w:cs="Times New Roman"/>
                <w:sz w:val="20"/>
                <w:szCs w:val="20"/>
              </w:rPr>
              <w:t>Maddesi</w:t>
            </w:r>
            <w:proofErr w:type="spellEnd"/>
            <w:r w:rsidRPr="00B47BC0">
              <w:rPr>
                <w:rFonts w:ascii="Times New Roman" w:eastAsia="Cambria" w:hAnsi="Times New Roman" w:cs="Times New Roman"/>
                <w:sz w:val="20"/>
                <w:szCs w:val="20"/>
              </w:rPr>
              <w:t xml:space="preserve"> </w:t>
            </w:r>
          </w:p>
        </w:tc>
      </w:tr>
      <w:tr w:rsidR="00B47BC0" w:rsidRPr="00B47BC0" w14:paraId="4D944E20" w14:textId="77777777" w:rsidTr="00E012CA">
        <w:trPr>
          <w:trHeight w:val="280"/>
          <w:jc w:val="center"/>
        </w:trPr>
        <w:tc>
          <w:tcPr>
            <w:tcW w:w="1114" w:type="dxa"/>
            <w:shd w:val="clear" w:color="auto" w:fill="E2EFD9"/>
          </w:tcPr>
          <w:p w14:paraId="114799DA" w14:textId="77777777" w:rsidR="00B47BC0" w:rsidRPr="00B47BC0" w:rsidRDefault="00B47BC0" w:rsidP="00B47BC0">
            <w:pPr>
              <w:rPr>
                <w:rFonts w:ascii="Times New Roman" w:eastAsia="Cambria" w:hAnsi="Times New Roman" w:cs="Times New Roman"/>
                <w:sz w:val="20"/>
              </w:rPr>
            </w:pPr>
          </w:p>
        </w:tc>
        <w:tc>
          <w:tcPr>
            <w:tcW w:w="2815" w:type="dxa"/>
          </w:tcPr>
          <w:p w14:paraId="02E5F2DA" w14:textId="77777777" w:rsidR="00B47BC0" w:rsidRPr="00B47BC0" w:rsidRDefault="00B47BC0" w:rsidP="00B47BC0">
            <w:pPr>
              <w:rPr>
                <w:rFonts w:ascii="Times New Roman" w:eastAsia="Cambria" w:hAnsi="Times New Roman" w:cs="Times New Roman"/>
                <w:sz w:val="20"/>
                <w:szCs w:val="20"/>
              </w:rPr>
            </w:pPr>
          </w:p>
        </w:tc>
        <w:tc>
          <w:tcPr>
            <w:tcW w:w="5989" w:type="dxa"/>
          </w:tcPr>
          <w:p w14:paraId="4AA24094" w14:textId="77777777" w:rsidR="00B47BC0" w:rsidRPr="00B47BC0" w:rsidRDefault="00B47BC0" w:rsidP="00B47BC0">
            <w:pPr>
              <w:rPr>
                <w:rFonts w:ascii="Times New Roman" w:eastAsia="Cambria" w:hAnsi="Times New Roman" w:cs="Times New Roman"/>
                <w:sz w:val="20"/>
                <w:szCs w:val="20"/>
              </w:rPr>
            </w:pPr>
          </w:p>
        </w:tc>
      </w:tr>
    </w:tbl>
    <w:p w14:paraId="71BFA786" w14:textId="341006BE" w:rsidR="00272413" w:rsidRPr="00B44A97" w:rsidRDefault="00B44A97" w:rsidP="00B44A97">
      <w:pPr>
        <w:tabs>
          <w:tab w:val="left" w:pos="839"/>
        </w:tabs>
        <w:spacing w:before="280"/>
        <w:ind w:left="118"/>
        <w:jc w:val="both"/>
        <w:rPr>
          <w:b/>
          <w:sz w:val="32"/>
        </w:rPr>
      </w:pPr>
      <w:r>
        <w:rPr>
          <w:b/>
          <w:sz w:val="32"/>
        </w:rPr>
        <w:lastRenderedPageBreak/>
        <w:t>2.5.</w:t>
      </w:r>
      <w:r w:rsidR="00272413" w:rsidRPr="00B44A97">
        <w:rPr>
          <w:b/>
          <w:sz w:val="32"/>
        </w:rPr>
        <w:t>Faaliyet Alanları ile Ürün/Hizmetlerin Belirlenmesi</w:t>
      </w:r>
    </w:p>
    <w:p w14:paraId="608AC6D9" w14:textId="54074CA7" w:rsidR="00272413" w:rsidRDefault="00272413" w:rsidP="00272413">
      <w:pPr>
        <w:pStyle w:val="GvdeMetni"/>
        <w:spacing w:before="118" w:line="360" w:lineRule="auto"/>
        <w:ind w:left="418" w:right="414"/>
        <w:jc w:val="both"/>
        <w:rPr>
          <w:lang w:val="tr-TR"/>
        </w:rPr>
      </w:pPr>
      <w:r w:rsidRPr="000F59F6">
        <w:rPr>
          <w:lang w:val="tr-TR"/>
        </w:rPr>
        <w:t>Mevzuat analizi çıktıları dolayısıyla görev ve sorumluluklar dikkate alınarak okul/kurumun sunduğu temel ürün ve hizmetler belirlenir. Belirlenen ürün ve hizmetler Tablo 3’te belirtildiği gibi belirli faaliyet alanları altında toplulaştırılır. Faaliyet alanları ile ürün ve hizmetlerin belirlenmesi amaç, hedef ve stratejilerin oluşturulması aşamasında yönlendirici olacaktır.</w:t>
      </w:r>
    </w:p>
    <w:p w14:paraId="2B0175FB" w14:textId="77777777" w:rsidR="008B3544" w:rsidRPr="008B3544" w:rsidRDefault="008B3544" w:rsidP="008B3544">
      <w:pPr>
        <w:ind w:left="418"/>
        <w:jc w:val="both"/>
        <w:rPr>
          <w:b/>
          <w:sz w:val="24"/>
          <w:szCs w:val="24"/>
        </w:rPr>
      </w:pPr>
      <w:r w:rsidRPr="008B3544">
        <w:rPr>
          <w:b/>
          <w:sz w:val="24"/>
          <w:szCs w:val="24"/>
        </w:rPr>
        <w:t>Tablo 3. Faaliyet Alanlar/Ürün ve Hizmetler Tablosu</w:t>
      </w:r>
    </w:p>
    <w:p w14:paraId="371490BD" w14:textId="77777777" w:rsidR="008B3544" w:rsidRDefault="008B3544" w:rsidP="00272413">
      <w:pPr>
        <w:pStyle w:val="GvdeMetni"/>
        <w:spacing w:before="118" w:line="360" w:lineRule="auto"/>
        <w:ind w:left="418" w:right="414"/>
        <w:jc w:val="both"/>
        <w:rPr>
          <w:lang w:val="tr-TR"/>
        </w:rPr>
      </w:pPr>
    </w:p>
    <w:tbl>
      <w:tblPr>
        <w:tblStyle w:val="KlavuzTablo6-Renkli-Vurgu22"/>
        <w:tblW w:w="5000" w:type="pct"/>
        <w:jc w:val="center"/>
        <w:tblLook w:val="04A0" w:firstRow="1" w:lastRow="0" w:firstColumn="1" w:lastColumn="0" w:noHBand="0" w:noVBand="1"/>
      </w:tblPr>
      <w:tblGrid>
        <w:gridCol w:w="2717"/>
        <w:gridCol w:w="6863"/>
      </w:tblGrid>
      <w:tr w:rsidR="008B3544" w:rsidRPr="008B3544" w14:paraId="65F8F521" w14:textId="77777777" w:rsidTr="004D163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pct"/>
            <w:shd w:val="clear" w:color="auto" w:fill="BDD6EE"/>
            <w:vAlign w:val="center"/>
          </w:tcPr>
          <w:p w14:paraId="584D8565" w14:textId="77777777" w:rsidR="008B3544" w:rsidRPr="008B3544" w:rsidRDefault="008B3544" w:rsidP="008B3544">
            <w:pPr>
              <w:spacing w:after="120"/>
              <w:jc w:val="both"/>
              <w:rPr>
                <w:rFonts w:ascii="Times New Roman" w:eastAsia="Times New Roman" w:hAnsi="Times New Roman"/>
                <w:color w:val="000000"/>
                <w:sz w:val="24"/>
                <w:szCs w:val="24"/>
              </w:rPr>
            </w:pPr>
            <w:r w:rsidRPr="008B3544">
              <w:rPr>
                <w:rFonts w:ascii="Times New Roman" w:eastAsia="Times New Roman" w:hAnsi="Times New Roman"/>
                <w:color w:val="000000"/>
                <w:sz w:val="24"/>
                <w:szCs w:val="24"/>
              </w:rPr>
              <w:t>Faaliyet Alanı</w:t>
            </w:r>
          </w:p>
        </w:tc>
        <w:tc>
          <w:tcPr>
            <w:tcW w:w="3582" w:type="pct"/>
            <w:shd w:val="clear" w:color="auto" w:fill="BDD6EE"/>
            <w:vAlign w:val="center"/>
          </w:tcPr>
          <w:p w14:paraId="31034849" w14:textId="77777777" w:rsidR="008B3544" w:rsidRPr="008B3544" w:rsidRDefault="008B3544" w:rsidP="008B3544">
            <w:pPr>
              <w:spacing w:after="12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8B3544">
              <w:rPr>
                <w:rFonts w:ascii="Times New Roman" w:eastAsia="Times New Roman" w:hAnsi="Times New Roman"/>
                <w:color w:val="000000"/>
                <w:sz w:val="24"/>
                <w:szCs w:val="24"/>
              </w:rPr>
              <w:t>Ürün ve Hizmetler</w:t>
            </w:r>
          </w:p>
        </w:tc>
      </w:tr>
      <w:tr w:rsidR="008B3544" w:rsidRPr="008B3544" w14:paraId="5AD3E670" w14:textId="77777777" w:rsidTr="008B3544">
        <w:trPr>
          <w:cnfStyle w:val="000000100000" w:firstRow="0" w:lastRow="0" w:firstColumn="0" w:lastColumn="0" w:oddVBand="0" w:evenVBand="0" w:oddHBand="1" w:evenHBand="0" w:firstRowFirstColumn="0" w:firstRowLastColumn="0" w:lastRowFirstColumn="0" w:lastRowLastColumn="0"/>
          <w:trHeight w:val="5166"/>
          <w:jc w:val="center"/>
        </w:trPr>
        <w:tc>
          <w:tcPr>
            <w:cnfStyle w:val="001000000000" w:firstRow="0" w:lastRow="0" w:firstColumn="1" w:lastColumn="0" w:oddVBand="0" w:evenVBand="0" w:oddHBand="0" w:evenHBand="0" w:firstRowFirstColumn="0" w:firstRowLastColumn="0" w:lastRowFirstColumn="0" w:lastRowLastColumn="0"/>
            <w:tcW w:w="1418" w:type="pct"/>
            <w:shd w:val="clear" w:color="auto" w:fill="DEEAF6"/>
          </w:tcPr>
          <w:p w14:paraId="1AE0E050" w14:textId="77777777" w:rsidR="008B3544" w:rsidRPr="008B3544" w:rsidRDefault="008B3544" w:rsidP="008B3544">
            <w:pPr>
              <w:spacing w:after="120"/>
              <w:jc w:val="both"/>
              <w:rPr>
                <w:rFonts w:ascii="Times New Roman" w:eastAsia="Times New Roman" w:hAnsi="Times New Roman"/>
                <w:color w:val="000000"/>
                <w:sz w:val="24"/>
                <w:szCs w:val="24"/>
              </w:rPr>
            </w:pPr>
            <w:r w:rsidRPr="008B3544">
              <w:rPr>
                <w:rFonts w:ascii="Times New Roman" w:eastAsia="Times New Roman" w:hAnsi="Times New Roman"/>
                <w:color w:val="000000"/>
                <w:sz w:val="24"/>
                <w:szCs w:val="24"/>
              </w:rPr>
              <w:t>Eğitim ve Öğretim</w:t>
            </w:r>
          </w:p>
        </w:tc>
        <w:tc>
          <w:tcPr>
            <w:tcW w:w="3582" w:type="pct"/>
            <w:shd w:val="clear" w:color="auto" w:fill="DEEAF6"/>
          </w:tcPr>
          <w:p w14:paraId="400A1110" w14:textId="77777777" w:rsidR="008B3544" w:rsidRPr="008B3544" w:rsidRDefault="008B3544" w:rsidP="008B3544">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8B3544">
              <w:rPr>
                <w:rFonts w:ascii="Times New Roman" w:eastAsia="Times New Roman" w:hAnsi="Times New Roman"/>
                <w:color w:val="000000"/>
                <w:sz w:val="24"/>
                <w:szCs w:val="24"/>
              </w:rPr>
              <w:t>1.Eğitim ve öğretime erişim imkânlarının sağlanması kayıt ve nakil</w:t>
            </w:r>
          </w:p>
          <w:p w14:paraId="5D3D6EE6" w14:textId="77777777" w:rsidR="008B3544" w:rsidRPr="008B3544" w:rsidRDefault="008B3544" w:rsidP="008B3544">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8B3544">
              <w:rPr>
                <w:rFonts w:ascii="Times New Roman" w:eastAsia="Times New Roman" w:hAnsi="Times New Roman"/>
                <w:color w:val="000000"/>
                <w:sz w:val="24"/>
                <w:szCs w:val="24"/>
              </w:rPr>
              <w:t xml:space="preserve">2. Yabancı öğrencilerin eğitim ve öğretimine yönelik </w:t>
            </w:r>
            <w:hyperlink r:id="rId12" w:history="1">
              <w:r w:rsidRPr="008B3544">
                <w:rPr>
                  <w:rFonts w:ascii="Times New Roman" w:eastAsia="Times New Roman" w:hAnsi="Times New Roman"/>
                  <w:color w:val="000000"/>
                  <w:sz w:val="24"/>
                  <w:szCs w:val="24"/>
                </w:rPr>
                <w:t xml:space="preserve"> iş ve işlemlerin yürütülmesi</w:t>
              </w:r>
            </w:hyperlink>
          </w:p>
          <w:p w14:paraId="18D45076" w14:textId="7E3F9E4C" w:rsidR="008B3544" w:rsidRPr="008B3544" w:rsidRDefault="008B3544" w:rsidP="008B3544">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8B3544">
              <w:rPr>
                <w:rFonts w:ascii="Times New Roman" w:eastAsia="Times New Roman" w:hAnsi="Times New Roman"/>
                <w:color w:val="000000"/>
                <w:sz w:val="24"/>
                <w:szCs w:val="24"/>
              </w:rPr>
              <w:t xml:space="preserve">3. </w:t>
            </w:r>
            <w:r>
              <w:rPr>
                <w:rFonts w:ascii="Times New Roman" w:eastAsia="Times New Roman" w:hAnsi="Times New Roman"/>
                <w:color w:val="000000"/>
                <w:sz w:val="24"/>
                <w:szCs w:val="24"/>
              </w:rPr>
              <w:t>Öğrenci devam devamsızlık takibi yapılması</w:t>
            </w:r>
          </w:p>
          <w:p w14:paraId="241F8FB8" w14:textId="77777777" w:rsidR="008B3544" w:rsidRPr="008B3544" w:rsidRDefault="008B3544" w:rsidP="008B3544">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8B3544">
              <w:rPr>
                <w:rFonts w:ascii="Times New Roman" w:eastAsia="Times New Roman" w:hAnsi="Times New Roman"/>
                <w:color w:val="000000"/>
                <w:sz w:val="24"/>
                <w:szCs w:val="24"/>
              </w:rPr>
              <w:t>4. Öğretim programlarının ve haftalık ders çizelgelerinin hazırlanması ve uygulanması</w:t>
            </w:r>
          </w:p>
          <w:p w14:paraId="69D938F1" w14:textId="77777777" w:rsidR="008B3544" w:rsidRPr="008B3544" w:rsidRDefault="008B3544" w:rsidP="008B3544">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8B3544">
              <w:rPr>
                <w:rFonts w:ascii="Times New Roman" w:eastAsia="Times New Roman" w:hAnsi="Times New Roman"/>
                <w:color w:val="000000"/>
                <w:sz w:val="24"/>
                <w:szCs w:val="24"/>
              </w:rPr>
              <w:t>5. Elektronik ders içeriklerinin geliştirilmesi</w:t>
            </w:r>
          </w:p>
          <w:p w14:paraId="4D6A711B" w14:textId="77777777" w:rsidR="008B3544" w:rsidRPr="008B3544" w:rsidRDefault="008B3544" w:rsidP="008B3544">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8B3544">
              <w:rPr>
                <w:rFonts w:ascii="Times New Roman" w:eastAsia="Times New Roman" w:hAnsi="Times New Roman"/>
                <w:color w:val="000000"/>
                <w:sz w:val="24"/>
                <w:szCs w:val="24"/>
              </w:rPr>
              <w:t>6. Ders kitaplarının ve diğer eğitim materyallerinin temin edilmesi</w:t>
            </w:r>
          </w:p>
          <w:p w14:paraId="078206CF" w14:textId="77777777" w:rsidR="008B3544" w:rsidRPr="008B3544" w:rsidRDefault="008B3544" w:rsidP="008B3544">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8B3544">
              <w:rPr>
                <w:rFonts w:ascii="Times New Roman" w:eastAsia="Times New Roman" w:hAnsi="Times New Roman"/>
                <w:color w:val="000000"/>
                <w:sz w:val="24"/>
                <w:szCs w:val="24"/>
              </w:rPr>
              <w:t>7. Eğitsel tanılama ve yönlendirme faaliyetlerinin yürütülmesi</w:t>
            </w:r>
          </w:p>
          <w:p w14:paraId="224BD931" w14:textId="77777777" w:rsidR="008B3544" w:rsidRPr="008B3544" w:rsidRDefault="008B3544" w:rsidP="008B3544">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8B3544">
              <w:rPr>
                <w:rFonts w:ascii="Times New Roman" w:eastAsia="Times New Roman" w:hAnsi="Times New Roman"/>
                <w:color w:val="000000"/>
                <w:sz w:val="24"/>
                <w:szCs w:val="24"/>
              </w:rPr>
              <w:t>8. Kişisel, eğitsel ve mesleki rehberlik faaliyetlerinin yürütülmesi</w:t>
            </w:r>
          </w:p>
          <w:p w14:paraId="52D7E3CC" w14:textId="77777777" w:rsidR="008B3544" w:rsidRPr="008B3544" w:rsidRDefault="008B3544" w:rsidP="008B3544">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8B3544">
              <w:rPr>
                <w:rFonts w:ascii="Times New Roman" w:eastAsia="Times New Roman" w:hAnsi="Times New Roman"/>
                <w:color w:val="000000"/>
                <w:sz w:val="24"/>
                <w:szCs w:val="24"/>
              </w:rPr>
              <w:t xml:space="preserve">9. </w:t>
            </w:r>
            <w:proofErr w:type="spellStart"/>
            <w:r w:rsidRPr="008B3544">
              <w:rPr>
                <w:rFonts w:ascii="Times New Roman" w:eastAsia="Times New Roman" w:hAnsi="Times New Roman"/>
                <w:color w:val="000000"/>
                <w:sz w:val="24"/>
                <w:szCs w:val="24"/>
              </w:rPr>
              <w:t>Psikososyal</w:t>
            </w:r>
            <w:proofErr w:type="spellEnd"/>
            <w:r w:rsidRPr="008B3544">
              <w:rPr>
                <w:rFonts w:ascii="Times New Roman" w:eastAsia="Times New Roman" w:hAnsi="Times New Roman"/>
                <w:color w:val="000000"/>
                <w:sz w:val="24"/>
                <w:szCs w:val="24"/>
              </w:rPr>
              <w:t xml:space="preserve"> koruma, önleme ve müdahale hizmetlerinin verilmesi</w:t>
            </w:r>
          </w:p>
          <w:p w14:paraId="29B68402" w14:textId="7ABC4290" w:rsidR="008B3544" w:rsidRPr="008B3544" w:rsidRDefault="008B3544" w:rsidP="008B3544">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8B3544">
              <w:rPr>
                <w:rFonts w:ascii="Times New Roman" w:eastAsia="Times New Roman" w:hAnsi="Times New Roman"/>
                <w:color w:val="000000"/>
                <w:sz w:val="24"/>
                <w:szCs w:val="24"/>
              </w:rPr>
              <w:t>10. Özel politika gerektiren bireylerin eğitim ve öğretimine ilişkin iş ve işlemlerin yürütülmesi</w:t>
            </w:r>
          </w:p>
          <w:p w14:paraId="59F30356" w14:textId="77777777" w:rsidR="008B3544" w:rsidRPr="008B3544" w:rsidRDefault="008B3544" w:rsidP="008B3544">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p>
        </w:tc>
      </w:tr>
      <w:tr w:rsidR="008B3544" w:rsidRPr="008B3544" w14:paraId="7204017F" w14:textId="77777777" w:rsidTr="008B3544">
        <w:tblPrEx>
          <w:jc w:val="left"/>
        </w:tblPrEx>
        <w:trPr>
          <w:trHeight w:val="410"/>
        </w:trPr>
        <w:tc>
          <w:tcPr>
            <w:cnfStyle w:val="001000000000" w:firstRow="0" w:lastRow="0" w:firstColumn="1" w:lastColumn="0" w:oddVBand="0" w:evenVBand="0" w:oddHBand="0" w:evenHBand="0" w:firstRowFirstColumn="0" w:firstRowLastColumn="0" w:lastRowFirstColumn="0" w:lastRowLastColumn="0"/>
            <w:tcW w:w="1418" w:type="pct"/>
          </w:tcPr>
          <w:p w14:paraId="0E3C3B9F" w14:textId="77777777" w:rsidR="008B3544" w:rsidRPr="008B3544" w:rsidRDefault="008B3544" w:rsidP="008B3544">
            <w:pPr>
              <w:spacing w:after="120"/>
              <w:jc w:val="both"/>
              <w:rPr>
                <w:rFonts w:ascii="Times New Roman" w:eastAsia="Times New Roman" w:hAnsi="Times New Roman"/>
                <w:color w:val="000000"/>
                <w:sz w:val="24"/>
                <w:szCs w:val="24"/>
              </w:rPr>
            </w:pPr>
          </w:p>
          <w:p w14:paraId="37C7E993" w14:textId="77777777" w:rsidR="008B3544" w:rsidRPr="008B3544" w:rsidRDefault="008B3544" w:rsidP="008B3544">
            <w:pPr>
              <w:spacing w:after="120"/>
              <w:jc w:val="both"/>
              <w:rPr>
                <w:rFonts w:ascii="Times New Roman" w:eastAsia="Times New Roman" w:hAnsi="Times New Roman"/>
                <w:color w:val="000000"/>
                <w:sz w:val="24"/>
                <w:szCs w:val="24"/>
              </w:rPr>
            </w:pPr>
          </w:p>
          <w:p w14:paraId="0B5889B1" w14:textId="77777777" w:rsidR="008B3544" w:rsidRPr="008B3544" w:rsidRDefault="008B3544" w:rsidP="008B3544">
            <w:pPr>
              <w:spacing w:after="120"/>
              <w:jc w:val="both"/>
              <w:rPr>
                <w:rFonts w:ascii="Times New Roman" w:eastAsia="Times New Roman" w:hAnsi="Times New Roman"/>
                <w:color w:val="000000"/>
                <w:sz w:val="24"/>
                <w:szCs w:val="24"/>
              </w:rPr>
            </w:pPr>
          </w:p>
          <w:p w14:paraId="5EA7043F" w14:textId="77777777" w:rsidR="008B3544" w:rsidRPr="008B3544" w:rsidRDefault="008B3544" w:rsidP="0086680B">
            <w:pPr>
              <w:spacing w:after="120"/>
              <w:jc w:val="center"/>
              <w:rPr>
                <w:rFonts w:ascii="Times New Roman" w:eastAsia="Times New Roman" w:hAnsi="Times New Roman"/>
                <w:color w:val="000000"/>
                <w:sz w:val="24"/>
                <w:szCs w:val="24"/>
              </w:rPr>
            </w:pPr>
            <w:r w:rsidRPr="008B3544">
              <w:rPr>
                <w:rFonts w:ascii="Times New Roman" w:eastAsia="Times New Roman" w:hAnsi="Times New Roman"/>
                <w:color w:val="000000"/>
                <w:sz w:val="24"/>
                <w:szCs w:val="24"/>
              </w:rPr>
              <w:t>Bilimsel, Kültürel, Sanatsal ve Sportif Faaliyetler</w:t>
            </w:r>
          </w:p>
          <w:p w14:paraId="485AC086" w14:textId="77777777" w:rsidR="008B3544" w:rsidRPr="008B3544" w:rsidRDefault="008B3544" w:rsidP="008B3544">
            <w:pPr>
              <w:spacing w:after="120"/>
              <w:jc w:val="both"/>
              <w:rPr>
                <w:rFonts w:ascii="Times New Roman" w:eastAsia="Times New Roman" w:hAnsi="Times New Roman"/>
                <w:color w:val="000000"/>
                <w:sz w:val="24"/>
                <w:szCs w:val="24"/>
              </w:rPr>
            </w:pPr>
          </w:p>
        </w:tc>
        <w:tc>
          <w:tcPr>
            <w:tcW w:w="3582" w:type="pct"/>
          </w:tcPr>
          <w:p w14:paraId="5C98B423" w14:textId="77777777" w:rsidR="008B3544" w:rsidRPr="008B3544" w:rsidRDefault="008B3544" w:rsidP="008B3544">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8B3544">
              <w:rPr>
                <w:rFonts w:ascii="Times New Roman" w:eastAsia="Times New Roman" w:hAnsi="Times New Roman"/>
                <w:color w:val="000000"/>
                <w:sz w:val="24"/>
                <w:szCs w:val="24"/>
              </w:rPr>
              <w:t>1. Okuma kültürünün geliştirilmesine yönelik çalışmaların yürütülmesi</w:t>
            </w:r>
          </w:p>
          <w:p w14:paraId="69438C49" w14:textId="77777777" w:rsidR="008B3544" w:rsidRPr="008B3544" w:rsidRDefault="008B3544" w:rsidP="008B3544">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8B3544">
              <w:rPr>
                <w:rFonts w:ascii="Times New Roman" w:eastAsia="Times New Roman" w:hAnsi="Times New Roman"/>
                <w:color w:val="000000"/>
                <w:sz w:val="24"/>
                <w:szCs w:val="24"/>
              </w:rPr>
              <w:t>2. Öğrencilere yönelik yerel, ulusal düzeyde bilimsel, kültürel, sanatsal ve sportif faaliyetlerin düzenlenmesi ve Katılımlarının sağlanması</w:t>
            </w:r>
          </w:p>
          <w:p w14:paraId="5F69CA19" w14:textId="77777777" w:rsidR="008B3544" w:rsidRPr="008B3544" w:rsidRDefault="008B3544" w:rsidP="008B3544">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8B3544">
              <w:rPr>
                <w:rFonts w:ascii="Times New Roman" w:eastAsia="Times New Roman" w:hAnsi="Times New Roman"/>
                <w:color w:val="000000"/>
                <w:sz w:val="24"/>
                <w:szCs w:val="24"/>
              </w:rPr>
              <w:t>3. Öğrencilerin okul başarısını artıracak çalışmaların yapılması</w:t>
            </w:r>
          </w:p>
          <w:p w14:paraId="6E5DB162" w14:textId="43D3DC53" w:rsidR="008B3544" w:rsidRPr="008B3544" w:rsidRDefault="008B3544" w:rsidP="008B3544">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8B3544">
              <w:rPr>
                <w:rFonts w:ascii="Times New Roman" w:eastAsia="Times New Roman" w:hAnsi="Times New Roman"/>
                <w:color w:val="000000"/>
                <w:sz w:val="24"/>
                <w:szCs w:val="24"/>
              </w:rPr>
              <w:t>4. Öğrencilerin okul dışı etkinliklerine ilişkin çalışmaların yapılması</w:t>
            </w:r>
          </w:p>
          <w:p w14:paraId="580D33E6" w14:textId="77777777" w:rsidR="008B3544" w:rsidRDefault="008B3544" w:rsidP="008B3544">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p w14:paraId="705C0098" w14:textId="77777777" w:rsidR="00E2609B" w:rsidRDefault="00E2609B" w:rsidP="008B3544">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p w14:paraId="665BE006" w14:textId="77777777" w:rsidR="00E2609B" w:rsidRDefault="00E2609B" w:rsidP="008B3544">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p w14:paraId="7B5A7090" w14:textId="77777777" w:rsidR="00E2609B" w:rsidRDefault="00E2609B" w:rsidP="008B3544">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p w14:paraId="43E4F588" w14:textId="77777777" w:rsidR="00E2609B" w:rsidRDefault="00E2609B" w:rsidP="008B3544">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p w14:paraId="1B6AF9F6" w14:textId="579D2D70" w:rsidR="00E2609B" w:rsidRPr="008B3544" w:rsidRDefault="00E2609B" w:rsidP="008B3544">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r>
      <w:tr w:rsidR="008B3544" w:rsidRPr="008B3544" w14:paraId="668FED0E" w14:textId="77777777" w:rsidTr="004D163C">
        <w:tblPrEx>
          <w:jc w:val="left"/>
        </w:tblPrEx>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1418" w:type="pct"/>
            <w:shd w:val="clear" w:color="auto" w:fill="BDD6EE"/>
          </w:tcPr>
          <w:p w14:paraId="1EBA48A5" w14:textId="77777777" w:rsidR="008B3544" w:rsidRPr="008B3544" w:rsidRDefault="008B3544" w:rsidP="008B3544">
            <w:pPr>
              <w:spacing w:after="120"/>
              <w:jc w:val="both"/>
              <w:rPr>
                <w:rFonts w:ascii="Times New Roman" w:eastAsia="Times New Roman" w:hAnsi="Times New Roman"/>
                <w:color w:val="000000"/>
                <w:sz w:val="24"/>
                <w:szCs w:val="24"/>
              </w:rPr>
            </w:pPr>
            <w:r w:rsidRPr="008B3544">
              <w:rPr>
                <w:rFonts w:ascii="Times New Roman" w:eastAsia="Times New Roman" w:hAnsi="Times New Roman"/>
                <w:color w:val="000000"/>
                <w:sz w:val="24"/>
                <w:szCs w:val="24"/>
              </w:rPr>
              <w:lastRenderedPageBreak/>
              <w:t>Faaliyet Alanı</w:t>
            </w:r>
          </w:p>
        </w:tc>
        <w:tc>
          <w:tcPr>
            <w:tcW w:w="3582" w:type="pct"/>
            <w:shd w:val="clear" w:color="auto" w:fill="BDD6EE"/>
          </w:tcPr>
          <w:p w14:paraId="6B819DCF" w14:textId="77777777" w:rsidR="008B3544" w:rsidRPr="008B3544" w:rsidRDefault="008B3544" w:rsidP="008B3544">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8B3544">
              <w:rPr>
                <w:rFonts w:ascii="Times New Roman" w:eastAsia="Times New Roman" w:hAnsi="Times New Roman"/>
                <w:color w:val="000000"/>
                <w:sz w:val="24"/>
                <w:szCs w:val="24"/>
              </w:rPr>
              <w:t>Ürün ve Hizmetler</w:t>
            </w:r>
          </w:p>
        </w:tc>
      </w:tr>
      <w:tr w:rsidR="00E2609B" w:rsidRPr="008B3544" w14:paraId="57066974" w14:textId="77777777" w:rsidTr="004D163C">
        <w:tblPrEx>
          <w:jc w:val="left"/>
        </w:tblPrEx>
        <w:trPr>
          <w:trHeight w:val="127"/>
        </w:trPr>
        <w:tc>
          <w:tcPr>
            <w:cnfStyle w:val="001000000000" w:firstRow="0" w:lastRow="0" w:firstColumn="1" w:lastColumn="0" w:oddVBand="0" w:evenVBand="0" w:oddHBand="0" w:evenHBand="0" w:firstRowFirstColumn="0" w:firstRowLastColumn="0" w:lastRowFirstColumn="0" w:lastRowLastColumn="0"/>
            <w:tcW w:w="1418" w:type="pct"/>
            <w:shd w:val="clear" w:color="auto" w:fill="BDD6EE"/>
          </w:tcPr>
          <w:p w14:paraId="080DCB88" w14:textId="77777777" w:rsidR="00E2609B" w:rsidRPr="008B3544" w:rsidRDefault="00E2609B" w:rsidP="008B3544">
            <w:pPr>
              <w:spacing w:after="120"/>
              <w:jc w:val="both"/>
              <w:rPr>
                <w:rFonts w:ascii="Times New Roman" w:eastAsia="Times New Roman" w:hAnsi="Times New Roman"/>
                <w:color w:val="000000"/>
                <w:sz w:val="24"/>
                <w:szCs w:val="24"/>
              </w:rPr>
            </w:pPr>
          </w:p>
        </w:tc>
        <w:tc>
          <w:tcPr>
            <w:tcW w:w="3582" w:type="pct"/>
            <w:shd w:val="clear" w:color="auto" w:fill="BDD6EE"/>
          </w:tcPr>
          <w:p w14:paraId="1445DB9A" w14:textId="77777777" w:rsidR="00E2609B" w:rsidRPr="008B3544" w:rsidRDefault="00E2609B" w:rsidP="008B3544">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r>
      <w:tr w:rsidR="008B3544" w:rsidRPr="008B3544" w14:paraId="20840AE8" w14:textId="77777777" w:rsidTr="004D163C">
        <w:tblPrEx>
          <w:jc w:val="left"/>
        </w:tblPrEx>
        <w:trPr>
          <w:cnfStyle w:val="000000100000" w:firstRow="0" w:lastRow="0" w:firstColumn="0" w:lastColumn="0" w:oddVBand="0" w:evenVBand="0" w:oddHBand="1" w:evenHBand="0" w:firstRowFirstColumn="0" w:firstRowLastColumn="0" w:lastRowFirstColumn="0" w:lastRowLastColumn="0"/>
          <w:trHeight w:val="2742"/>
        </w:trPr>
        <w:tc>
          <w:tcPr>
            <w:cnfStyle w:val="001000000000" w:firstRow="0" w:lastRow="0" w:firstColumn="1" w:lastColumn="0" w:oddVBand="0" w:evenVBand="0" w:oddHBand="0" w:evenHBand="0" w:firstRowFirstColumn="0" w:firstRowLastColumn="0" w:lastRowFirstColumn="0" w:lastRowLastColumn="0"/>
            <w:tcW w:w="1418" w:type="pct"/>
            <w:shd w:val="clear" w:color="auto" w:fill="DEEAF6"/>
          </w:tcPr>
          <w:p w14:paraId="3A8630CA" w14:textId="77777777" w:rsidR="008B3544" w:rsidRPr="008B3544" w:rsidRDefault="008B3544" w:rsidP="008B3544">
            <w:pPr>
              <w:spacing w:after="120"/>
              <w:jc w:val="both"/>
              <w:rPr>
                <w:rFonts w:ascii="Times New Roman" w:eastAsia="Times New Roman" w:hAnsi="Times New Roman"/>
                <w:color w:val="000000"/>
                <w:sz w:val="24"/>
                <w:szCs w:val="24"/>
              </w:rPr>
            </w:pPr>
            <w:r w:rsidRPr="008B3544">
              <w:rPr>
                <w:rFonts w:ascii="Times New Roman" w:eastAsia="Times New Roman" w:hAnsi="Times New Roman"/>
                <w:color w:val="000000"/>
                <w:sz w:val="24"/>
                <w:szCs w:val="24"/>
              </w:rPr>
              <w:t>Ölçme ve Değerlendirme</w:t>
            </w:r>
          </w:p>
        </w:tc>
        <w:tc>
          <w:tcPr>
            <w:tcW w:w="3582" w:type="pct"/>
            <w:shd w:val="clear" w:color="auto" w:fill="DEEAF6"/>
          </w:tcPr>
          <w:p w14:paraId="490A9524" w14:textId="4C5832B6" w:rsidR="008B3544" w:rsidRPr="008B3544" w:rsidRDefault="008B3544" w:rsidP="008B3544">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8B3544">
              <w:rPr>
                <w:rFonts w:ascii="Times New Roman" w:eastAsia="Times New Roman" w:hAnsi="Times New Roman"/>
                <w:color w:val="000000"/>
                <w:sz w:val="24"/>
                <w:szCs w:val="24"/>
              </w:rPr>
              <w:t xml:space="preserve">1. Ölçme ve değerlendirme iş ve işlemlerini </w:t>
            </w:r>
            <w:r>
              <w:rPr>
                <w:rFonts w:ascii="Times New Roman" w:eastAsia="Times New Roman" w:hAnsi="Times New Roman"/>
                <w:color w:val="000000"/>
                <w:sz w:val="24"/>
                <w:szCs w:val="24"/>
              </w:rPr>
              <w:t>milli eğitimle</w:t>
            </w:r>
            <w:r w:rsidRPr="008B3544">
              <w:rPr>
                <w:rFonts w:ascii="Times New Roman" w:eastAsia="Times New Roman" w:hAnsi="Times New Roman"/>
                <w:color w:val="000000"/>
                <w:sz w:val="24"/>
                <w:szCs w:val="24"/>
              </w:rPr>
              <w:t xml:space="preserve"> </w:t>
            </w:r>
            <w:proofErr w:type="gramStart"/>
            <w:r w:rsidRPr="008B3544">
              <w:rPr>
                <w:rFonts w:ascii="Times New Roman" w:eastAsia="Times New Roman" w:hAnsi="Times New Roman"/>
                <w:color w:val="000000"/>
                <w:sz w:val="24"/>
                <w:szCs w:val="24"/>
              </w:rPr>
              <w:t>işbirliği</w:t>
            </w:r>
            <w:proofErr w:type="gramEnd"/>
            <w:r w:rsidRPr="008B3544">
              <w:rPr>
                <w:rFonts w:ascii="Times New Roman" w:eastAsia="Times New Roman" w:hAnsi="Times New Roman"/>
                <w:color w:val="000000"/>
                <w:sz w:val="24"/>
                <w:szCs w:val="24"/>
              </w:rPr>
              <w:t xml:space="preserve"> içerisinde yürütülmesinin sağlanması</w:t>
            </w:r>
          </w:p>
          <w:p w14:paraId="3608652A" w14:textId="77777777" w:rsidR="008B3544" w:rsidRPr="008B3544" w:rsidRDefault="008B3544" w:rsidP="008B3544">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8B3544">
              <w:rPr>
                <w:rFonts w:ascii="Times New Roman" w:eastAsia="Times New Roman" w:hAnsi="Times New Roman"/>
                <w:color w:val="000000"/>
                <w:sz w:val="24"/>
                <w:szCs w:val="24"/>
              </w:rPr>
              <w:t xml:space="preserve">2. Sınavların Bilsem bursluluk </w:t>
            </w:r>
            <w:proofErr w:type="spellStart"/>
            <w:r w:rsidRPr="008B3544">
              <w:rPr>
                <w:rFonts w:ascii="Times New Roman" w:eastAsia="Times New Roman" w:hAnsi="Times New Roman"/>
                <w:color w:val="000000"/>
                <w:sz w:val="24"/>
                <w:szCs w:val="24"/>
              </w:rPr>
              <w:t>vs</w:t>
            </w:r>
            <w:proofErr w:type="spellEnd"/>
            <w:r w:rsidRPr="008B3544">
              <w:rPr>
                <w:rFonts w:ascii="Times New Roman" w:eastAsia="Times New Roman" w:hAnsi="Times New Roman"/>
                <w:color w:val="000000"/>
                <w:sz w:val="24"/>
                <w:szCs w:val="24"/>
              </w:rPr>
              <w:t xml:space="preserve"> uygulanması ile ilgili organizasyonu yapmak ve sınav güvenliğinin sağlanması</w:t>
            </w:r>
          </w:p>
          <w:p w14:paraId="7B1DC2FD" w14:textId="77777777" w:rsidR="008B3544" w:rsidRPr="008B3544" w:rsidRDefault="008B3544" w:rsidP="008B3544">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8B3544">
              <w:rPr>
                <w:rFonts w:ascii="Times New Roman" w:eastAsia="Times New Roman" w:hAnsi="Times New Roman"/>
                <w:color w:val="000000"/>
                <w:sz w:val="24"/>
                <w:szCs w:val="24"/>
              </w:rPr>
              <w:t>3. Bilişime ilişkin Bakanlık ve diğer birim projelerine ilişkin iş ve işlemlerinin yürütülmesi</w:t>
            </w:r>
          </w:p>
          <w:p w14:paraId="669FEE40" w14:textId="05018BAC" w:rsidR="008B3544" w:rsidRPr="008B3544" w:rsidRDefault="008B3544" w:rsidP="0086680B">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8B3544">
              <w:rPr>
                <w:rFonts w:ascii="Times New Roman" w:eastAsia="Times New Roman" w:hAnsi="Times New Roman"/>
                <w:color w:val="000000"/>
                <w:sz w:val="24"/>
                <w:szCs w:val="24"/>
              </w:rPr>
              <w:t xml:space="preserve">4. </w:t>
            </w:r>
            <w:r w:rsidR="009302E7">
              <w:rPr>
                <w:rFonts w:ascii="Times New Roman" w:eastAsia="Times New Roman" w:hAnsi="Times New Roman"/>
                <w:color w:val="000000"/>
                <w:sz w:val="24"/>
                <w:szCs w:val="24"/>
              </w:rPr>
              <w:t>EBA</w:t>
            </w:r>
            <w:r w:rsidRPr="008B3544">
              <w:rPr>
                <w:rFonts w:ascii="Times New Roman" w:eastAsia="Times New Roman" w:hAnsi="Times New Roman"/>
                <w:color w:val="000000"/>
                <w:sz w:val="24"/>
                <w:szCs w:val="24"/>
              </w:rPr>
              <w:t xml:space="preserve"> kullanımının yaygınlaştırılmasının sağlanması</w:t>
            </w:r>
          </w:p>
        </w:tc>
      </w:tr>
      <w:tr w:rsidR="008B3544" w:rsidRPr="008B3544" w14:paraId="4971751F" w14:textId="77777777" w:rsidTr="008B3544">
        <w:tblPrEx>
          <w:jc w:val="left"/>
        </w:tblPrEx>
        <w:trPr>
          <w:trHeight w:val="2954"/>
        </w:trPr>
        <w:tc>
          <w:tcPr>
            <w:cnfStyle w:val="001000000000" w:firstRow="0" w:lastRow="0" w:firstColumn="1" w:lastColumn="0" w:oddVBand="0" w:evenVBand="0" w:oddHBand="0" w:evenHBand="0" w:firstRowFirstColumn="0" w:firstRowLastColumn="0" w:lastRowFirstColumn="0" w:lastRowLastColumn="0"/>
            <w:tcW w:w="1418" w:type="pct"/>
            <w:shd w:val="clear" w:color="auto" w:fill="FFFFFF"/>
          </w:tcPr>
          <w:p w14:paraId="04A33137" w14:textId="77777777" w:rsidR="008B3544" w:rsidRPr="008B3544" w:rsidRDefault="008B3544" w:rsidP="008B3544">
            <w:pPr>
              <w:spacing w:after="120"/>
              <w:jc w:val="both"/>
              <w:rPr>
                <w:rFonts w:ascii="Times New Roman" w:eastAsia="Times New Roman" w:hAnsi="Times New Roman"/>
                <w:color w:val="000000"/>
                <w:sz w:val="24"/>
                <w:szCs w:val="24"/>
              </w:rPr>
            </w:pPr>
            <w:r w:rsidRPr="008B3544">
              <w:rPr>
                <w:rFonts w:ascii="Times New Roman" w:eastAsia="Times New Roman" w:hAnsi="Times New Roman"/>
                <w:color w:val="000000"/>
                <w:sz w:val="24"/>
                <w:szCs w:val="24"/>
              </w:rPr>
              <w:t>Araştırma, Geliştirme, Proje ve Protokoller</w:t>
            </w:r>
          </w:p>
        </w:tc>
        <w:tc>
          <w:tcPr>
            <w:tcW w:w="3582" w:type="pct"/>
            <w:shd w:val="clear" w:color="auto" w:fill="FFFFFF"/>
          </w:tcPr>
          <w:p w14:paraId="03A3B0AC" w14:textId="77777777" w:rsidR="008B3544" w:rsidRPr="008B3544" w:rsidRDefault="008B3544" w:rsidP="008B3544">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8B3544">
              <w:rPr>
                <w:rFonts w:ascii="Times New Roman" w:eastAsia="Times New Roman" w:hAnsi="Times New Roman"/>
                <w:color w:val="000000"/>
                <w:sz w:val="24"/>
                <w:szCs w:val="24"/>
              </w:rPr>
              <w:t>1. Proje ve protokollerin hazırlanması, uygulanması ve değerlendirilmesi</w:t>
            </w:r>
          </w:p>
          <w:p w14:paraId="39BD77F9" w14:textId="77777777" w:rsidR="008B3544" w:rsidRPr="008B3544" w:rsidRDefault="008B3544" w:rsidP="008B3544">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8B3544">
              <w:rPr>
                <w:rFonts w:ascii="Times New Roman" w:eastAsia="Times New Roman" w:hAnsi="Times New Roman"/>
                <w:color w:val="000000"/>
                <w:sz w:val="24"/>
                <w:szCs w:val="24"/>
              </w:rPr>
              <w:t>2. Eğitim ve öğretimin geliştirilmesine yönelik araştırma ve geliştirme faaliyetlerinin yürütülmesi</w:t>
            </w:r>
          </w:p>
          <w:p w14:paraId="34B05BDB" w14:textId="77777777" w:rsidR="008B3544" w:rsidRPr="008B3544" w:rsidRDefault="008B3544" w:rsidP="008B3544">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8B3544">
              <w:rPr>
                <w:rFonts w:ascii="Times New Roman" w:eastAsia="Times New Roman" w:hAnsi="Times New Roman"/>
                <w:color w:val="000000"/>
                <w:sz w:val="24"/>
                <w:szCs w:val="24"/>
              </w:rPr>
              <w:t>3. Öğrenci ve öğretmenlerin değişim ve hareketlilik programlarından yararlanabilmeleri için gerekli iş ve işlemlerin yürütülmesi</w:t>
            </w:r>
          </w:p>
          <w:p w14:paraId="1AD71C9D" w14:textId="72F71E0E" w:rsidR="008B3544" w:rsidRPr="008B3544" w:rsidRDefault="008B3544" w:rsidP="008B3544">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8B3544">
              <w:rPr>
                <w:rFonts w:ascii="Times New Roman" w:eastAsia="Times New Roman" w:hAnsi="Times New Roman"/>
                <w:color w:val="000000"/>
                <w:sz w:val="24"/>
                <w:szCs w:val="24"/>
              </w:rPr>
              <w:t>4. Stratejik plan ve performans programının hazırlanması, uygulanması izlenip değerlendirilmesi ve faaliyet raporunun hazırlanması</w:t>
            </w:r>
          </w:p>
        </w:tc>
      </w:tr>
      <w:tr w:rsidR="008B3544" w:rsidRPr="008B3544" w14:paraId="4531E010" w14:textId="77777777" w:rsidTr="004D163C">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pct"/>
            <w:shd w:val="clear" w:color="auto" w:fill="BDD6EE"/>
          </w:tcPr>
          <w:p w14:paraId="4C2BCB3B" w14:textId="77777777" w:rsidR="008B3544" w:rsidRPr="008B3544" w:rsidRDefault="008B3544" w:rsidP="008B3544">
            <w:pPr>
              <w:spacing w:after="120"/>
              <w:jc w:val="both"/>
              <w:rPr>
                <w:rFonts w:ascii="Times New Roman" w:eastAsia="Times New Roman" w:hAnsi="Times New Roman"/>
                <w:color w:val="000000"/>
                <w:sz w:val="24"/>
                <w:szCs w:val="24"/>
              </w:rPr>
            </w:pPr>
            <w:r w:rsidRPr="008B3544">
              <w:rPr>
                <w:rFonts w:ascii="Times New Roman" w:eastAsia="Times New Roman" w:hAnsi="Times New Roman"/>
                <w:color w:val="000000"/>
                <w:sz w:val="24"/>
                <w:szCs w:val="24"/>
              </w:rPr>
              <w:t>Faaliyet Alanı</w:t>
            </w:r>
          </w:p>
        </w:tc>
        <w:tc>
          <w:tcPr>
            <w:tcW w:w="3582" w:type="pct"/>
            <w:shd w:val="clear" w:color="auto" w:fill="BDD6EE"/>
          </w:tcPr>
          <w:p w14:paraId="47208241" w14:textId="77777777" w:rsidR="008B3544" w:rsidRPr="008B3544" w:rsidRDefault="008B3544" w:rsidP="008B3544">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8B3544">
              <w:rPr>
                <w:rFonts w:ascii="Times New Roman" w:eastAsia="Times New Roman" w:hAnsi="Times New Roman"/>
                <w:color w:val="000000"/>
                <w:sz w:val="24"/>
                <w:szCs w:val="24"/>
              </w:rPr>
              <w:t>Ürün ve Hizmetler</w:t>
            </w:r>
          </w:p>
        </w:tc>
      </w:tr>
      <w:tr w:rsidR="008B3544" w:rsidRPr="008B3544" w14:paraId="435187EE" w14:textId="77777777" w:rsidTr="004D163C">
        <w:tblPrEx>
          <w:jc w:val="left"/>
        </w:tblPrEx>
        <w:trPr>
          <w:trHeight w:val="2742"/>
        </w:trPr>
        <w:tc>
          <w:tcPr>
            <w:cnfStyle w:val="001000000000" w:firstRow="0" w:lastRow="0" w:firstColumn="1" w:lastColumn="0" w:oddVBand="0" w:evenVBand="0" w:oddHBand="0" w:evenHBand="0" w:firstRowFirstColumn="0" w:firstRowLastColumn="0" w:lastRowFirstColumn="0" w:lastRowLastColumn="0"/>
            <w:tcW w:w="1418" w:type="pct"/>
            <w:shd w:val="clear" w:color="auto" w:fill="DEEAF6"/>
          </w:tcPr>
          <w:p w14:paraId="256DA799" w14:textId="77777777" w:rsidR="008B3544" w:rsidRPr="008B3544" w:rsidRDefault="008B3544" w:rsidP="008B3544">
            <w:pPr>
              <w:spacing w:after="120"/>
              <w:jc w:val="both"/>
              <w:rPr>
                <w:rFonts w:ascii="Times New Roman" w:eastAsia="Times New Roman" w:hAnsi="Times New Roman"/>
                <w:color w:val="000000"/>
                <w:sz w:val="24"/>
                <w:szCs w:val="24"/>
              </w:rPr>
            </w:pPr>
            <w:r w:rsidRPr="008B3544">
              <w:rPr>
                <w:rFonts w:ascii="Times New Roman" w:eastAsia="Times New Roman" w:hAnsi="Times New Roman"/>
                <w:color w:val="000000"/>
                <w:sz w:val="24"/>
                <w:szCs w:val="24"/>
              </w:rPr>
              <w:t>Yönetim ve Denetim Hizmetleri</w:t>
            </w:r>
          </w:p>
          <w:p w14:paraId="7AC34DA1" w14:textId="77777777" w:rsidR="008B3544" w:rsidRPr="008B3544" w:rsidRDefault="008B3544" w:rsidP="008B3544">
            <w:pPr>
              <w:spacing w:after="120"/>
              <w:jc w:val="both"/>
              <w:rPr>
                <w:rFonts w:ascii="Times New Roman" w:eastAsia="Times New Roman" w:hAnsi="Times New Roman"/>
                <w:color w:val="000000"/>
                <w:sz w:val="24"/>
                <w:szCs w:val="24"/>
              </w:rPr>
            </w:pPr>
          </w:p>
        </w:tc>
        <w:tc>
          <w:tcPr>
            <w:tcW w:w="3582" w:type="pct"/>
            <w:shd w:val="clear" w:color="auto" w:fill="DEEAF6"/>
          </w:tcPr>
          <w:p w14:paraId="31860A68" w14:textId="77777777" w:rsidR="008B3544" w:rsidRPr="008B3544" w:rsidRDefault="008B3544" w:rsidP="008B3544">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8B3544">
              <w:rPr>
                <w:rFonts w:ascii="Times New Roman" w:eastAsia="Times New Roman" w:hAnsi="Times New Roman"/>
                <w:color w:val="000000"/>
                <w:sz w:val="24"/>
                <w:szCs w:val="24"/>
              </w:rPr>
              <w:t>1. İstatistikî verilerin toplanması, analizi ve yayınlaması</w:t>
            </w:r>
          </w:p>
          <w:p w14:paraId="7E4A076D" w14:textId="77777777" w:rsidR="008B3544" w:rsidRPr="008B3544" w:rsidRDefault="008B3544" w:rsidP="008B3544">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8B3544">
              <w:rPr>
                <w:rFonts w:ascii="Times New Roman" w:eastAsia="Times New Roman" w:hAnsi="Times New Roman"/>
                <w:color w:val="000000"/>
                <w:sz w:val="24"/>
                <w:szCs w:val="24"/>
              </w:rPr>
              <w:t>2. Öğretim programlarının uygulamalarını izlemek ve rehberlik faaliyetlerinin yürütülmesi</w:t>
            </w:r>
          </w:p>
          <w:p w14:paraId="790BE405" w14:textId="77777777" w:rsidR="008B3544" w:rsidRPr="008B3544" w:rsidRDefault="008B3544" w:rsidP="008B3544">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8B3544">
              <w:rPr>
                <w:rFonts w:ascii="Times New Roman" w:eastAsia="Times New Roman" w:hAnsi="Times New Roman"/>
                <w:color w:val="000000"/>
                <w:sz w:val="24"/>
                <w:szCs w:val="24"/>
              </w:rPr>
              <w:t>3. Eğitim-öğretim ve yönetim faaliyetlerinin denetim ve değerlendirme çalışmalarının yapılması</w:t>
            </w:r>
          </w:p>
          <w:p w14:paraId="583784BB" w14:textId="77777777" w:rsidR="008B3544" w:rsidRPr="008B3544" w:rsidRDefault="008B3544" w:rsidP="008B3544">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8B3544">
              <w:rPr>
                <w:rFonts w:ascii="Times New Roman" w:eastAsia="Times New Roman" w:hAnsi="Times New Roman"/>
                <w:color w:val="000000"/>
                <w:sz w:val="24"/>
                <w:szCs w:val="24"/>
              </w:rPr>
              <w:t>4. İzleme ve değerlendirme raporlarının hazırlanması</w:t>
            </w:r>
          </w:p>
          <w:p w14:paraId="4A60F3FA" w14:textId="3DBC551A" w:rsidR="008B3544" w:rsidRPr="008B3544" w:rsidRDefault="008B3544" w:rsidP="008B3544">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Pr="008B3544">
              <w:rPr>
                <w:rFonts w:ascii="Times New Roman" w:eastAsia="Times New Roman" w:hAnsi="Times New Roman"/>
                <w:color w:val="000000"/>
                <w:sz w:val="24"/>
                <w:szCs w:val="24"/>
              </w:rPr>
              <w:t>. İnceleme, soruşturma veya ön inceleme raporlarıyla ilgili iş ve işlemlerinin yürütülmesi</w:t>
            </w:r>
          </w:p>
          <w:p w14:paraId="3882DAB5" w14:textId="5D4EC95C" w:rsidR="008B3544" w:rsidRPr="008B3544" w:rsidRDefault="008B3544" w:rsidP="008B3544">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Pr="008B3544">
              <w:rPr>
                <w:rFonts w:ascii="Times New Roman" w:eastAsia="Times New Roman" w:hAnsi="Times New Roman"/>
                <w:color w:val="000000"/>
                <w:sz w:val="24"/>
                <w:szCs w:val="24"/>
              </w:rPr>
              <w:t>. Müdürlüğümüz ödeneklerine ilişkin iş ve işlemleri yürütülmesi</w:t>
            </w:r>
          </w:p>
          <w:p w14:paraId="3FA8A1BC" w14:textId="0D49037D" w:rsidR="008B3544" w:rsidRPr="0086680B" w:rsidRDefault="008B3544" w:rsidP="0086680B">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Pr="008B3544">
              <w:rPr>
                <w:rFonts w:ascii="Times New Roman" w:eastAsia="Times New Roman" w:hAnsi="Times New Roman"/>
                <w:color w:val="000000"/>
                <w:sz w:val="24"/>
                <w:szCs w:val="24"/>
              </w:rPr>
              <w:t>. Müdürlüğümüz faaliyetlerine yönelik bilgi edinme, talep, ihbar, şikâyet, görüş ve önerilere ilişkin işlemlerin yürütülmesi</w:t>
            </w:r>
          </w:p>
        </w:tc>
      </w:tr>
      <w:tr w:rsidR="008B3544" w:rsidRPr="008B3544" w14:paraId="43B4508D" w14:textId="77777777" w:rsidTr="00E2609B">
        <w:tblPrEx>
          <w:jc w:val="left"/>
        </w:tblPrEx>
        <w:trPr>
          <w:cnfStyle w:val="000000100000" w:firstRow="0" w:lastRow="0" w:firstColumn="0" w:lastColumn="0" w:oddVBand="0" w:evenVBand="0" w:oddHBand="1" w:evenHBand="0" w:firstRowFirstColumn="0" w:firstRowLastColumn="0" w:lastRowFirstColumn="0" w:lastRowLastColumn="0"/>
          <w:trHeight w:val="1103"/>
        </w:trPr>
        <w:tc>
          <w:tcPr>
            <w:cnfStyle w:val="001000000000" w:firstRow="0" w:lastRow="0" w:firstColumn="1" w:lastColumn="0" w:oddVBand="0" w:evenVBand="0" w:oddHBand="0" w:evenHBand="0" w:firstRowFirstColumn="0" w:firstRowLastColumn="0" w:lastRowFirstColumn="0" w:lastRowLastColumn="0"/>
            <w:tcW w:w="1418" w:type="pct"/>
          </w:tcPr>
          <w:p w14:paraId="29D89F1D" w14:textId="77777777" w:rsidR="008B3544" w:rsidRPr="008B3544" w:rsidRDefault="008B3544" w:rsidP="008B3544">
            <w:pPr>
              <w:spacing w:after="120"/>
              <w:jc w:val="both"/>
              <w:rPr>
                <w:rFonts w:ascii="Times New Roman" w:eastAsia="Times New Roman" w:hAnsi="Times New Roman"/>
                <w:color w:val="000000"/>
                <w:sz w:val="24"/>
                <w:szCs w:val="24"/>
              </w:rPr>
            </w:pPr>
            <w:r w:rsidRPr="008B3544">
              <w:rPr>
                <w:rFonts w:ascii="Times New Roman" w:eastAsia="Times New Roman" w:hAnsi="Times New Roman"/>
                <w:color w:val="000000"/>
                <w:sz w:val="24"/>
                <w:szCs w:val="24"/>
              </w:rPr>
              <w:t>İnsan Kaynakları</w:t>
            </w:r>
          </w:p>
        </w:tc>
        <w:tc>
          <w:tcPr>
            <w:tcW w:w="3582" w:type="pct"/>
          </w:tcPr>
          <w:p w14:paraId="765CD35B" w14:textId="77777777" w:rsidR="008B3544" w:rsidRPr="008B3544" w:rsidRDefault="008B3544" w:rsidP="008B3544">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8B3544">
              <w:rPr>
                <w:rFonts w:ascii="Times New Roman" w:eastAsia="Times New Roman" w:hAnsi="Times New Roman"/>
                <w:color w:val="000000"/>
                <w:sz w:val="24"/>
                <w:szCs w:val="24"/>
              </w:rPr>
              <w:t>1. Çalışanların mesleki gelişimlerine yönelik faaliyetlerin yürütülmesi</w:t>
            </w:r>
          </w:p>
          <w:p w14:paraId="2A7ACA6C" w14:textId="41AC4610" w:rsidR="008B3544" w:rsidRPr="008B3544" w:rsidRDefault="008B3544" w:rsidP="008B3544">
            <w:pPr>
              <w:spacing w:after="1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000000"/>
                <w:sz w:val="24"/>
                <w:szCs w:val="24"/>
              </w:rPr>
            </w:pPr>
            <w:r w:rsidRPr="008B3544">
              <w:rPr>
                <w:rFonts w:ascii="Times New Roman" w:eastAsia="Times New Roman" w:hAnsi="Times New Roman"/>
                <w:color w:val="000000"/>
                <w:sz w:val="24"/>
                <w:szCs w:val="24"/>
              </w:rPr>
              <w:t>2 Norm belirleme</w:t>
            </w:r>
            <w:proofErr w:type="gramStart"/>
            <w:r w:rsidRPr="008B3544">
              <w:rPr>
                <w:rFonts w:ascii="Times New Roman" w:eastAsia="Times New Roman" w:hAnsi="Times New Roman"/>
                <w:color w:val="000000"/>
                <w:sz w:val="24"/>
                <w:szCs w:val="24"/>
              </w:rPr>
              <w:t>, ,</w:t>
            </w:r>
            <w:proofErr w:type="gramEnd"/>
            <w:r w:rsidRPr="008B3544">
              <w:rPr>
                <w:rFonts w:ascii="Times New Roman" w:eastAsia="Times New Roman" w:hAnsi="Times New Roman"/>
                <w:color w:val="000000"/>
                <w:sz w:val="24"/>
                <w:szCs w:val="24"/>
              </w:rPr>
              <w:t xml:space="preserve"> terfi ve benzeri özlük işlemlerinin yürütülmesi</w:t>
            </w:r>
          </w:p>
        </w:tc>
      </w:tr>
      <w:tr w:rsidR="008B3544" w:rsidRPr="008B3544" w14:paraId="7CAB4766" w14:textId="77777777" w:rsidTr="004D163C">
        <w:tblPrEx>
          <w:jc w:val="left"/>
        </w:tblPrEx>
        <w:trPr>
          <w:trHeight w:val="1119"/>
        </w:trPr>
        <w:tc>
          <w:tcPr>
            <w:cnfStyle w:val="001000000000" w:firstRow="0" w:lastRow="0" w:firstColumn="1" w:lastColumn="0" w:oddVBand="0" w:evenVBand="0" w:oddHBand="0" w:evenHBand="0" w:firstRowFirstColumn="0" w:firstRowLastColumn="0" w:lastRowFirstColumn="0" w:lastRowLastColumn="0"/>
            <w:tcW w:w="1418" w:type="pct"/>
            <w:shd w:val="clear" w:color="auto" w:fill="DEEAF6"/>
          </w:tcPr>
          <w:p w14:paraId="7782F75A" w14:textId="77777777" w:rsidR="008B3544" w:rsidRPr="008B3544" w:rsidRDefault="008B3544" w:rsidP="008B3544">
            <w:pPr>
              <w:spacing w:after="120"/>
              <w:jc w:val="both"/>
              <w:rPr>
                <w:rFonts w:ascii="Times New Roman" w:eastAsia="Times New Roman" w:hAnsi="Times New Roman"/>
                <w:color w:val="000000"/>
                <w:sz w:val="24"/>
                <w:szCs w:val="24"/>
              </w:rPr>
            </w:pPr>
            <w:r w:rsidRPr="008B3544">
              <w:rPr>
                <w:rFonts w:ascii="Times New Roman" w:eastAsia="Times New Roman" w:hAnsi="Times New Roman"/>
                <w:color w:val="000000"/>
                <w:sz w:val="24"/>
                <w:szCs w:val="24"/>
              </w:rPr>
              <w:t>Fiziki ve Teknolojik Altyapı</w:t>
            </w:r>
          </w:p>
          <w:p w14:paraId="7658387E" w14:textId="77777777" w:rsidR="008B3544" w:rsidRPr="008B3544" w:rsidRDefault="008B3544" w:rsidP="008B3544">
            <w:pPr>
              <w:spacing w:after="120"/>
              <w:ind w:firstLine="567"/>
              <w:jc w:val="both"/>
              <w:rPr>
                <w:rFonts w:ascii="Times New Roman" w:eastAsia="Times New Roman" w:hAnsi="Times New Roman"/>
                <w:color w:val="000000"/>
                <w:sz w:val="24"/>
                <w:szCs w:val="24"/>
              </w:rPr>
            </w:pPr>
          </w:p>
        </w:tc>
        <w:tc>
          <w:tcPr>
            <w:tcW w:w="3582" w:type="pct"/>
            <w:shd w:val="clear" w:color="auto" w:fill="DEEAF6"/>
          </w:tcPr>
          <w:p w14:paraId="317C4345" w14:textId="2AAEF83D" w:rsidR="008B3544" w:rsidRPr="008B3544" w:rsidRDefault="008B3544" w:rsidP="008B3544">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8B3544">
              <w:rPr>
                <w:rFonts w:ascii="Times New Roman" w:eastAsia="Times New Roman" w:hAnsi="Times New Roman"/>
                <w:color w:val="000000"/>
                <w:sz w:val="24"/>
                <w:szCs w:val="24"/>
              </w:rPr>
              <w:t>1. Okul ve kurum binaları dâhil, taşınmazlara ilişkin her türlü yapım, bakım ve onarım işlerini</w:t>
            </w:r>
            <w:r>
              <w:rPr>
                <w:rFonts w:ascii="Times New Roman" w:eastAsia="Times New Roman" w:hAnsi="Times New Roman"/>
                <w:color w:val="000000"/>
                <w:sz w:val="24"/>
                <w:szCs w:val="24"/>
              </w:rPr>
              <w:t xml:space="preserve">n </w:t>
            </w:r>
            <w:r w:rsidRPr="008B3544">
              <w:rPr>
                <w:rFonts w:ascii="Times New Roman" w:eastAsia="Times New Roman" w:hAnsi="Times New Roman"/>
                <w:color w:val="000000"/>
                <w:sz w:val="24"/>
                <w:szCs w:val="24"/>
              </w:rPr>
              <w:t>yürütülmesi</w:t>
            </w:r>
          </w:p>
          <w:p w14:paraId="072D6D89" w14:textId="77777777" w:rsidR="008B3544" w:rsidRPr="008B3544" w:rsidRDefault="008B3544" w:rsidP="008B3544">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8B3544">
              <w:rPr>
                <w:rFonts w:ascii="Times New Roman" w:eastAsia="Times New Roman" w:hAnsi="Times New Roman"/>
                <w:color w:val="000000"/>
                <w:sz w:val="24"/>
                <w:szCs w:val="24"/>
              </w:rPr>
              <w:t>2. Müdürlüğümüzün taşınır ve taşınmazlarına ilişkin işlemlerin yürütülmesi</w:t>
            </w:r>
          </w:p>
          <w:p w14:paraId="6AAFFDDF" w14:textId="4866688F" w:rsidR="008B3544" w:rsidRPr="008B3544" w:rsidRDefault="008B3544" w:rsidP="0086680B">
            <w:pPr>
              <w:spacing w:after="1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r w:rsidRPr="008B3544">
              <w:rPr>
                <w:rFonts w:ascii="Times New Roman" w:eastAsia="Times New Roman" w:hAnsi="Times New Roman"/>
                <w:color w:val="000000"/>
                <w:sz w:val="24"/>
                <w:szCs w:val="24"/>
              </w:rPr>
              <w:t>3. Eğitim ve öğretim teknolojilerinin öğrenme süreçlerinde etkin kullanılmasına yönelik altyapı çalışmalarının yürütülmesi</w:t>
            </w:r>
          </w:p>
        </w:tc>
      </w:tr>
    </w:tbl>
    <w:p w14:paraId="46FB66BF" w14:textId="77777777" w:rsidR="00272413" w:rsidRPr="000F59F6" w:rsidRDefault="00272413" w:rsidP="00272413">
      <w:pPr>
        <w:pStyle w:val="GvdeMetni"/>
        <w:spacing w:before="1"/>
        <w:rPr>
          <w:lang w:val="tr-TR"/>
        </w:rPr>
      </w:pPr>
    </w:p>
    <w:p w14:paraId="73143710" w14:textId="77777777" w:rsidR="00272413" w:rsidRDefault="00272413" w:rsidP="00272413">
      <w:pPr>
        <w:rPr>
          <w:sz w:val="16"/>
        </w:rPr>
      </w:pPr>
    </w:p>
    <w:p w14:paraId="23940AA3" w14:textId="0C731835" w:rsidR="00905D1B" w:rsidRDefault="00336FA0" w:rsidP="003E04E4">
      <w:pPr>
        <w:tabs>
          <w:tab w:val="left" w:pos="839"/>
        </w:tabs>
        <w:spacing w:before="280"/>
        <w:ind w:left="118"/>
        <w:jc w:val="both"/>
        <w:rPr>
          <w:b/>
          <w:sz w:val="32"/>
        </w:rPr>
      </w:pPr>
      <w:r>
        <w:rPr>
          <w:b/>
          <w:sz w:val="32"/>
        </w:rPr>
        <w:t>2.6.</w:t>
      </w:r>
      <w:r w:rsidR="00272413" w:rsidRPr="00336FA0">
        <w:rPr>
          <w:b/>
          <w:sz w:val="32"/>
        </w:rPr>
        <w:t>Paydaş Analizi</w:t>
      </w:r>
    </w:p>
    <w:p w14:paraId="08C44B56" w14:textId="6D8AE4A0" w:rsidR="00620B2E" w:rsidRPr="00620B2E" w:rsidRDefault="002745DA" w:rsidP="002745DA">
      <w:pPr>
        <w:tabs>
          <w:tab w:val="left" w:pos="839"/>
        </w:tabs>
        <w:spacing w:before="280" w:line="252" w:lineRule="auto"/>
        <w:contextualSpacing/>
        <w:jc w:val="both"/>
        <w:rPr>
          <w:rFonts w:eastAsiaTheme="minorEastAsia" w:cstheme="minorHAnsi"/>
          <w:b/>
          <w:kern w:val="0"/>
          <w:sz w:val="20"/>
          <w14:ligatures w14:val="none"/>
        </w:rPr>
      </w:pPr>
      <w:r>
        <w:rPr>
          <w:rFonts w:ascii="Times New Roman" w:eastAsiaTheme="minorEastAsia" w:hAnsi="Times New Roman" w:cs="Times New Roman"/>
          <w:b/>
          <w:kern w:val="0"/>
          <w:sz w:val="20"/>
          <w14:ligatures w14:val="none"/>
        </w:rPr>
        <w:t xml:space="preserve">   </w:t>
      </w:r>
      <w:r w:rsidRPr="00620B2E">
        <w:rPr>
          <w:rFonts w:eastAsiaTheme="minorEastAsia" w:cstheme="minorHAnsi"/>
          <w:b/>
          <w:kern w:val="0"/>
          <w:sz w:val="20"/>
          <w14:ligatures w14:val="none"/>
        </w:rPr>
        <w:t>Tablo 4. İç ve Dış Paydaş Analiz Tablosu</w:t>
      </w:r>
    </w:p>
    <w:tbl>
      <w:tblPr>
        <w:tblStyle w:val="TabloKlavuzu1"/>
        <w:tblW w:w="9639" w:type="dxa"/>
        <w:tblInd w:w="137" w:type="dxa"/>
        <w:tblLook w:val="04A0" w:firstRow="1" w:lastRow="0" w:firstColumn="1" w:lastColumn="0" w:noHBand="0" w:noVBand="1"/>
      </w:tblPr>
      <w:tblGrid>
        <w:gridCol w:w="3633"/>
        <w:gridCol w:w="2094"/>
        <w:gridCol w:w="2541"/>
        <w:gridCol w:w="1371"/>
      </w:tblGrid>
      <w:tr w:rsidR="002745DA" w:rsidRPr="002745DA" w14:paraId="6BDB4603" w14:textId="77777777" w:rsidTr="003902C4">
        <w:tc>
          <w:tcPr>
            <w:tcW w:w="3633" w:type="dxa"/>
            <w:vAlign w:val="center"/>
          </w:tcPr>
          <w:p w14:paraId="1A53ECFA" w14:textId="77777777" w:rsidR="002745DA" w:rsidRPr="002745DA" w:rsidRDefault="002745DA" w:rsidP="002745DA">
            <w:pPr>
              <w:tabs>
                <w:tab w:val="left" w:pos="839"/>
              </w:tabs>
              <w:spacing w:before="280" w:line="252" w:lineRule="auto"/>
              <w:contextualSpacing/>
              <w:rPr>
                <w:rFonts w:ascii="Times New Roman" w:hAnsi="Times New Roman" w:cs="Times New Roman"/>
                <w:b/>
                <w:sz w:val="32"/>
              </w:rPr>
            </w:pPr>
            <w:r w:rsidRPr="002745DA">
              <w:rPr>
                <w:rFonts w:ascii="Times New Roman" w:hAnsi="Times New Roman" w:cs="Times New Roman"/>
                <w:b/>
                <w:sz w:val="32"/>
              </w:rPr>
              <w:t>Paydaş Adı</w:t>
            </w:r>
          </w:p>
        </w:tc>
        <w:tc>
          <w:tcPr>
            <w:tcW w:w="2094" w:type="dxa"/>
            <w:vAlign w:val="center"/>
          </w:tcPr>
          <w:p w14:paraId="20B6E46D" w14:textId="77777777" w:rsidR="002745DA" w:rsidRPr="002745DA" w:rsidRDefault="002745DA" w:rsidP="002745DA">
            <w:pPr>
              <w:tabs>
                <w:tab w:val="left" w:pos="839"/>
              </w:tabs>
              <w:spacing w:before="280" w:line="252" w:lineRule="auto"/>
              <w:contextualSpacing/>
              <w:rPr>
                <w:rFonts w:ascii="Times New Roman" w:hAnsi="Times New Roman" w:cs="Times New Roman"/>
                <w:b/>
                <w:sz w:val="32"/>
              </w:rPr>
            </w:pPr>
            <w:r w:rsidRPr="002745DA">
              <w:rPr>
                <w:rFonts w:ascii="Times New Roman" w:hAnsi="Times New Roman" w:cs="Times New Roman"/>
                <w:b/>
                <w:sz w:val="32"/>
              </w:rPr>
              <w:t>İç/Dış Paydaş</w:t>
            </w:r>
          </w:p>
        </w:tc>
        <w:tc>
          <w:tcPr>
            <w:tcW w:w="2541" w:type="dxa"/>
            <w:vAlign w:val="center"/>
          </w:tcPr>
          <w:p w14:paraId="2365E684" w14:textId="77777777" w:rsidR="002745DA" w:rsidRPr="002745DA" w:rsidRDefault="002745DA" w:rsidP="002745DA">
            <w:pPr>
              <w:tabs>
                <w:tab w:val="left" w:pos="839"/>
              </w:tabs>
              <w:spacing w:before="280" w:line="252" w:lineRule="auto"/>
              <w:contextualSpacing/>
              <w:rPr>
                <w:rFonts w:ascii="Times New Roman" w:hAnsi="Times New Roman" w:cs="Times New Roman"/>
                <w:b/>
                <w:sz w:val="32"/>
              </w:rPr>
            </w:pPr>
            <w:r w:rsidRPr="002745DA">
              <w:rPr>
                <w:rFonts w:ascii="Times New Roman" w:hAnsi="Times New Roman" w:cs="Times New Roman"/>
                <w:b/>
                <w:sz w:val="32"/>
              </w:rPr>
              <w:t>Neden Paydaş?</w:t>
            </w:r>
          </w:p>
        </w:tc>
        <w:tc>
          <w:tcPr>
            <w:tcW w:w="1371" w:type="dxa"/>
            <w:vAlign w:val="center"/>
          </w:tcPr>
          <w:p w14:paraId="17492348" w14:textId="77777777" w:rsidR="002745DA" w:rsidRPr="002745DA" w:rsidRDefault="002745DA" w:rsidP="002745DA">
            <w:pPr>
              <w:tabs>
                <w:tab w:val="left" w:pos="839"/>
              </w:tabs>
              <w:spacing w:before="280" w:line="252" w:lineRule="auto"/>
              <w:contextualSpacing/>
              <w:rPr>
                <w:rFonts w:ascii="Times New Roman" w:hAnsi="Times New Roman" w:cs="Times New Roman"/>
                <w:b/>
                <w:sz w:val="32"/>
              </w:rPr>
            </w:pPr>
            <w:r w:rsidRPr="002745DA">
              <w:rPr>
                <w:rFonts w:ascii="Times New Roman" w:hAnsi="Times New Roman" w:cs="Times New Roman"/>
                <w:b/>
                <w:sz w:val="32"/>
              </w:rPr>
              <w:t>Etki Derecesi</w:t>
            </w:r>
          </w:p>
        </w:tc>
      </w:tr>
      <w:tr w:rsidR="002745DA" w:rsidRPr="002745DA" w14:paraId="3D53E9AE" w14:textId="77777777" w:rsidTr="003902C4">
        <w:tc>
          <w:tcPr>
            <w:tcW w:w="3633" w:type="dxa"/>
            <w:vAlign w:val="center"/>
          </w:tcPr>
          <w:p w14:paraId="5619DE85" w14:textId="77777777" w:rsidR="002745DA" w:rsidRPr="002745DA" w:rsidRDefault="002745DA" w:rsidP="002745DA">
            <w:pPr>
              <w:tabs>
                <w:tab w:val="left" w:pos="839"/>
              </w:tabs>
              <w:spacing w:before="280" w:line="252" w:lineRule="auto"/>
              <w:contextualSpacing/>
              <w:rPr>
                <w:rFonts w:ascii="Times New Roman" w:hAnsi="Times New Roman" w:cs="Times New Roman"/>
                <w:b/>
                <w:sz w:val="32"/>
              </w:rPr>
            </w:pPr>
          </w:p>
        </w:tc>
        <w:tc>
          <w:tcPr>
            <w:tcW w:w="2094" w:type="dxa"/>
            <w:vAlign w:val="center"/>
          </w:tcPr>
          <w:p w14:paraId="397A70DB" w14:textId="77777777" w:rsidR="002745DA" w:rsidRPr="002745DA" w:rsidRDefault="002745DA" w:rsidP="002745DA">
            <w:pPr>
              <w:tabs>
                <w:tab w:val="left" w:pos="839"/>
              </w:tabs>
              <w:spacing w:before="280" w:line="252" w:lineRule="auto"/>
              <w:contextualSpacing/>
              <w:rPr>
                <w:rFonts w:ascii="Times New Roman" w:hAnsi="Times New Roman" w:cs="Times New Roman"/>
                <w:b/>
                <w:sz w:val="32"/>
              </w:rPr>
            </w:pPr>
          </w:p>
        </w:tc>
        <w:tc>
          <w:tcPr>
            <w:tcW w:w="2541" w:type="dxa"/>
            <w:vAlign w:val="center"/>
          </w:tcPr>
          <w:p w14:paraId="2948418D" w14:textId="77777777" w:rsidR="002745DA" w:rsidRPr="002745DA" w:rsidRDefault="002745DA" w:rsidP="002745DA">
            <w:pPr>
              <w:tabs>
                <w:tab w:val="left" w:pos="839"/>
              </w:tabs>
              <w:spacing w:before="280" w:line="252" w:lineRule="auto"/>
              <w:contextualSpacing/>
              <w:rPr>
                <w:rFonts w:ascii="Times New Roman" w:hAnsi="Times New Roman" w:cs="Times New Roman"/>
                <w:b/>
                <w:sz w:val="32"/>
              </w:rPr>
            </w:pPr>
          </w:p>
        </w:tc>
        <w:tc>
          <w:tcPr>
            <w:tcW w:w="1371" w:type="dxa"/>
            <w:vAlign w:val="center"/>
          </w:tcPr>
          <w:p w14:paraId="54077658" w14:textId="77777777" w:rsidR="002745DA" w:rsidRPr="002745DA" w:rsidRDefault="002745DA" w:rsidP="002745DA">
            <w:pPr>
              <w:tabs>
                <w:tab w:val="left" w:pos="839"/>
              </w:tabs>
              <w:spacing w:before="280" w:line="252" w:lineRule="auto"/>
              <w:contextualSpacing/>
              <w:rPr>
                <w:rFonts w:ascii="Times New Roman" w:hAnsi="Times New Roman" w:cs="Times New Roman"/>
                <w:b/>
                <w:sz w:val="32"/>
              </w:rPr>
            </w:pPr>
          </w:p>
        </w:tc>
      </w:tr>
      <w:tr w:rsidR="002745DA" w:rsidRPr="002745DA" w14:paraId="71F41C4D" w14:textId="77777777" w:rsidTr="003902C4">
        <w:tc>
          <w:tcPr>
            <w:tcW w:w="3633" w:type="dxa"/>
            <w:vAlign w:val="center"/>
          </w:tcPr>
          <w:p w14:paraId="57389EA3" w14:textId="77777777" w:rsidR="002745DA" w:rsidRPr="002745DA" w:rsidRDefault="002745DA" w:rsidP="002745DA">
            <w:pPr>
              <w:tabs>
                <w:tab w:val="left" w:pos="839"/>
              </w:tabs>
              <w:spacing w:before="280" w:line="252" w:lineRule="auto"/>
              <w:contextualSpacing/>
              <w:rPr>
                <w:rFonts w:ascii="Times New Roman" w:hAnsi="Times New Roman" w:cs="Times New Roman"/>
                <w:bCs/>
                <w:sz w:val="28"/>
                <w:szCs w:val="20"/>
              </w:rPr>
            </w:pPr>
            <w:r w:rsidRPr="002745DA">
              <w:rPr>
                <w:rFonts w:ascii="Times New Roman" w:hAnsi="Times New Roman" w:cs="Times New Roman"/>
                <w:bCs/>
                <w:sz w:val="28"/>
                <w:szCs w:val="20"/>
              </w:rPr>
              <w:t>Millî Eğitim Bakanlığı</w:t>
            </w:r>
          </w:p>
        </w:tc>
        <w:tc>
          <w:tcPr>
            <w:tcW w:w="2094" w:type="dxa"/>
            <w:vAlign w:val="center"/>
          </w:tcPr>
          <w:p w14:paraId="322AB8AB" w14:textId="77777777" w:rsidR="002745DA" w:rsidRPr="002745DA" w:rsidRDefault="002745DA" w:rsidP="002745DA">
            <w:pPr>
              <w:tabs>
                <w:tab w:val="left" w:pos="839"/>
              </w:tabs>
              <w:spacing w:before="280" w:line="252" w:lineRule="auto"/>
              <w:contextualSpacing/>
              <w:rPr>
                <w:rFonts w:ascii="Times New Roman" w:hAnsi="Times New Roman" w:cs="Times New Roman"/>
                <w:bCs/>
                <w:sz w:val="28"/>
                <w:szCs w:val="20"/>
              </w:rPr>
            </w:pPr>
            <w:r w:rsidRPr="002745DA">
              <w:rPr>
                <w:rFonts w:ascii="Times New Roman" w:hAnsi="Times New Roman" w:cs="Times New Roman"/>
                <w:bCs/>
                <w:sz w:val="28"/>
                <w:szCs w:val="20"/>
              </w:rPr>
              <w:t>Dış Paydaş</w:t>
            </w:r>
          </w:p>
        </w:tc>
        <w:tc>
          <w:tcPr>
            <w:tcW w:w="2541" w:type="dxa"/>
            <w:vAlign w:val="center"/>
          </w:tcPr>
          <w:p w14:paraId="2BFB4FB7" w14:textId="77777777" w:rsidR="002745DA" w:rsidRPr="002745DA" w:rsidRDefault="002745DA" w:rsidP="002745DA">
            <w:pPr>
              <w:tabs>
                <w:tab w:val="left" w:pos="839"/>
              </w:tabs>
              <w:spacing w:before="280" w:line="252" w:lineRule="auto"/>
              <w:contextualSpacing/>
              <w:rPr>
                <w:rFonts w:ascii="Times New Roman" w:hAnsi="Times New Roman" w:cs="Times New Roman"/>
                <w:bCs/>
                <w:sz w:val="28"/>
                <w:szCs w:val="20"/>
              </w:rPr>
            </w:pPr>
            <w:r w:rsidRPr="002745DA">
              <w:rPr>
                <w:rFonts w:ascii="Times New Roman" w:hAnsi="Times New Roman" w:cs="Times New Roman"/>
                <w:bCs/>
                <w:sz w:val="28"/>
                <w:szCs w:val="20"/>
              </w:rPr>
              <w:t>Hizmet Veren</w:t>
            </w:r>
          </w:p>
        </w:tc>
        <w:tc>
          <w:tcPr>
            <w:tcW w:w="1371" w:type="dxa"/>
            <w:vAlign w:val="center"/>
          </w:tcPr>
          <w:p w14:paraId="632DDFEB" w14:textId="77777777" w:rsidR="002745DA" w:rsidRPr="002745DA" w:rsidRDefault="002745DA" w:rsidP="002745DA">
            <w:pPr>
              <w:tabs>
                <w:tab w:val="left" w:pos="839"/>
              </w:tabs>
              <w:spacing w:before="280" w:line="252" w:lineRule="auto"/>
              <w:contextualSpacing/>
              <w:jc w:val="center"/>
              <w:rPr>
                <w:rFonts w:ascii="Times New Roman" w:hAnsi="Times New Roman" w:cs="Times New Roman"/>
                <w:bCs/>
                <w:sz w:val="28"/>
                <w:szCs w:val="20"/>
              </w:rPr>
            </w:pPr>
            <w:r w:rsidRPr="002745DA">
              <w:rPr>
                <w:rFonts w:ascii="Times New Roman" w:hAnsi="Times New Roman" w:cs="Times New Roman"/>
                <w:bCs/>
                <w:sz w:val="28"/>
                <w:szCs w:val="20"/>
              </w:rPr>
              <w:t>1</w:t>
            </w:r>
          </w:p>
        </w:tc>
      </w:tr>
      <w:tr w:rsidR="002745DA" w:rsidRPr="002745DA" w14:paraId="1F9B2D4D" w14:textId="77777777" w:rsidTr="003902C4">
        <w:tc>
          <w:tcPr>
            <w:tcW w:w="3633" w:type="dxa"/>
            <w:vAlign w:val="center"/>
          </w:tcPr>
          <w:p w14:paraId="3CEE9F53" w14:textId="77777777" w:rsidR="002745DA" w:rsidRPr="002745DA" w:rsidRDefault="002745DA" w:rsidP="002745DA">
            <w:pPr>
              <w:tabs>
                <w:tab w:val="left" w:pos="839"/>
              </w:tabs>
              <w:spacing w:before="280" w:line="252" w:lineRule="auto"/>
              <w:contextualSpacing/>
              <w:rPr>
                <w:rFonts w:ascii="Times New Roman" w:hAnsi="Times New Roman" w:cs="Times New Roman"/>
                <w:bCs/>
                <w:sz w:val="28"/>
                <w:szCs w:val="20"/>
              </w:rPr>
            </w:pPr>
            <w:r w:rsidRPr="002745DA">
              <w:rPr>
                <w:rFonts w:ascii="Times New Roman" w:hAnsi="Times New Roman" w:cs="Times New Roman"/>
                <w:bCs/>
                <w:sz w:val="28"/>
                <w:szCs w:val="20"/>
              </w:rPr>
              <w:t>Antalya Valiliği</w:t>
            </w:r>
          </w:p>
        </w:tc>
        <w:tc>
          <w:tcPr>
            <w:tcW w:w="2094" w:type="dxa"/>
            <w:vAlign w:val="center"/>
          </w:tcPr>
          <w:p w14:paraId="2962F59E" w14:textId="77777777" w:rsidR="002745DA" w:rsidRPr="002745DA" w:rsidRDefault="002745DA" w:rsidP="002745DA">
            <w:pPr>
              <w:tabs>
                <w:tab w:val="left" w:pos="839"/>
              </w:tabs>
              <w:spacing w:before="280" w:line="252" w:lineRule="auto"/>
              <w:contextualSpacing/>
              <w:rPr>
                <w:rFonts w:ascii="Times New Roman" w:hAnsi="Times New Roman" w:cs="Times New Roman"/>
                <w:bCs/>
                <w:sz w:val="28"/>
                <w:szCs w:val="20"/>
              </w:rPr>
            </w:pPr>
            <w:r w:rsidRPr="002745DA">
              <w:rPr>
                <w:rFonts w:ascii="Times New Roman" w:hAnsi="Times New Roman" w:cs="Times New Roman"/>
                <w:bCs/>
                <w:sz w:val="28"/>
                <w:szCs w:val="20"/>
              </w:rPr>
              <w:t>Dış Paydaş</w:t>
            </w:r>
          </w:p>
        </w:tc>
        <w:tc>
          <w:tcPr>
            <w:tcW w:w="2541" w:type="dxa"/>
            <w:vAlign w:val="center"/>
          </w:tcPr>
          <w:p w14:paraId="5475664B" w14:textId="77777777" w:rsidR="002745DA" w:rsidRPr="002745DA" w:rsidRDefault="002745DA" w:rsidP="002745DA">
            <w:pPr>
              <w:tabs>
                <w:tab w:val="left" w:pos="839"/>
              </w:tabs>
              <w:spacing w:before="280" w:line="252" w:lineRule="auto"/>
              <w:contextualSpacing/>
              <w:rPr>
                <w:rFonts w:ascii="Times New Roman" w:hAnsi="Times New Roman" w:cs="Times New Roman"/>
                <w:bCs/>
                <w:sz w:val="28"/>
                <w:szCs w:val="20"/>
              </w:rPr>
            </w:pPr>
            <w:r w:rsidRPr="002745DA">
              <w:rPr>
                <w:rFonts w:ascii="Times New Roman" w:hAnsi="Times New Roman" w:cs="Times New Roman"/>
                <w:bCs/>
                <w:sz w:val="28"/>
                <w:szCs w:val="20"/>
              </w:rPr>
              <w:t>Destekçi</w:t>
            </w:r>
          </w:p>
        </w:tc>
        <w:tc>
          <w:tcPr>
            <w:tcW w:w="1371" w:type="dxa"/>
            <w:vAlign w:val="center"/>
          </w:tcPr>
          <w:p w14:paraId="36E2386B" w14:textId="77777777" w:rsidR="002745DA" w:rsidRPr="002745DA" w:rsidRDefault="002745DA" w:rsidP="002745DA">
            <w:pPr>
              <w:tabs>
                <w:tab w:val="left" w:pos="839"/>
              </w:tabs>
              <w:spacing w:before="280" w:line="252" w:lineRule="auto"/>
              <w:contextualSpacing/>
              <w:jc w:val="center"/>
              <w:rPr>
                <w:rFonts w:ascii="Times New Roman" w:hAnsi="Times New Roman" w:cs="Times New Roman"/>
                <w:bCs/>
                <w:sz w:val="28"/>
                <w:szCs w:val="20"/>
              </w:rPr>
            </w:pPr>
            <w:r w:rsidRPr="002745DA">
              <w:rPr>
                <w:rFonts w:ascii="Times New Roman" w:hAnsi="Times New Roman" w:cs="Times New Roman"/>
                <w:bCs/>
                <w:sz w:val="28"/>
                <w:szCs w:val="20"/>
              </w:rPr>
              <w:t>2</w:t>
            </w:r>
          </w:p>
        </w:tc>
      </w:tr>
      <w:tr w:rsidR="002745DA" w:rsidRPr="002745DA" w14:paraId="1D623AB6" w14:textId="77777777" w:rsidTr="003902C4">
        <w:tc>
          <w:tcPr>
            <w:tcW w:w="3633" w:type="dxa"/>
            <w:vAlign w:val="center"/>
          </w:tcPr>
          <w:p w14:paraId="1F25A0F1" w14:textId="77777777" w:rsidR="002745DA" w:rsidRPr="002745DA" w:rsidRDefault="002745DA" w:rsidP="002745DA">
            <w:pPr>
              <w:tabs>
                <w:tab w:val="left" w:pos="839"/>
              </w:tabs>
              <w:spacing w:before="280" w:line="252" w:lineRule="auto"/>
              <w:contextualSpacing/>
              <w:rPr>
                <w:rFonts w:ascii="Times New Roman" w:hAnsi="Times New Roman" w:cs="Times New Roman"/>
                <w:bCs/>
                <w:sz w:val="28"/>
                <w:szCs w:val="20"/>
              </w:rPr>
            </w:pPr>
            <w:r w:rsidRPr="002745DA">
              <w:rPr>
                <w:rFonts w:ascii="Times New Roman" w:hAnsi="Times New Roman" w:cs="Times New Roman"/>
                <w:bCs/>
                <w:sz w:val="28"/>
                <w:szCs w:val="20"/>
              </w:rPr>
              <w:t>Antalya İl Milli Eğitim Müdürlüğü</w:t>
            </w:r>
          </w:p>
        </w:tc>
        <w:tc>
          <w:tcPr>
            <w:tcW w:w="2094" w:type="dxa"/>
            <w:vAlign w:val="center"/>
          </w:tcPr>
          <w:p w14:paraId="019BF959" w14:textId="77777777" w:rsidR="002745DA" w:rsidRPr="002745DA" w:rsidRDefault="002745DA" w:rsidP="002745DA">
            <w:pPr>
              <w:tabs>
                <w:tab w:val="left" w:pos="839"/>
              </w:tabs>
              <w:spacing w:before="280" w:line="252" w:lineRule="auto"/>
              <w:contextualSpacing/>
              <w:rPr>
                <w:rFonts w:ascii="Times New Roman" w:hAnsi="Times New Roman" w:cs="Times New Roman"/>
                <w:bCs/>
                <w:sz w:val="28"/>
                <w:szCs w:val="20"/>
              </w:rPr>
            </w:pPr>
            <w:r w:rsidRPr="002745DA">
              <w:rPr>
                <w:rFonts w:ascii="Times New Roman" w:hAnsi="Times New Roman" w:cs="Times New Roman"/>
                <w:bCs/>
                <w:sz w:val="28"/>
                <w:szCs w:val="20"/>
              </w:rPr>
              <w:t>Dış Paydaş</w:t>
            </w:r>
          </w:p>
        </w:tc>
        <w:tc>
          <w:tcPr>
            <w:tcW w:w="2541" w:type="dxa"/>
            <w:vAlign w:val="center"/>
          </w:tcPr>
          <w:p w14:paraId="57B97CDC" w14:textId="77777777" w:rsidR="002745DA" w:rsidRPr="002745DA" w:rsidRDefault="002745DA" w:rsidP="002745DA">
            <w:pPr>
              <w:spacing w:before="280" w:line="252" w:lineRule="auto"/>
              <w:contextualSpacing/>
              <w:rPr>
                <w:rFonts w:ascii="Times New Roman" w:hAnsi="Times New Roman" w:cs="Times New Roman"/>
                <w:bCs/>
                <w:sz w:val="28"/>
                <w:szCs w:val="20"/>
              </w:rPr>
            </w:pPr>
            <w:r w:rsidRPr="002745DA">
              <w:rPr>
                <w:rFonts w:ascii="Times New Roman" w:hAnsi="Times New Roman" w:cs="Times New Roman"/>
                <w:bCs/>
                <w:sz w:val="28"/>
                <w:szCs w:val="20"/>
              </w:rPr>
              <w:t>Dış Paydaş/Temel Ortak</w:t>
            </w:r>
          </w:p>
        </w:tc>
        <w:tc>
          <w:tcPr>
            <w:tcW w:w="1371" w:type="dxa"/>
            <w:vAlign w:val="center"/>
          </w:tcPr>
          <w:p w14:paraId="01F7E03D" w14:textId="77777777" w:rsidR="002745DA" w:rsidRPr="002745DA" w:rsidRDefault="002745DA" w:rsidP="002745DA">
            <w:pPr>
              <w:tabs>
                <w:tab w:val="left" w:pos="839"/>
              </w:tabs>
              <w:spacing w:before="280" w:line="252" w:lineRule="auto"/>
              <w:contextualSpacing/>
              <w:jc w:val="center"/>
              <w:rPr>
                <w:rFonts w:ascii="Times New Roman" w:hAnsi="Times New Roman" w:cs="Times New Roman"/>
                <w:bCs/>
                <w:sz w:val="28"/>
                <w:szCs w:val="20"/>
              </w:rPr>
            </w:pPr>
            <w:r w:rsidRPr="002745DA">
              <w:rPr>
                <w:rFonts w:ascii="Times New Roman" w:hAnsi="Times New Roman" w:cs="Times New Roman"/>
                <w:bCs/>
                <w:sz w:val="28"/>
                <w:szCs w:val="20"/>
              </w:rPr>
              <w:t>1</w:t>
            </w:r>
          </w:p>
        </w:tc>
      </w:tr>
      <w:tr w:rsidR="002745DA" w:rsidRPr="002745DA" w14:paraId="72D41051" w14:textId="77777777" w:rsidTr="003902C4">
        <w:tc>
          <w:tcPr>
            <w:tcW w:w="3633" w:type="dxa"/>
            <w:vAlign w:val="center"/>
          </w:tcPr>
          <w:p w14:paraId="5C731496" w14:textId="77777777" w:rsidR="002745DA" w:rsidRPr="002745DA" w:rsidRDefault="002745DA" w:rsidP="002745DA">
            <w:pPr>
              <w:tabs>
                <w:tab w:val="left" w:pos="839"/>
              </w:tabs>
              <w:spacing w:before="280" w:line="252" w:lineRule="auto"/>
              <w:contextualSpacing/>
              <w:rPr>
                <w:rFonts w:ascii="Times New Roman" w:hAnsi="Times New Roman" w:cs="Times New Roman"/>
                <w:bCs/>
                <w:sz w:val="28"/>
                <w:szCs w:val="20"/>
              </w:rPr>
            </w:pPr>
            <w:r w:rsidRPr="002745DA">
              <w:rPr>
                <w:rFonts w:ascii="Times New Roman" w:hAnsi="Times New Roman" w:cs="Times New Roman"/>
                <w:bCs/>
                <w:sz w:val="28"/>
                <w:szCs w:val="20"/>
              </w:rPr>
              <w:t>Konyaaltı Kaymakamlığı</w:t>
            </w:r>
          </w:p>
        </w:tc>
        <w:tc>
          <w:tcPr>
            <w:tcW w:w="2094" w:type="dxa"/>
            <w:vAlign w:val="center"/>
          </w:tcPr>
          <w:p w14:paraId="45E99F60" w14:textId="77777777" w:rsidR="002745DA" w:rsidRPr="002745DA" w:rsidRDefault="002745DA" w:rsidP="002745DA">
            <w:pPr>
              <w:tabs>
                <w:tab w:val="left" w:pos="839"/>
              </w:tabs>
              <w:spacing w:before="280" w:line="252" w:lineRule="auto"/>
              <w:contextualSpacing/>
              <w:rPr>
                <w:rFonts w:ascii="Times New Roman" w:hAnsi="Times New Roman" w:cs="Times New Roman"/>
                <w:bCs/>
                <w:sz w:val="28"/>
                <w:szCs w:val="20"/>
              </w:rPr>
            </w:pPr>
            <w:r w:rsidRPr="002745DA">
              <w:rPr>
                <w:rFonts w:ascii="Times New Roman" w:hAnsi="Times New Roman" w:cs="Times New Roman"/>
                <w:bCs/>
                <w:sz w:val="28"/>
                <w:szCs w:val="20"/>
              </w:rPr>
              <w:t>Dış Paydaş</w:t>
            </w:r>
          </w:p>
        </w:tc>
        <w:tc>
          <w:tcPr>
            <w:tcW w:w="2541" w:type="dxa"/>
            <w:vAlign w:val="center"/>
          </w:tcPr>
          <w:p w14:paraId="2E93FA65" w14:textId="77777777" w:rsidR="002745DA" w:rsidRPr="002745DA" w:rsidRDefault="002745DA" w:rsidP="002745DA">
            <w:pPr>
              <w:tabs>
                <w:tab w:val="left" w:pos="839"/>
              </w:tabs>
              <w:spacing w:before="280" w:line="252" w:lineRule="auto"/>
              <w:contextualSpacing/>
              <w:rPr>
                <w:rFonts w:ascii="Times New Roman" w:hAnsi="Times New Roman" w:cs="Times New Roman"/>
                <w:bCs/>
                <w:sz w:val="28"/>
                <w:szCs w:val="20"/>
              </w:rPr>
            </w:pPr>
            <w:r w:rsidRPr="002745DA">
              <w:rPr>
                <w:rFonts w:ascii="Times New Roman" w:hAnsi="Times New Roman" w:cs="Times New Roman"/>
                <w:bCs/>
                <w:sz w:val="28"/>
                <w:szCs w:val="20"/>
              </w:rPr>
              <w:t>Destekçi</w:t>
            </w:r>
          </w:p>
        </w:tc>
        <w:tc>
          <w:tcPr>
            <w:tcW w:w="1371" w:type="dxa"/>
            <w:vAlign w:val="center"/>
          </w:tcPr>
          <w:p w14:paraId="7DF9CA55" w14:textId="77777777" w:rsidR="002745DA" w:rsidRPr="002745DA" w:rsidRDefault="002745DA" w:rsidP="002745DA">
            <w:pPr>
              <w:tabs>
                <w:tab w:val="left" w:pos="839"/>
              </w:tabs>
              <w:spacing w:before="280" w:line="252" w:lineRule="auto"/>
              <w:contextualSpacing/>
              <w:jc w:val="center"/>
              <w:rPr>
                <w:rFonts w:ascii="Times New Roman" w:hAnsi="Times New Roman" w:cs="Times New Roman"/>
                <w:bCs/>
                <w:sz w:val="28"/>
                <w:szCs w:val="20"/>
              </w:rPr>
            </w:pPr>
            <w:r w:rsidRPr="002745DA">
              <w:rPr>
                <w:rFonts w:ascii="Times New Roman" w:hAnsi="Times New Roman" w:cs="Times New Roman"/>
                <w:bCs/>
                <w:sz w:val="28"/>
                <w:szCs w:val="20"/>
              </w:rPr>
              <w:t>2</w:t>
            </w:r>
          </w:p>
        </w:tc>
      </w:tr>
      <w:tr w:rsidR="002745DA" w:rsidRPr="002745DA" w14:paraId="41B2A9D1" w14:textId="77777777" w:rsidTr="003902C4">
        <w:tc>
          <w:tcPr>
            <w:tcW w:w="3633" w:type="dxa"/>
            <w:vAlign w:val="center"/>
          </w:tcPr>
          <w:p w14:paraId="4C82F3ED" w14:textId="77777777" w:rsidR="002745DA" w:rsidRPr="002745DA" w:rsidRDefault="002745DA" w:rsidP="002745DA">
            <w:pPr>
              <w:tabs>
                <w:tab w:val="left" w:pos="839"/>
              </w:tabs>
              <w:spacing w:before="280" w:line="252" w:lineRule="auto"/>
              <w:contextualSpacing/>
              <w:rPr>
                <w:rFonts w:ascii="Times New Roman" w:hAnsi="Times New Roman" w:cs="Times New Roman"/>
                <w:bCs/>
                <w:sz w:val="28"/>
                <w:szCs w:val="20"/>
              </w:rPr>
            </w:pPr>
            <w:r w:rsidRPr="002745DA">
              <w:rPr>
                <w:rFonts w:ascii="Times New Roman" w:hAnsi="Times New Roman" w:cs="Times New Roman"/>
                <w:bCs/>
                <w:sz w:val="28"/>
                <w:szCs w:val="20"/>
              </w:rPr>
              <w:t>Konyaaltı İlçe Milli Eğitim Müdürlüğü</w:t>
            </w:r>
          </w:p>
        </w:tc>
        <w:tc>
          <w:tcPr>
            <w:tcW w:w="2094" w:type="dxa"/>
            <w:vAlign w:val="center"/>
          </w:tcPr>
          <w:p w14:paraId="56D4B8B7" w14:textId="77777777" w:rsidR="002745DA" w:rsidRPr="002745DA" w:rsidRDefault="002745DA" w:rsidP="002745DA">
            <w:pPr>
              <w:tabs>
                <w:tab w:val="left" w:pos="839"/>
              </w:tabs>
              <w:spacing w:before="280" w:line="252" w:lineRule="auto"/>
              <w:contextualSpacing/>
              <w:rPr>
                <w:rFonts w:ascii="Times New Roman" w:hAnsi="Times New Roman" w:cs="Times New Roman"/>
                <w:bCs/>
                <w:sz w:val="28"/>
                <w:szCs w:val="20"/>
              </w:rPr>
            </w:pPr>
            <w:r w:rsidRPr="002745DA">
              <w:rPr>
                <w:rFonts w:ascii="Times New Roman" w:hAnsi="Times New Roman" w:cs="Times New Roman"/>
                <w:bCs/>
                <w:sz w:val="28"/>
                <w:szCs w:val="20"/>
              </w:rPr>
              <w:t>Dış Paydaş</w:t>
            </w:r>
          </w:p>
        </w:tc>
        <w:tc>
          <w:tcPr>
            <w:tcW w:w="2541" w:type="dxa"/>
            <w:vAlign w:val="center"/>
          </w:tcPr>
          <w:p w14:paraId="39BF3AB8" w14:textId="77777777" w:rsidR="002745DA" w:rsidRPr="002745DA" w:rsidRDefault="002745DA" w:rsidP="002745DA">
            <w:pPr>
              <w:tabs>
                <w:tab w:val="left" w:pos="839"/>
              </w:tabs>
              <w:spacing w:before="280" w:line="252" w:lineRule="auto"/>
              <w:contextualSpacing/>
              <w:rPr>
                <w:rFonts w:ascii="Times New Roman" w:hAnsi="Times New Roman" w:cs="Times New Roman"/>
                <w:bCs/>
                <w:sz w:val="28"/>
                <w:szCs w:val="20"/>
              </w:rPr>
            </w:pPr>
            <w:r w:rsidRPr="002745DA">
              <w:rPr>
                <w:rFonts w:ascii="Times New Roman" w:hAnsi="Times New Roman" w:cs="Times New Roman"/>
                <w:bCs/>
                <w:sz w:val="28"/>
                <w:szCs w:val="20"/>
              </w:rPr>
              <w:t>Dış Paydaş/Temel Ortak</w:t>
            </w:r>
          </w:p>
        </w:tc>
        <w:tc>
          <w:tcPr>
            <w:tcW w:w="1371" w:type="dxa"/>
            <w:vAlign w:val="center"/>
          </w:tcPr>
          <w:p w14:paraId="783C7071" w14:textId="77777777" w:rsidR="002745DA" w:rsidRPr="002745DA" w:rsidRDefault="002745DA" w:rsidP="002745DA">
            <w:pPr>
              <w:tabs>
                <w:tab w:val="left" w:pos="839"/>
              </w:tabs>
              <w:spacing w:before="280" w:line="252" w:lineRule="auto"/>
              <w:contextualSpacing/>
              <w:jc w:val="center"/>
              <w:rPr>
                <w:rFonts w:ascii="Times New Roman" w:hAnsi="Times New Roman" w:cs="Times New Roman"/>
                <w:bCs/>
                <w:sz w:val="28"/>
                <w:szCs w:val="20"/>
              </w:rPr>
            </w:pPr>
            <w:r w:rsidRPr="002745DA">
              <w:rPr>
                <w:rFonts w:ascii="Times New Roman" w:hAnsi="Times New Roman" w:cs="Times New Roman"/>
                <w:bCs/>
                <w:sz w:val="28"/>
                <w:szCs w:val="20"/>
              </w:rPr>
              <w:t>1</w:t>
            </w:r>
          </w:p>
        </w:tc>
      </w:tr>
      <w:tr w:rsidR="002745DA" w:rsidRPr="002745DA" w14:paraId="58BACDC5" w14:textId="77777777" w:rsidTr="003902C4">
        <w:tc>
          <w:tcPr>
            <w:tcW w:w="3633" w:type="dxa"/>
            <w:vAlign w:val="center"/>
          </w:tcPr>
          <w:p w14:paraId="7E29A00C" w14:textId="77777777" w:rsidR="002745DA" w:rsidRPr="002745DA" w:rsidRDefault="002745DA" w:rsidP="002745DA">
            <w:pPr>
              <w:tabs>
                <w:tab w:val="left" w:pos="839"/>
              </w:tabs>
              <w:spacing w:before="280" w:line="252" w:lineRule="auto"/>
              <w:contextualSpacing/>
              <w:rPr>
                <w:rFonts w:ascii="Times New Roman" w:hAnsi="Times New Roman" w:cs="Times New Roman"/>
                <w:bCs/>
                <w:sz w:val="28"/>
                <w:szCs w:val="20"/>
              </w:rPr>
            </w:pPr>
            <w:r w:rsidRPr="002745DA">
              <w:rPr>
                <w:rFonts w:ascii="Times New Roman" w:hAnsi="Times New Roman" w:cs="Times New Roman"/>
                <w:bCs/>
                <w:sz w:val="28"/>
                <w:szCs w:val="20"/>
              </w:rPr>
              <w:t>Müdürlüğe Bağlı Diğer Okul/Kurumlar</w:t>
            </w:r>
          </w:p>
        </w:tc>
        <w:tc>
          <w:tcPr>
            <w:tcW w:w="2094" w:type="dxa"/>
            <w:vAlign w:val="center"/>
          </w:tcPr>
          <w:p w14:paraId="1DEDE67F" w14:textId="77777777" w:rsidR="002745DA" w:rsidRPr="002745DA" w:rsidRDefault="002745DA" w:rsidP="002745DA">
            <w:pPr>
              <w:tabs>
                <w:tab w:val="left" w:pos="839"/>
              </w:tabs>
              <w:spacing w:before="280" w:line="252" w:lineRule="auto"/>
              <w:contextualSpacing/>
              <w:rPr>
                <w:rFonts w:ascii="Times New Roman" w:hAnsi="Times New Roman" w:cs="Times New Roman"/>
                <w:bCs/>
                <w:sz w:val="28"/>
                <w:szCs w:val="20"/>
              </w:rPr>
            </w:pPr>
            <w:r w:rsidRPr="002745DA">
              <w:rPr>
                <w:rFonts w:ascii="Times New Roman" w:hAnsi="Times New Roman" w:cs="Times New Roman"/>
                <w:bCs/>
                <w:sz w:val="28"/>
                <w:szCs w:val="20"/>
              </w:rPr>
              <w:t>Dış Paydaş</w:t>
            </w:r>
          </w:p>
        </w:tc>
        <w:tc>
          <w:tcPr>
            <w:tcW w:w="2541" w:type="dxa"/>
            <w:vAlign w:val="center"/>
          </w:tcPr>
          <w:p w14:paraId="4AB04C9C" w14:textId="77777777" w:rsidR="002745DA" w:rsidRPr="002745DA" w:rsidRDefault="002745DA" w:rsidP="002745DA">
            <w:pPr>
              <w:tabs>
                <w:tab w:val="left" w:pos="839"/>
              </w:tabs>
              <w:spacing w:before="280" w:line="252" w:lineRule="auto"/>
              <w:contextualSpacing/>
              <w:rPr>
                <w:rFonts w:ascii="Times New Roman" w:hAnsi="Times New Roman" w:cs="Times New Roman"/>
                <w:bCs/>
                <w:sz w:val="28"/>
                <w:szCs w:val="20"/>
              </w:rPr>
            </w:pPr>
            <w:r w:rsidRPr="002745DA">
              <w:rPr>
                <w:rFonts w:ascii="Times New Roman" w:hAnsi="Times New Roman" w:cs="Times New Roman"/>
                <w:bCs/>
                <w:sz w:val="28"/>
                <w:szCs w:val="20"/>
              </w:rPr>
              <w:t>İlgili</w:t>
            </w:r>
          </w:p>
        </w:tc>
        <w:tc>
          <w:tcPr>
            <w:tcW w:w="1371" w:type="dxa"/>
            <w:vAlign w:val="center"/>
          </w:tcPr>
          <w:p w14:paraId="6877D888" w14:textId="77777777" w:rsidR="002745DA" w:rsidRPr="002745DA" w:rsidRDefault="002745DA" w:rsidP="002745DA">
            <w:pPr>
              <w:tabs>
                <w:tab w:val="left" w:pos="839"/>
              </w:tabs>
              <w:spacing w:before="280" w:line="252" w:lineRule="auto"/>
              <w:contextualSpacing/>
              <w:jc w:val="center"/>
              <w:rPr>
                <w:rFonts w:ascii="Times New Roman" w:hAnsi="Times New Roman" w:cs="Times New Roman"/>
                <w:bCs/>
                <w:sz w:val="28"/>
                <w:szCs w:val="20"/>
              </w:rPr>
            </w:pPr>
            <w:r w:rsidRPr="002745DA">
              <w:rPr>
                <w:rFonts w:ascii="Times New Roman" w:hAnsi="Times New Roman" w:cs="Times New Roman"/>
                <w:bCs/>
                <w:sz w:val="28"/>
                <w:szCs w:val="20"/>
              </w:rPr>
              <w:t>2</w:t>
            </w:r>
          </w:p>
        </w:tc>
      </w:tr>
      <w:tr w:rsidR="002745DA" w:rsidRPr="002745DA" w14:paraId="0F10AF36" w14:textId="77777777" w:rsidTr="003902C4">
        <w:tc>
          <w:tcPr>
            <w:tcW w:w="3633" w:type="dxa"/>
            <w:vAlign w:val="center"/>
          </w:tcPr>
          <w:p w14:paraId="1174DBC8" w14:textId="77777777" w:rsidR="002745DA" w:rsidRPr="002745DA" w:rsidRDefault="002745DA" w:rsidP="002745DA">
            <w:pPr>
              <w:tabs>
                <w:tab w:val="left" w:pos="839"/>
              </w:tabs>
              <w:spacing w:before="280" w:line="252" w:lineRule="auto"/>
              <w:contextualSpacing/>
              <w:rPr>
                <w:rFonts w:ascii="Times New Roman" w:hAnsi="Times New Roman" w:cs="Times New Roman"/>
                <w:bCs/>
                <w:sz w:val="28"/>
                <w:szCs w:val="20"/>
              </w:rPr>
            </w:pPr>
            <w:r w:rsidRPr="002745DA">
              <w:rPr>
                <w:rFonts w:ascii="Times New Roman" w:hAnsi="Times New Roman" w:cs="Times New Roman"/>
                <w:bCs/>
                <w:sz w:val="28"/>
                <w:szCs w:val="20"/>
              </w:rPr>
              <w:t>Konyaaltı Belediyesi</w:t>
            </w:r>
          </w:p>
        </w:tc>
        <w:tc>
          <w:tcPr>
            <w:tcW w:w="2094" w:type="dxa"/>
            <w:vAlign w:val="center"/>
          </w:tcPr>
          <w:p w14:paraId="4B2039A2" w14:textId="77777777" w:rsidR="002745DA" w:rsidRPr="002745DA" w:rsidRDefault="002745DA" w:rsidP="002745DA">
            <w:pPr>
              <w:tabs>
                <w:tab w:val="left" w:pos="839"/>
              </w:tabs>
              <w:spacing w:before="280" w:line="252" w:lineRule="auto"/>
              <w:contextualSpacing/>
              <w:rPr>
                <w:rFonts w:ascii="Times New Roman" w:hAnsi="Times New Roman" w:cs="Times New Roman"/>
                <w:bCs/>
                <w:sz w:val="28"/>
                <w:szCs w:val="20"/>
              </w:rPr>
            </w:pPr>
            <w:r w:rsidRPr="002745DA">
              <w:rPr>
                <w:rFonts w:ascii="Times New Roman" w:hAnsi="Times New Roman" w:cs="Times New Roman"/>
                <w:bCs/>
                <w:sz w:val="28"/>
                <w:szCs w:val="20"/>
              </w:rPr>
              <w:t>Dış Paydaş</w:t>
            </w:r>
          </w:p>
        </w:tc>
        <w:tc>
          <w:tcPr>
            <w:tcW w:w="2541" w:type="dxa"/>
            <w:vAlign w:val="center"/>
          </w:tcPr>
          <w:p w14:paraId="2E4FDB9C" w14:textId="77777777" w:rsidR="002745DA" w:rsidRPr="002745DA" w:rsidRDefault="002745DA" w:rsidP="002745DA">
            <w:pPr>
              <w:tabs>
                <w:tab w:val="left" w:pos="839"/>
              </w:tabs>
              <w:spacing w:before="280" w:line="252" w:lineRule="auto"/>
              <w:contextualSpacing/>
              <w:rPr>
                <w:rFonts w:ascii="Times New Roman" w:hAnsi="Times New Roman" w:cs="Times New Roman"/>
                <w:bCs/>
                <w:sz w:val="28"/>
                <w:szCs w:val="20"/>
              </w:rPr>
            </w:pPr>
            <w:r w:rsidRPr="002745DA">
              <w:rPr>
                <w:rFonts w:ascii="Times New Roman" w:hAnsi="Times New Roman" w:cs="Times New Roman"/>
                <w:bCs/>
                <w:sz w:val="28"/>
                <w:szCs w:val="20"/>
              </w:rPr>
              <w:t>Destekçi</w:t>
            </w:r>
          </w:p>
        </w:tc>
        <w:tc>
          <w:tcPr>
            <w:tcW w:w="1371" w:type="dxa"/>
            <w:vAlign w:val="center"/>
          </w:tcPr>
          <w:p w14:paraId="48A8CEC1" w14:textId="77777777" w:rsidR="002745DA" w:rsidRPr="002745DA" w:rsidRDefault="002745DA" w:rsidP="002745DA">
            <w:pPr>
              <w:tabs>
                <w:tab w:val="left" w:pos="839"/>
              </w:tabs>
              <w:spacing w:before="280" w:line="252" w:lineRule="auto"/>
              <w:contextualSpacing/>
              <w:jc w:val="center"/>
              <w:rPr>
                <w:rFonts w:ascii="Times New Roman" w:hAnsi="Times New Roman" w:cs="Times New Roman"/>
                <w:bCs/>
                <w:sz w:val="28"/>
                <w:szCs w:val="20"/>
              </w:rPr>
            </w:pPr>
            <w:r w:rsidRPr="002745DA">
              <w:rPr>
                <w:rFonts w:ascii="Times New Roman" w:hAnsi="Times New Roman" w:cs="Times New Roman"/>
                <w:bCs/>
                <w:sz w:val="28"/>
                <w:szCs w:val="20"/>
              </w:rPr>
              <w:t>2</w:t>
            </w:r>
          </w:p>
        </w:tc>
      </w:tr>
      <w:tr w:rsidR="002745DA" w:rsidRPr="002745DA" w14:paraId="24C4B0DA" w14:textId="77777777" w:rsidTr="003902C4">
        <w:tc>
          <w:tcPr>
            <w:tcW w:w="3633" w:type="dxa"/>
            <w:vAlign w:val="center"/>
          </w:tcPr>
          <w:p w14:paraId="0E1E7014" w14:textId="77777777" w:rsidR="002745DA" w:rsidRPr="002745DA" w:rsidRDefault="002745DA" w:rsidP="002745DA">
            <w:pPr>
              <w:tabs>
                <w:tab w:val="left" w:pos="839"/>
              </w:tabs>
              <w:spacing w:before="280" w:line="252" w:lineRule="auto"/>
              <w:contextualSpacing/>
              <w:rPr>
                <w:rFonts w:ascii="Times New Roman" w:hAnsi="Times New Roman" w:cs="Times New Roman"/>
                <w:bCs/>
                <w:sz w:val="28"/>
                <w:szCs w:val="20"/>
              </w:rPr>
            </w:pPr>
            <w:r w:rsidRPr="002745DA">
              <w:rPr>
                <w:rFonts w:ascii="Times New Roman" w:hAnsi="Times New Roman" w:cs="Times New Roman"/>
                <w:bCs/>
                <w:sz w:val="28"/>
                <w:szCs w:val="20"/>
              </w:rPr>
              <w:t>Akdeniz Üniversitesi</w:t>
            </w:r>
          </w:p>
        </w:tc>
        <w:tc>
          <w:tcPr>
            <w:tcW w:w="2094" w:type="dxa"/>
            <w:vAlign w:val="center"/>
          </w:tcPr>
          <w:p w14:paraId="40BE715A" w14:textId="77777777" w:rsidR="002745DA" w:rsidRPr="002745DA" w:rsidRDefault="002745DA" w:rsidP="002745DA">
            <w:pPr>
              <w:tabs>
                <w:tab w:val="left" w:pos="839"/>
              </w:tabs>
              <w:spacing w:before="280" w:line="252" w:lineRule="auto"/>
              <w:contextualSpacing/>
              <w:rPr>
                <w:rFonts w:ascii="Times New Roman" w:hAnsi="Times New Roman" w:cs="Times New Roman"/>
                <w:bCs/>
                <w:sz w:val="28"/>
                <w:szCs w:val="20"/>
              </w:rPr>
            </w:pPr>
            <w:r w:rsidRPr="002745DA">
              <w:rPr>
                <w:rFonts w:ascii="Times New Roman" w:hAnsi="Times New Roman" w:cs="Times New Roman"/>
                <w:bCs/>
                <w:sz w:val="28"/>
                <w:szCs w:val="20"/>
              </w:rPr>
              <w:t>Dış Paydaş</w:t>
            </w:r>
          </w:p>
        </w:tc>
        <w:tc>
          <w:tcPr>
            <w:tcW w:w="2541" w:type="dxa"/>
            <w:vAlign w:val="center"/>
          </w:tcPr>
          <w:p w14:paraId="650F6B7A" w14:textId="77777777" w:rsidR="002745DA" w:rsidRPr="002745DA" w:rsidRDefault="002745DA" w:rsidP="002745DA">
            <w:pPr>
              <w:tabs>
                <w:tab w:val="left" w:pos="839"/>
              </w:tabs>
              <w:spacing w:before="280" w:line="252" w:lineRule="auto"/>
              <w:contextualSpacing/>
              <w:rPr>
                <w:rFonts w:ascii="Times New Roman" w:hAnsi="Times New Roman" w:cs="Times New Roman"/>
                <w:bCs/>
                <w:sz w:val="28"/>
                <w:szCs w:val="20"/>
              </w:rPr>
            </w:pPr>
            <w:r w:rsidRPr="002745DA">
              <w:rPr>
                <w:rFonts w:ascii="Times New Roman" w:hAnsi="Times New Roman" w:cs="Times New Roman"/>
                <w:bCs/>
                <w:sz w:val="28"/>
                <w:szCs w:val="20"/>
              </w:rPr>
              <w:t>İlgili</w:t>
            </w:r>
          </w:p>
        </w:tc>
        <w:tc>
          <w:tcPr>
            <w:tcW w:w="1371" w:type="dxa"/>
            <w:vAlign w:val="center"/>
          </w:tcPr>
          <w:p w14:paraId="1B9B02BC" w14:textId="77777777" w:rsidR="002745DA" w:rsidRPr="002745DA" w:rsidRDefault="002745DA" w:rsidP="002745DA">
            <w:pPr>
              <w:tabs>
                <w:tab w:val="left" w:pos="839"/>
              </w:tabs>
              <w:spacing w:before="280" w:line="252" w:lineRule="auto"/>
              <w:contextualSpacing/>
              <w:jc w:val="center"/>
              <w:rPr>
                <w:rFonts w:ascii="Times New Roman" w:hAnsi="Times New Roman" w:cs="Times New Roman"/>
                <w:bCs/>
                <w:sz w:val="28"/>
                <w:szCs w:val="20"/>
              </w:rPr>
            </w:pPr>
            <w:r w:rsidRPr="002745DA">
              <w:rPr>
                <w:rFonts w:ascii="Times New Roman" w:hAnsi="Times New Roman" w:cs="Times New Roman"/>
                <w:bCs/>
                <w:sz w:val="28"/>
                <w:szCs w:val="20"/>
              </w:rPr>
              <w:t>2</w:t>
            </w:r>
          </w:p>
        </w:tc>
      </w:tr>
      <w:tr w:rsidR="002745DA" w:rsidRPr="002745DA" w14:paraId="2DE8387F" w14:textId="77777777" w:rsidTr="003902C4">
        <w:tc>
          <w:tcPr>
            <w:tcW w:w="3633" w:type="dxa"/>
            <w:vAlign w:val="center"/>
          </w:tcPr>
          <w:p w14:paraId="28C16AC5" w14:textId="77777777" w:rsidR="002745DA" w:rsidRPr="002745DA" w:rsidRDefault="002745DA" w:rsidP="002745DA">
            <w:pPr>
              <w:tabs>
                <w:tab w:val="left" w:pos="839"/>
              </w:tabs>
              <w:spacing w:before="280" w:line="252" w:lineRule="auto"/>
              <w:contextualSpacing/>
              <w:rPr>
                <w:rFonts w:ascii="Times New Roman" w:hAnsi="Times New Roman" w:cs="Times New Roman"/>
                <w:bCs/>
                <w:sz w:val="28"/>
                <w:szCs w:val="20"/>
              </w:rPr>
            </w:pPr>
            <w:r w:rsidRPr="002745DA">
              <w:rPr>
                <w:rFonts w:ascii="Times New Roman" w:hAnsi="Times New Roman" w:cs="Times New Roman"/>
                <w:bCs/>
                <w:sz w:val="28"/>
                <w:szCs w:val="20"/>
              </w:rPr>
              <w:t>Veliler</w:t>
            </w:r>
          </w:p>
        </w:tc>
        <w:tc>
          <w:tcPr>
            <w:tcW w:w="2094" w:type="dxa"/>
            <w:vAlign w:val="center"/>
          </w:tcPr>
          <w:p w14:paraId="1F29DDA9" w14:textId="77777777" w:rsidR="002745DA" w:rsidRPr="002745DA" w:rsidRDefault="002745DA" w:rsidP="002745DA">
            <w:pPr>
              <w:tabs>
                <w:tab w:val="left" w:pos="839"/>
              </w:tabs>
              <w:spacing w:before="280" w:line="252" w:lineRule="auto"/>
              <w:contextualSpacing/>
              <w:rPr>
                <w:rFonts w:ascii="Times New Roman" w:hAnsi="Times New Roman" w:cs="Times New Roman"/>
                <w:bCs/>
                <w:sz w:val="28"/>
                <w:szCs w:val="20"/>
              </w:rPr>
            </w:pPr>
            <w:r w:rsidRPr="002745DA">
              <w:rPr>
                <w:rFonts w:ascii="Times New Roman" w:hAnsi="Times New Roman" w:cs="Times New Roman"/>
                <w:bCs/>
                <w:sz w:val="28"/>
                <w:szCs w:val="20"/>
              </w:rPr>
              <w:t>Dış Paydaş</w:t>
            </w:r>
          </w:p>
        </w:tc>
        <w:tc>
          <w:tcPr>
            <w:tcW w:w="2541" w:type="dxa"/>
            <w:vAlign w:val="center"/>
          </w:tcPr>
          <w:p w14:paraId="24296AEC" w14:textId="77777777" w:rsidR="002745DA" w:rsidRPr="002745DA" w:rsidRDefault="002745DA" w:rsidP="002745DA">
            <w:pPr>
              <w:tabs>
                <w:tab w:val="left" w:pos="839"/>
              </w:tabs>
              <w:spacing w:before="280" w:line="252" w:lineRule="auto"/>
              <w:contextualSpacing/>
              <w:rPr>
                <w:rFonts w:ascii="Times New Roman" w:hAnsi="Times New Roman" w:cs="Times New Roman"/>
                <w:bCs/>
                <w:sz w:val="28"/>
                <w:szCs w:val="20"/>
              </w:rPr>
            </w:pPr>
            <w:r w:rsidRPr="002745DA">
              <w:rPr>
                <w:rFonts w:ascii="Times New Roman" w:hAnsi="Times New Roman" w:cs="Times New Roman"/>
                <w:bCs/>
                <w:sz w:val="28"/>
                <w:szCs w:val="20"/>
              </w:rPr>
              <w:t>Hizmet alan</w:t>
            </w:r>
          </w:p>
        </w:tc>
        <w:tc>
          <w:tcPr>
            <w:tcW w:w="1371" w:type="dxa"/>
            <w:vAlign w:val="center"/>
          </w:tcPr>
          <w:p w14:paraId="63F7A0FF" w14:textId="77777777" w:rsidR="002745DA" w:rsidRPr="002745DA" w:rsidRDefault="002745DA" w:rsidP="002745DA">
            <w:pPr>
              <w:tabs>
                <w:tab w:val="left" w:pos="839"/>
              </w:tabs>
              <w:spacing w:before="280" w:line="252" w:lineRule="auto"/>
              <w:contextualSpacing/>
              <w:jc w:val="center"/>
              <w:rPr>
                <w:rFonts w:ascii="Times New Roman" w:hAnsi="Times New Roman" w:cs="Times New Roman"/>
                <w:bCs/>
                <w:sz w:val="28"/>
                <w:szCs w:val="20"/>
              </w:rPr>
            </w:pPr>
            <w:r w:rsidRPr="002745DA">
              <w:rPr>
                <w:rFonts w:ascii="Times New Roman" w:hAnsi="Times New Roman" w:cs="Times New Roman"/>
                <w:bCs/>
                <w:sz w:val="28"/>
                <w:szCs w:val="20"/>
              </w:rPr>
              <w:t>1</w:t>
            </w:r>
          </w:p>
        </w:tc>
      </w:tr>
      <w:tr w:rsidR="002745DA" w:rsidRPr="002745DA" w14:paraId="109744D0" w14:textId="77777777" w:rsidTr="003902C4">
        <w:tc>
          <w:tcPr>
            <w:tcW w:w="3633" w:type="dxa"/>
            <w:vAlign w:val="center"/>
          </w:tcPr>
          <w:p w14:paraId="40CC1C28" w14:textId="77777777" w:rsidR="002745DA" w:rsidRPr="002745DA" w:rsidRDefault="002745DA" w:rsidP="002745DA">
            <w:pPr>
              <w:tabs>
                <w:tab w:val="left" w:pos="839"/>
              </w:tabs>
              <w:spacing w:before="280" w:line="252" w:lineRule="auto"/>
              <w:contextualSpacing/>
              <w:rPr>
                <w:rFonts w:ascii="Times New Roman" w:hAnsi="Times New Roman" w:cs="Times New Roman"/>
                <w:bCs/>
                <w:sz w:val="28"/>
                <w:szCs w:val="20"/>
              </w:rPr>
            </w:pPr>
            <w:r w:rsidRPr="002745DA">
              <w:rPr>
                <w:rFonts w:ascii="Times New Roman" w:hAnsi="Times New Roman" w:cs="Times New Roman"/>
                <w:bCs/>
                <w:sz w:val="28"/>
                <w:szCs w:val="20"/>
              </w:rPr>
              <w:t>Okul İdaresi</w:t>
            </w:r>
          </w:p>
        </w:tc>
        <w:tc>
          <w:tcPr>
            <w:tcW w:w="2094" w:type="dxa"/>
            <w:vAlign w:val="center"/>
          </w:tcPr>
          <w:p w14:paraId="7160F0F6" w14:textId="77777777" w:rsidR="002745DA" w:rsidRPr="002745DA" w:rsidRDefault="002745DA" w:rsidP="002745DA">
            <w:pPr>
              <w:tabs>
                <w:tab w:val="left" w:pos="839"/>
              </w:tabs>
              <w:spacing w:before="280" w:line="252" w:lineRule="auto"/>
              <w:contextualSpacing/>
              <w:rPr>
                <w:rFonts w:ascii="Times New Roman" w:hAnsi="Times New Roman" w:cs="Times New Roman"/>
                <w:bCs/>
                <w:sz w:val="28"/>
                <w:szCs w:val="20"/>
              </w:rPr>
            </w:pPr>
            <w:r w:rsidRPr="002745DA">
              <w:rPr>
                <w:rFonts w:ascii="Times New Roman" w:hAnsi="Times New Roman" w:cs="Times New Roman"/>
                <w:bCs/>
                <w:sz w:val="28"/>
                <w:szCs w:val="20"/>
              </w:rPr>
              <w:t>İç Paydaş</w:t>
            </w:r>
          </w:p>
        </w:tc>
        <w:tc>
          <w:tcPr>
            <w:tcW w:w="2541" w:type="dxa"/>
            <w:vAlign w:val="center"/>
          </w:tcPr>
          <w:p w14:paraId="2F0903AE" w14:textId="77777777" w:rsidR="002745DA" w:rsidRPr="002745DA" w:rsidRDefault="002745DA" w:rsidP="002745DA">
            <w:pPr>
              <w:tabs>
                <w:tab w:val="left" w:pos="839"/>
              </w:tabs>
              <w:spacing w:before="280" w:line="252" w:lineRule="auto"/>
              <w:contextualSpacing/>
              <w:rPr>
                <w:rFonts w:ascii="Times New Roman" w:hAnsi="Times New Roman" w:cs="Times New Roman"/>
                <w:bCs/>
                <w:sz w:val="28"/>
                <w:szCs w:val="20"/>
              </w:rPr>
            </w:pPr>
            <w:r w:rsidRPr="002745DA">
              <w:rPr>
                <w:rFonts w:ascii="Times New Roman" w:hAnsi="Times New Roman" w:cs="Times New Roman"/>
                <w:bCs/>
                <w:sz w:val="28"/>
                <w:szCs w:val="20"/>
              </w:rPr>
              <w:t>Asıl Görevli/Hizmet Veren</w:t>
            </w:r>
          </w:p>
        </w:tc>
        <w:tc>
          <w:tcPr>
            <w:tcW w:w="1371" w:type="dxa"/>
            <w:vAlign w:val="center"/>
          </w:tcPr>
          <w:p w14:paraId="07DEFCDC" w14:textId="77777777" w:rsidR="002745DA" w:rsidRPr="002745DA" w:rsidRDefault="002745DA" w:rsidP="002745DA">
            <w:pPr>
              <w:tabs>
                <w:tab w:val="left" w:pos="839"/>
              </w:tabs>
              <w:spacing w:before="280" w:line="252" w:lineRule="auto"/>
              <w:contextualSpacing/>
              <w:jc w:val="center"/>
              <w:rPr>
                <w:rFonts w:ascii="Times New Roman" w:hAnsi="Times New Roman" w:cs="Times New Roman"/>
                <w:bCs/>
                <w:sz w:val="28"/>
                <w:szCs w:val="20"/>
              </w:rPr>
            </w:pPr>
            <w:r w:rsidRPr="002745DA">
              <w:rPr>
                <w:rFonts w:ascii="Times New Roman" w:hAnsi="Times New Roman" w:cs="Times New Roman"/>
                <w:bCs/>
                <w:sz w:val="28"/>
                <w:szCs w:val="20"/>
              </w:rPr>
              <w:t>1</w:t>
            </w:r>
          </w:p>
        </w:tc>
      </w:tr>
      <w:tr w:rsidR="002745DA" w:rsidRPr="002745DA" w14:paraId="72E0CE8E" w14:textId="77777777" w:rsidTr="003902C4">
        <w:tc>
          <w:tcPr>
            <w:tcW w:w="3633" w:type="dxa"/>
            <w:vAlign w:val="center"/>
          </w:tcPr>
          <w:p w14:paraId="16379E94" w14:textId="77777777" w:rsidR="002745DA" w:rsidRPr="002745DA" w:rsidRDefault="002745DA" w:rsidP="002745DA">
            <w:pPr>
              <w:tabs>
                <w:tab w:val="left" w:pos="839"/>
              </w:tabs>
              <w:spacing w:before="280" w:line="252" w:lineRule="auto"/>
              <w:contextualSpacing/>
              <w:rPr>
                <w:rFonts w:ascii="Times New Roman" w:hAnsi="Times New Roman" w:cs="Times New Roman"/>
                <w:bCs/>
                <w:sz w:val="28"/>
                <w:szCs w:val="20"/>
              </w:rPr>
            </w:pPr>
            <w:r w:rsidRPr="002745DA">
              <w:rPr>
                <w:rFonts w:ascii="Times New Roman" w:hAnsi="Times New Roman" w:cs="Times New Roman"/>
                <w:bCs/>
                <w:sz w:val="28"/>
                <w:szCs w:val="20"/>
              </w:rPr>
              <w:t>Okul Öğretmenleri</w:t>
            </w:r>
          </w:p>
        </w:tc>
        <w:tc>
          <w:tcPr>
            <w:tcW w:w="2094" w:type="dxa"/>
            <w:vAlign w:val="center"/>
          </w:tcPr>
          <w:p w14:paraId="6ECB6463" w14:textId="77777777" w:rsidR="002745DA" w:rsidRPr="002745DA" w:rsidRDefault="002745DA" w:rsidP="002745DA">
            <w:pPr>
              <w:tabs>
                <w:tab w:val="left" w:pos="839"/>
              </w:tabs>
              <w:spacing w:before="280" w:line="252" w:lineRule="auto"/>
              <w:contextualSpacing/>
              <w:rPr>
                <w:rFonts w:ascii="Times New Roman" w:hAnsi="Times New Roman" w:cs="Times New Roman"/>
                <w:bCs/>
                <w:sz w:val="28"/>
                <w:szCs w:val="20"/>
              </w:rPr>
            </w:pPr>
            <w:r w:rsidRPr="002745DA">
              <w:rPr>
                <w:rFonts w:ascii="Times New Roman" w:hAnsi="Times New Roman" w:cs="Times New Roman"/>
                <w:bCs/>
                <w:sz w:val="28"/>
                <w:szCs w:val="20"/>
              </w:rPr>
              <w:t>İç Paydaş</w:t>
            </w:r>
          </w:p>
        </w:tc>
        <w:tc>
          <w:tcPr>
            <w:tcW w:w="2541" w:type="dxa"/>
            <w:vAlign w:val="center"/>
          </w:tcPr>
          <w:p w14:paraId="0BD714E4" w14:textId="77777777" w:rsidR="002745DA" w:rsidRPr="002745DA" w:rsidRDefault="002745DA" w:rsidP="002745DA">
            <w:pPr>
              <w:tabs>
                <w:tab w:val="left" w:pos="839"/>
              </w:tabs>
              <w:spacing w:before="280" w:line="252" w:lineRule="auto"/>
              <w:contextualSpacing/>
              <w:rPr>
                <w:rFonts w:ascii="Times New Roman" w:hAnsi="Times New Roman" w:cs="Times New Roman"/>
                <w:bCs/>
                <w:sz w:val="28"/>
                <w:szCs w:val="20"/>
              </w:rPr>
            </w:pPr>
            <w:r w:rsidRPr="002745DA">
              <w:rPr>
                <w:rFonts w:ascii="Times New Roman" w:hAnsi="Times New Roman" w:cs="Times New Roman"/>
                <w:bCs/>
                <w:sz w:val="28"/>
                <w:szCs w:val="20"/>
              </w:rPr>
              <w:t>Asıl Görevli/Hizmet Veren</w:t>
            </w:r>
          </w:p>
        </w:tc>
        <w:tc>
          <w:tcPr>
            <w:tcW w:w="1371" w:type="dxa"/>
            <w:vAlign w:val="center"/>
          </w:tcPr>
          <w:p w14:paraId="55492A18" w14:textId="77777777" w:rsidR="002745DA" w:rsidRPr="002745DA" w:rsidRDefault="002745DA" w:rsidP="002745DA">
            <w:pPr>
              <w:tabs>
                <w:tab w:val="left" w:pos="839"/>
              </w:tabs>
              <w:spacing w:before="280" w:line="252" w:lineRule="auto"/>
              <w:contextualSpacing/>
              <w:jc w:val="center"/>
              <w:rPr>
                <w:rFonts w:ascii="Times New Roman" w:hAnsi="Times New Roman" w:cs="Times New Roman"/>
                <w:bCs/>
                <w:sz w:val="28"/>
                <w:szCs w:val="20"/>
              </w:rPr>
            </w:pPr>
            <w:r w:rsidRPr="002745DA">
              <w:rPr>
                <w:rFonts w:ascii="Times New Roman" w:hAnsi="Times New Roman" w:cs="Times New Roman"/>
                <w:bCs/>
                <w:sz w:val="28"/>
                <w:szCs w:val="20"/>
              </w:rPr>
              <w:t>1</w:t>
            </w:r>
          </w:p>
        </w:tc>
      </w:tr>
      <w:tr w:rsidR="002745DA" w:rsidRPr="002745DA" w14:paraId="6A172220" w14:textId="77777777" w:rsidTr="003902C4">
        <w:tc>
          <w:tcPr>
            <w:tcW w:w="3633" w:type="dxa"/>
            <w:vAlign w:val="center"/>
          </w:tcPr>
          <w:p w14:paraId="356116BF" w14:textId="77777777" w:rsidR="002745DA" w:rsidRPr="002745DA" w:rsidRDefault="002745DA" w:rsidP="002745DA">
            <w:pPr>
              <w:tabs>
                <w:tab w:val="left" w:pos="839"/>
              </w:tabs>
              <w:spacing w:before="280" w:line="252" w:lineRule="auto"/>
              <w:contextualSpacing/>
              <w:rPr>
                <w:rFonts w:ascii="Times New Roman" w:hAnsi="Times New Roman" w:cs="Times New Roman"/>
                <w:bCs/>
                <w:sz w:val="28"/>
                <w:szCs w:val="20"/>
              </w:rPr>
            </w:pPr>
            <w:r w:rsidRPr="002745DA">
              <w:rPr>
                <w:rFonts w:ascii="Times New Roman" w:hAnsi="Times New Roman" w:cs="Times New Roman"/>
                <w:bCs/>
                <w:sz w:val="28"/>
                <w:szCs w:val="20"/>
              </w:rPr>
              <w:t>Okul Çalışan Personeli</w:t>
            </w:r>
          </w:p>
        </w:tc>
        <w:tc>
          <w:tcPr>
            <w:tcW w:w="2094" w:type="dxa"/>
            <w:vAlign w:val="center"/>
          </w:tcPr>
          <w:p w14:paraId="68B26C49" w14:textId="77777777" w:rsidR="002745DA" w:rsidRPr="002745DA" w:rsidRDefault="002745DA" w:rsidP="002745DA">
            <w:pPr>
              <w:tabs>
                <w:tab w:val="left" w:pos="839"/>
              </w:tabs>
              <w:spacing w:before="280" w:line="252" w:lineRule="auto"/>
              <w:contextualSpacing/>
              <w:rPr>
                <w:rFonts w:ascii="Times New Roman" w:hAnsi="Times New Roman" w:cs="Times New Roman"/>
                <w:bCs/>
                <w:sz w:val="28"/>
                <w:szCs w:val="20"/>
              </w:rPr>
            </w:pPr>
            <w:r w:rsidRPr="002745DA">
              <w:rPr>
                <w:rFonts w:ascii="Times New Roman" w:hAnsi="Times New Roman" w:cs="Times New Roman"/>
                <w:bCs/>
                <w:sz w:val="28"/>
                <w:szCs w:val="20"/>
              </w:rPr>
              <w:t>İç Paydaş</w:t>
            </w:r>
          </w:p>
        </w:tc>
        <w:tc>
          <w:tcPr>
            <w:tcW w:w="2541" w:type="dxa"/>
            <w:vAlign w:val="center"/>
          </w:tcPr>
          <w:p w14:paraId="1FF110A0" w14:textId="77777777" w:rsidR="002745DA" w:rsidRPr="002745DA" w:rsidRDefault="002745DA" w:rsidP="002745DA">
            <w:pPr>
              <w:tabs>
                <w:tab w:val="left" w:pos="839"/>
              </w:tabs>
              <w:spacing w:before="280" w:line="252" w:lineRule="auto"/>
              <w:contextualSpacing/>
              <w:rPr>
                <w:rFonts w:ascii="Times New Roman" w:hAnsi="Times New Roman" w:cs="Times New Roman"/>
                <w:bCs/>
                <w:sz w:val="28"/>
                <w:szCs w:val="20"/>
              </w:rPr>
            </w:pPr>
            <w:r w:rsidRPr="002745DA">
              <w:rPr>
                <w:rFonts w:ascii="Times New Roman" w:hAnsi="Times New Roman" w:cs="Times New Roman"/>
                <w:bCs/>
                <w:sz w:val="28"/>
                <w:szCs w:val="20"/>
              </w:rPr>
              <w:t>Asıl Görevli/Hizmet Veren</w:t>
            </w:r>
          </w:p>
        </w:tc>
        <w:tc>
          <w:tcPr>
            <w:tcW w:w="1371" w:type="dxa"/>
            <w:vAlign w:val="center"/>
          </w:tcPr>
          <w:p w14:paraId="7E17975F" w14:textId="77777777" w:rsidR="002745DA" w:rsidRPr="002745DA" w:rsidRDefault="002745DA" w:rsidP="002745DA">
            <w:pPr>
              <w:tabs>
                <w:tab w:val="left" w:pos="839"/>
              </w:tabs>
              <w:spacing w:before="280" w:line="252" w:lineRule="auto"/>
              <w:contextualSpacing/>
              <w:jc w:val="center"/>
              <w:rPr>
                <w:rFonts w:ascii="Times New Roman" w:hAnsi="Times New Roman" w:cs="Times New Roman"/>
                <w:bCs/>
                <w:sz w:val="28"/>
                <w:szCs w:val="20"/>
              </w:rPr>
            </w:pPr>
            <w:r w:rsidRPr="002745DA">
              <w:rPr>
                <w:rFonts w:ascii="Times New Roman" w:hAnsi="Times New Roman" w:cs="Times New Roman"/>
                <w:bCs/>
                <w:sz w:val="28"/>
                <w:szCs w:val="20"/>
              </w:rPr>
              <w:t>1</w:t>
            </w:r>
          </w:p>
        </w:tc>
      </w:tr>
      <w:tr w:rsidR="002745DA" w:rsidRPr="002745DA" w14:paraId="7C515027" w14:textId="77777777" w:rsidTr="003902C4">
        <w:tc>
          <w:tcPr>
            <w:tcW w:w="3633" w:type="dxa"/>
            <w:vAlign w:val="center"/>
          </w:tcPr>
          <w:p w14:paraId="14852754" w14:textId="77777777" w:rsidR="002745DA" w:rsidRPr="002745DA" w:rsidRDefault="002745DA" w:rsidP="002745DA">
            <w:pPr>
              <w:tabs>
                <w:tab w:val="left" w:pos="839"/>
              </w:tabs>
              <w:spacing w:before="280" w:line="252" w:lineRule="auto"/>
              <w:contextualSpacing/>
              <w:rPr>
                <w:rFonts w:ascii="Times New Roman" w:hAnsi="Times New Roman" w:cs="Times New Roman"/>
                <w:bCs/>
                <w:sz w:val="28"/>
                <w:szCs w:val="20"/>
              </w:rPr>
            </w:pPr>
            <w:r w:rsidRPr="002745DA">
              <w:rPr>
                <w:rFonts w:ascii="Times New Roman" w:hAnsi="Times New Roman" w:cs="Times New Roman"/>
                <w:bCs/>
                <w:sz w:val="28"/>
                <w:szCs w:val="20"/>
              </w:rPr>
              <w:t>Öğrenciler</w:t>
            </w:r>
          </w:p>
        </w:tc>
        <w:tc>
          <w:tcPr>
            <w:tcW w:w="2094" w:type="dxa"/>
            <w:vAlign w:val="center"/>
          </w:tcPr>
          <w:p w14:paraId="5342851A" w14:textId="77777777" w:rsidR="002745DA" w:rsidRPr="002745DA" w:rsidRDefault="002745DA" w:rsidP="002745DA">
            <w:pPr>
              <w:tabs>
                <w:tab w:val="left" w:pos="839"/>
              </w:tabs>
              <w:spacing w:before="280" w:line="252" w:lineRule="auto"/>
              <w:contextualSpacing/>
              <w:rPr>
                <w:rFonts w:ascii="Times New Roman" w:hAnsi="Times New Roman" w:cs="Times New Roman"/>
                <w:bCs/>
                <w:sz w:val="28"/>
                <w:szCs w:val="20"/>
              </w:rPr>
            </w:pPr>
            <w:r w:rsidRPr="002745DA">
              <w:rPr>
                <w:rFonts w:ascii="Times New Roman" w:hAnsi="Times New Roman" w:cs="Times New Roman"/>
                <w:bCs/>
                <w:sz w:val="28"/>
                <w:szCs w:val="20"/>
              </w:rPr>
              <w:t>İç Paydaş</w:t>
            </w:r>
          </w:p>
        </w:tc>
        <w:tc>
          <w:tcPr>
            <w:tcW w:w="2541" w:type="dxa"/>
            <w:vAlign w:val="center"/>
          </w:tcPr>
          <w:p w14:paraId="39F90A24" w14:textId="77777777" w:rsidR="002745DA" w:rsidRPr="002745DA" w:rsidRDefault="002745DA" w:rsidP="002745DA">
            <w:pPr>
              <w:tabs>
                <w:tab w:val="left" w:pos="839"/>
              </w:tabs>
              <w:spacing w:before="280" w:line="252" w:lineRule="auto"/>
              <w:contextualSpacing/>
              <w:rPr>
                <w:rFonts w:ascii="Times New Roman" w:hAnsi="Times New Roman" w:cs="Times New Roman"/>
                <w:bCs/>
                <w:sz w:val="28"/>
                <w:szCs w:val="20"/>
              </w:rPr>
            </w:pPr>
            <w:r w:rsidRPr="002745DA">
              <w:rPr>
                <w:rFonts w:ascii="Times New Roman" w:hAnsi="Times New Roman" w:cs="Times New Roman"/>
                <w:bCs/>
                <w:sz w:val="28"/>
                <w:szCs w:val="20"/>
              </w:rPr>
              <w:t>Hizmet Alan</w:t>
            </w:r>
          </w:p>
        </w:tc>
        <w:tc>
          <w:tcPr>
            <w:tcW w:w="1371" w:type="dxa"/>
            <w:vAlign w:val="center"/>
          </w:tcPr>
          <w:p w14:paraId="2206DCCC" w14:textId="77777777" w:rsidR="002745DA" w:rsidRPr="002745DA" w:rsidRDefault="002745DA" w:rsidP="002745DA">
            <w:pPr>
              <w:tabs>
                <w:tab w:val="left" w:pos="839"/>
              </w:tabs>
              <w:spacing w:before="280" w:line="252" w:lineRule="auto"/>
              <w:contextualSpacing/>
              <w:jc w:val="center"/>
              <w:rPr>
                <w:rFonts w:ascii="Times New Roman" w:hAnsi="Times New Roman" w:cs="Times New Roman"/>
                <w:bCs/>
                <w:sz w:val="28"/>
                <w:szCs w:val="20"/>
              </w:rPr>
            </w:pPr>
            <w:r w:rsidRPr="002745DA">
              <w:rPr>
                <w:rFonts w:ascii="Times New Roman" w:hAnsi="Times New Roman" w:cs="Times New Roman"/>
                <w:bCs/>
                <w:sz w:val="28"/>
                <w:szCs w:val="20"/>
              </w:rPr>
              <w:t>1</w:t>
            </w:r>
          </w:p>
        </w:tc>
      </w:tr>
      <w:tr w:rsidR="002745DA" w:rsidRPr="002745DA" w14:paraId="4878471B" w14:textId="77777777" w:rsidTr="003902C4">
        <w:tc>
          <w:tcPr>
            <w:tcW w:w="3633" w:type="dxa"/>
            <w:vAlign w:val="center"/>
          </w:tcPr>
          <w:p w14:paraId="567CE466" w14:textId="77777777" w:rsidR="002745DA" w:rsidRPr="002745DA" w:rsidRDefault="002745DA" w:rsidP="002745DA">
            <w:pPr>
              <w:tabs>
                <w:tab w:val="left" w:pos="839"/>
              </w:tabs>
              <w:spacing w:before="280" w:line="252" w:lineRule="auto"/>
              <w:contextualSpacing/>
              <w:rPr>
                <w:rFonts w:ascii="Times New Roman" w:hAnsi="Times New Roman" w:cs="Times New Roman"/>
                <w:bCs/>
                <w:sz w:val="28"/>
                <w:szCs w:val="20"/>
              </w:rPr>
            </w:pPr>
            <w:r w:rsidRPr="002745DA">
              <w:rPr>
                <w:rFonts w:ascii="Times New Roman" w:hAnsi="Times New Roman" w:cs="Times New Roman"/>
                <w:bCs/>
                <w:sz w:val="28"/>
                <w:szCs w:val="20"/>
              </w:rPr>
              <w:t>Okul Aile Birliği</w:t>
            </w:r>
          </w:p>
        </w:tc>
        <w:tc>
          <w:tcPr>
            <w:tcW w:w="2094" w:type="dxa"/>
            <w:vAlign w:val="center"/>
          </w:tcPr>
          <w:p w14:paraId="1052FD31" w14:textId="77777777" w:rsidR="002745DA" w:rsidRPr="002745DA" w:rsidRDefault="002745DA" w:rsidP="002745DA">
            <w:pPr>
              <w:tabs>
                <w:tab w:val="left" w:pos="839"/>
              </w:tabs>
              <w:spacing w:before="280" w:line="252" w:lineRule="auto"/>
              <w:contextualSpacing/>
              <w:rPr>
                <w:rFonts w:ascii="Times New Roman" w:hAnsi="Times New Roman" w:cs="Times New Roman"/>
                <w:bCs/>
                <w:sz w:val="28"/>
                <w:szCs w:val="20"/>
              </w:rPr>
            </w:pPr>
            <w:r w:rsidRPr="002745DA">
              <w:rPr>
                <w:rFonts w:ascii="Times New Roman" w:hAnsi="Times New Roman" w:cs="Times New Roman"/>
                <w:bCs/>
                <w:sz w:val="28"/>
                <w:szCs w:val="20"/>
              </w:rPr>
              <w:t>İç Paydaş</w:t>
            </w:r>
          </w:p>
        </w:tc>
        <w:tc>
          <w:tcPr>
            <w:tcW w:w="2541" w:type="dxa"/>
            <w:vAlign w:val="center"/>
          </w:tcPr>
          <w:p w14:paraId="5AC7F600" w14:textId="77777777" w:rsidR="002745DA" w:rsidRPr="002745DA" w:rsidRDefault="002745DA" w:rsidP="002745DA">
            <w:pPr>
              <w:tabs>
                <w:tab w:val="left" w:pos="839"/>
              </w:tabs>
              <w:spacing w:before="280" w:line="252" w:lineRule="auto"/>
              <w:contextualSpacing/>
              <w:rPr>
                <w:rFonts w:ascii="Times New Roman" w:hAnsi="Times New Roman" w:cs="Times New Roman"/>
                <w:bCs/>
                <w:sz w:val="28"/>
                <w:szCs w:val="20"/>
              </w:rPr>
            </w:pPr>
            <w:r w:rsidRPr="002745DA">
              <w:rPr>
                <w:rFonts w:ascii="Times New Roman" w:hAnsi="Times New Roman" w:cs="Times New Roman"/>
                <w:bCs/>
                <w:sz w:val="28"/>
                <w:szCs w:val="20"/>
              </w:rPr>
              <w:t>Destekçi</w:t>
            </w:r>
          </w:p>
        </w:tc>
        <w:tc>
          <w:tcPr>
            <w:tcW w:w="1371" w:type="dxa"/>
            <w:vAlign w:val="center"/>
          </w:tcPr>
          <w:p w14:paraId="4435367E" w14:textId="77777777" w:rsidR="002745DA" w:rsidRPr="002745DA" w:rsidRDefault="002745DA" w:rsidP="002745DA">
            <w:pPr>
              <w:tabs>
                <w:tab w:val="left" w:pos="839"/>
              </w:tabs>
              <w:spacing w:before="280" w:line="252" w:lineRule="auto"/>
              <w:contextualSpacing/>
              <w:jc w:val="center"/>
              <w:rPr>
                <w:rFonts w:ascii="Times New Roman" w:hAnsi="Times New Roman" w:cs="Times New Roman"/>
                <w:bCs/>
                <w:sz w:val="28"/>
                <w:szCs w:val="20"/>
              </w:rPr>
            </w:pPr>
            <w:r w:rsidRPr="002745DA">
              <w:rPr>
                <w:rFonts w:ascii="Times New Roman" w:hAnsi="Times New Roman" w:cs="Times New Roman"/>
                <w:bCs/>
                <w:sz w:val="28"/>
                <w:szCs w:val="20"/>
              </w:rPr>
              <w:t>1</w:t>
            </w:r>
          </w:p>
        </w:tc>
      </w:tr>
    </w:tbl>
    <w:p w14:paraId="64F289F3" w14:textId="47A31807" w:rsidR="002745DA" w:rsidRDefault="002745DA" w:rsidP="003E04E4">
      <w:pPr>
        <w:tabs>
          <w:tab w:val="left" w:pos="839"/>
        </w:tabs>
        <w:spacing w:before="280"/>
        <w:ind w:left="118"/>
        <w:jc w:val="both"/>
        <w:rPr>
          <w:b/>
          <w:sz w:val="32"/>
        </w:rPr>
      </w:pPr>
    </w:p>
    <w:p w14:paraId="56DD9BD5" w14:textId="0EB02BAC" w:rsidR="002745DA" w:rsidRDefault="002745DA" w:rsidP="003E04E4">
      <w:pPr>
        <w:tabs>
          <w:tab w:val="left" w:pos="839"/>
        </w:tabs>
        <w:spacing w:before="280"/>
        <w:ind w:left="118"/>
        <w:jc w:val="both"/>
        <w:rPr>
          <w:b/>
          <w:sz w:val="32"/>
        </w:rPr>
      </w:pPr>
    </w:p>
    <w:p w14:paraId="1788318A" w14:textId="5EE13C9E" w:rsidR="002745DA" w:rsidRDefault="002745DA" w:rsidP="003E04E4">
      <w:pPr>
        <w:tabs>
          <w:tab w:val="left" w:pos="839"/>
        </w:tabs>
        <w:spacing w:before="280"/>
        <w:ind w:left="118"/>
        <w:jc w:val="both"/>
        <w:rPr>
          <w:b/>
          <w:sz w:val="32"/>
        </w:rPr>
      </w:pPr>
    </w:p>
    <w:p w14:paraId="01DF702A" w14:textId="73DEAAE9" w:rsidR="002745DA" w:rsidRDefault="002745DA" w:rsidP="003E04E4">
      <w:pPr>
        <w:tabs>
          <w:tab w:val="left" w:pos="839"/>
        </w:tabs>
        <w:spacing w:before="280"/>
        <w:ind w:left="118"/>
        <w:jc w:val="both"/>
        <w:rPr>
          <w:b/>
          <w:sz w:val="32"/>
        </w:rPr>
      </w:pPr>
    </w:p>
    <w:p w14:paraId="404F9A91" w14:textId="48E98910" w:rsidR="002745DA" w:rsidRDefault="002745DA" w:rsidP="003E04E4">
      <w:pPr>
        <w:tabs>
          <w:tab w:val="left" w:pos="839"/>
        </w:tabs>
        <w:spacing w:before="280"/>
        <w:ind w:left="118"/>
        <w:jc w:val="both"/>
        <w:rPr>
          <w:b/>
          <w:sz w:val="32"/>
        </w:rPr>
      </w:pPr>
    </w:p>
    <w:p w14:paraId="423C033A" w14:textId="1354AECD" w:rsidR="002745DA" w:rsidRDefault="002745DA" w:rsidP="003E04E4">
      <w:pPr>
        <w:tabs>
          <w:tab w:val="left" w:pos="839"/>
        </w:tabs>
        <w:spacing w:before="280"/>
        <w:ind w:left="118"/>
        <w:jc w:val="both"/>
        <w:rPr>
          <w:b/>
          <w:sz w:val="32"/>
        </w:rPr>
      </w:pPr>
    </w:p>
    <w:p w14:paraId="792A27CF" w14:textId="77777777" w:rsidR="002745DA" w:rsidRPr="003E04E4" w:rsidRDefault="002745DA" w:rsidP="002745DA">
      <w:pPr>
        <w:tabs>
          <w:tab w:val="left" w:pos="839"/>
        </w:tabs>
        <w:spacing w:before="280"/>
        <w:jc w:val="both"/>
        <w:rPr>
          <w:b/>
          <w:sz w:val="32"/>
        </w:rPr>
      </w:pPr>
    </w:p>
    <w:p w14:paraId="69336400" w14:textId="0168E2C4" w:rsidR="00E025BE" w:rsidRDefault="00272413" w:rsidP="00272413">
      <w:pPr>
        <w:pStyle w:val="GvdeMetni"/>
        <w:spacing w:line="360" w:lineRule="auto"/>
        <w:ind w:left="118" w:right="114"/>
        <w:jc w:val="both"/>
        <w:rPr>
          <w:lang w:val="tr-TR"/>
        </w:rPr>
      </w:pPr>
      <w:r w:rsidRPr="000F59F6">
        <w:rPr>
          <w:b/>
          <w:lang w:val="tr-TR"/>
        </w:rPr>
        <w:t>İç paydaşlar</w:t>
      </w:r>
    </w:p>
    <w:p w14:paraId="7E52363B" w14:textId="32F76527" w:rsidR="00E025BE" w:rsidRDefault="00E025BE" w:rsidP="00272413">
      <w:pPr>
        <w:pStyle w:val="GvdeMetni"/>
        <w:spacing w:line="360" w:lineRule="auto"/>
        <w:ind w:left="118" w:right="114"/>
        <w:jc w:val="both"/>
        <w:rPr>
          <w:lang w:val="tr-TR"/>
        </w:rPr>
      </w:pPr>
    </w:p>
    <w:p w14:paraId="57F05C6A" w14:textId="362B8B29" w:rsidR="00E025BE" w:rsidRDefault="003E04E4" w:rsidP="00272413">
      <w:pPr>
        <w:pStyle w:val="GvdeMetni"/>
        <w:spacing w:line="360" w:lineRule="auto"/>
        <w:ind w:left="118" w:right="114"/>
        <w:jc w:val="both"/>
        <w:rPr>
          <w:lang w:val="tr-TR"/>
        </w:rPr>
      </w:pPr>
      <w:r>
        <w:rPr>
          <w:noProof/>
        </w:rPr>
        <w:drawing>
          <wp:inline distT="0" distB="0" distL="0" distR="0" wp14:anchorId="3F867D96" wp14:editId="258CA73B">
            <wp:extent cx="5200650" cy="2743200"/>
            <wp:effectExtent l="0" t="0" r="0" b="0"/>
            <wp:docPr id="3" name="Grafik 3">
              <a:extLst xmlns:a="http://schemas.openxmlformats.org/drawingml/2006/main">
                <a:ext uri="{FF2B5EF4-FFF2-40B4-BE49-F238E27FC236}">
                  <a16:creationId xmlns:a16="http://schemas.microsoft.com/office/drawing/2014/main" id="{A156E762-BAD9-454C-AB0D-3567FF8AB5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D60E8DB" w14:textId="1EE73729" w:rsidR="00E025BE" w:rsidRDefault="00E025BE" w:rsidP="003E04E4">
      <w:pPr>
        <w:pStyle w:val="GvdeMetni"/>
        <w:spacing w:line="360" w:lineRule="auto"/>
        <w:ind w:right="114"/>
        <w:jc w:val="both"/>
        <w:rPr>
          <w:lang w:val="tr-TR"/>
        </w:rPr>
      </w:pPr>
    </w:p>
    <w:p w14:paraId="76D5DDFD" w14:textId="77777777" w:rsidR="003E04E4" w:rsidRPr="003E04E4" w:rsidRDefault="003E04E4" w:rsidP="003E04E4">
      <w:pPr>
        <w:spacing w:after="0" w:line="240" w:lineRule="auto"/>
        <w:jc w:val="both"/>
        <w:rPr>
          <w:rFonts w:eastAsiaTheme="minorEastAsia" w:cstheme="minorHAnsi"/>
          <w:bCs/>
          <w:kern w:val="0"/>
          <w14:ligatures w14:val="none"/>
        </w:rPr>
      </w:pPr>
      <w:r w:rsidRPr="003E04E4">
        <w:rPr>
          <w:rFonts w:cstheme="minorHAnsi"/>
          <w:bCs/>
          <w:kern w:val="0"/>
          <w14:ligatures w14:val="none"/>
        </w:rPr>
        <w:t xml:space="preserve">İç paydaşlarımız olan 155 öğrenciye, öğrenci memnuniyet anketi uygulanmıştır. Öğrencilerimize uygulanan anket sonucunda %51 kesinlikle katılıyorum, %39 katılıyorum, %6 kararsızım, %3 katılmıyorum ve </w:t>
      </w:r>
      <w:proofErr w:type="gramStart"/>
      <w:r w:rsidRPr="003E04E4">
        <w:rPr>
          <w:rFonts w:cstheme="minorHAnsi"/>
          <w:bCs/>
          <w:kern w:val="0"/>
          <w14:ligatures w14:val="none"/>
        </w:rPr>
        <w:t>% 1</w:t>
      </w:r>
      <w:proofErr w:type="gramEnd"/>
      <w:r w:rsidRPr="003E04E4">
        <w:rPr>
          <w:rFonts w:cstheme="minorHAnsi"/>
          <w:bCs/>
          <w:kern w:val="0"/>
          <w14:ligatures w14:val="none"/>
        </w:rPr>
        <w:t xml:space="preserve"> kesinlikle katılmıyorum şeklinde sonuç ortaya çıkmıştır.</w:t>
      </w:r>
      <w:r w:rsidRPr="003E04E4">
        <w:rPr>
          <w:rFonts w:eastAsia="Times New Roman" w:cstheme="minorHAnsi"/>
          <w:bCs/>
          <w:color w:val="000000"/>
          <w:kern w:val="0"/>
          <w:lang w:eastAsia="tr-TR"/>
          <w14:ligatures w14:val="none"/>
        </w:rPr>
        <w:t xml:space="preserve"> Sorularından oluşan anket sonucu öğrencilerimizin %91 oranında memnun oldukları ortaya çıkmıştır.</w:t>
      </w:r>
    </w:p>
    <w:p w14:paraId="5FBED9FF" w14:textId="77777777" w:rsidR="003E04E4" w:rsidRPr="003E04E4" w:rsidRDefault="003E04E4" w:rsidP="003E04E4">
      <w:pPr>
        <w:rPr>
          <w:kern w:val="0"/>
          <w14:ligatures w14:val="none"/>
        </w:rPr>
      </w:pPr>
    </w:p>
    <w:p w14:paraId="37BDEFE4" w14:textId="77777777" w:rsidR="003E04E4" w:rsidRPr="003E04E4" w:rsidRDefault="003E04E4" w:rsidP="003E04E4">
      <w:pPr>
        <w:rPr>
          <w:kern w:val="0"/>
          <w14:ligatures w14:val="none"/>
        </w:rPr>
      </w:pPr>
      <w:r w:rsidRPr="003E04E4">
        <w:rPr>
          <w:noProof/>
          <w:kern w:val="0"/>
          <w14:ligatures w14:val="none"/>
        </w:rPr>
        <w:drawing>
          <wp:inline distT="0" distB="0" distL="0" distR="0" wp14:anchorId="72D0D658" wp14:editId="50BBD658">
            <wp:extent cx="5200650" cy="2743200"/>
            <wp:effectExtent l="0" t="0" r="0" b="0"/>
            <wp:docPr id="7" name="Grafik 7">
              <a:extLst xmlns:a="http://schemas.openxmlformats.org/drawingml/2006/main">
                <a:ext uri="{FF2B5EF4-FFF2-40B4-BE49-F238E27FC236}">
                  <a16:creationId xmlns:a16="http://schemas.microsoft.com/office/drawing/2014/main" id="{A156E762-BAD9-454C-AB0D-3567FF8AB5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CA8D905" w14:textId="4A140335" w:rsidR="003E04E4" w:rsidRPr="003E04E4" w:rsidRDefault="003E04E4" w:rsidP="003E04E4">
      <w:pPr>
        <w:spacing w:after="0" w:line="240" w:lineRule="auto"/>
        <w:jc w:val="both"/>
        <w:rPr>
          <w:rFonts w:eastAsiaTheme="minorEastAsia" w:cstheme="minorHAnsi"/>
          <w:bCs/>
          <w:kern w:val="0"/>
          <w14:ligatures w14:val="none"/>
        </w:rPr>
      </w:pPr>
      <w:r w:rsidRPr="003E04E4">
        <w:rPr>
          <w:rFonts w:cstheme="minorHAnsi"/>
          <w:bCs/>
          <w:kern w:val="0"/>
          <w14:ligatures w14:val="none"/>
        </w:rPr>
        <w:t>İç paydaşlarımız olan 8 öğretmen</w:t>
      </w:r>
      <w:r>
        <w:rPr>
          <w:rFonts w:cstheme="minorHAnsi"/>
          <w:bCs/>
          <w:kern w:val="0"/>
          <w14:ligatures w14:val="none"/>
        </w:rPr>
        <w:t>e</w:t>
      </w:r>
      <w:r w:rsidRPr="003E04E4">
        <w:rPr>
          <w:rFonts w:cstheme="minorHAnsi"/>
          <w:bCs/>
          <w:kern w:val="0"/>
          <w14:ligatures w14:val="none"/>
        </w:rPr>
        <w:t xml:space="preserve">, öğretmen memnuniyet anketi uygulanmıştır. </w:t>
      </w:r>
      <w:proofErr w:type="gramStart"/>
      <w:r w:rsidRPr="003E04E4">
        <w:rPr>
          <w:rFonts w:cstheme="minorHAnsi"/>
          <w:bCs/>
          <w:kern w:val="0"/>
          <w14:ligatures w14:val="none"/>
        </w:rPr>
        <w:t>Öğretmenlere  uygulanan</w:t>
      </w:r>
      <w:proofErr w:type="gramEnd"/>
      <w:r w:rsidRPr="003E04E4">
        <w:rPr>
          <w:rFonts w:cstheme="minorHAnsi"/>
          <w:bCs/>
          <w:kern w:val="0"/>
          <w14:ligatures w14:val="none"/>
        </w:rPr>
        <w:t xml:space="preserve"> anket sonucunda %38 kesinlikle katılıyorum, %43 katılıyorum, %11 kararsızım, %5 katılmıyorum ve % 3 kesinlikle katılmıyorum şeklinde sonuç ortaya çıkmıştır.</w:t>
      </w:r>
      <w:r w:rsidRPr="003E04E4">
        <w:rPr>
          <w:rFonts w:eastAsia="Times New Roman" w:cstheme="minorHAnsi"/>
          <w:bCs/>
          <w:color w:val="000000"/>
          <w:kern w:val="0"/>
          <w:lang w:eastAsia="tr-TR"/>
          <w14:ligatures w14:val="none"/>
        </w:rPr>
        <w:t xml:space="preserve"> Sorularından oluşan anket sonucu öğretmenlerimizin %80 oranında memnun oldukları ortaya çıkmıştır.</w:t>
      </w:r>
    </w:p>
    <w:p w14:paraId="449A4A77" w14:textId="77777777" w:rsidR="003E04E4" w:rsidRPr="003E04E4" w:rsidRDefault="003E04E4" w:rsidP="003E04E4">
      <w:pPr>
        <w:spacing w:after="0" w:line="240" w:lineRule="auto"/>
        <w:jc w:val="both"/>
        <w:rPr>
          <w:rFonts w:eastAsiaTheme="minorEastAsia" w:cstheme="minorHAnsi"/>
          <w:bCs/>
          <w:kern w:val="0"/>
          <w14:ligatures w14:val="none"/>
        </w:rPr>
      </w:pPr>
    </w:p>
    <w:p w14:paraId="6E27932A" w14:textId="7CCBDD98" w:rsidR="003E04E4" w:rsidRDefault="003E04E4" w:rsidP="003E04E4">
      <w:pPr>
        <w:rPr>
          <w:kern w:val="0"/>
          <w14:ligatures w14:val="none"/>
        </w:rPr>
      </w:pPr>
    </w:p>
    <w:p w14:paraId="34010C27" w14:textId="77777777" w:rsidR="003E04E4" w:rsidRDefault="003E04E4" w:rsidP="003E04E4">
      <w:pPr>
        <w:rPr>
          <w:kern w:val="0"/>
          <w14:ligatures w14:val="none"/>
        </w:rPr>
      </w:pPr>
    </w:p>
    <w:p w14:paraId="2F29290A" w14:textId="77777777" w:rsidR="003E04E4" w:rsidRDefault="003E04E4" w:rsidP="003E04E4">
      <w:pPr>
        <w:pStyle w:val="GvdeMetni"/>
        <w:spacing w:line="360" w:lineRule="auto"/>
        <w:ind w:left="118" w:right="115"/>
        <w:jc w:val="both"/>
        <w:rPr>
          <w:lang w:val="tr-TR"/>
        </w:rPr>
      </w:pPr>
      <w:r w:rsidRPr="000F59F6">
        <w:rPr>
          <w:b/>
          <w:lang w:val="tr-TR"/>
        </w:rPr>
        <w:t xml:space="preserve">Dış paydaşlar, </w:t>
      </w:r>
    </w:p>
    <w:p w14:paraId="218024CC" w14:textId="77777777" w:rsidR="003E04E4" w:rsidRPr="003E04E4" w:rsidRDefault="003E04E4" w:rsidP="003E04E4">
      <w:pPr>
        <w:rPr>
          <w:kern w:val="0"/>
          <w14:ligatures w14:val="none"/>
        </w:rPr>
      </w:pPr>
    </w:p>
    <w:p w14:paraId="7F45AD96" w14:textId="77777777" w:rsidR="003E04E4" w:rsidRPr="003E04E4" w:rsidRDefault="003E04E4" w:rsidP="003E04E4">
      <w:pPr>
        <w:rPr>
          <w:kern w:val="0"/>
          <w14:ligatures w14:val="none"/>
        </w:rPr>
      </w:pPr>
      <w:r w:rsidRPr="003E04E4">
        <w:rPr>
          <w:noProof/>
          <w:kern w:val="0"/>
          <w14:ligatures w14:val="none"/>
        </w:rPr>
        <w:drawing>
          <wp:inline distT="0" distB="0" distL="0" distR="0" wp14:anchorId="511AC8DB" wp14:editId="0B986010">
            <wp:extent cx="5200650" cy="2743200"/>
            <wp:effectExtent l="0" t="0" r="0" b="0"/>
            <wp:docPr id="4" name="Grafik 4">
              <a:extLst xmlns:a="http://schemas.openxmlformats.org/drawingml/2006/main">
                <a:ext uri="{FF2B5EF4-FFF2-40B4-BE49-F238E27FC236}">
                  <a16:creationId xmlns:a16="http://schemas.microsoft.com/office/drawing/2014/main" id="{A156E762-BAD9-454C-AB0D-3567FF8AB5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F215319" w14:textId="77777777" w:rsidR="003E04E4" w:rsidRPr="003E04E4" w:rsidRDefault="003E04E4" w:rsidP="003E04E4">
      <w:pPr>
        <w:spacing w:after="0" w:line="240" w:lineRule="auto"/>
        <w:jc w:val="both"/>
        <w:rPr>
          <w:rFonts w:eastAsiaTheme="minorEastAsia" w:cstheme="minorHAnsi"/>
          <w:bCs/>
          <w:kern w:val="0"/>
          <w14:ligatures w14:val="none"/>
        </w:rPr>
      </w:pPr>
      <w:r w:rsidRPr="003E04E4">
        <w:rPr>
          <w:rFonts w:cstheme="minorHAnsi"/>
          <w:bCs/>
          <w:kern w:val="0"/>
          <w14:ligatures w14:val="none"/>
        </w:rPr>
        <w:t xml:space="preserve">Dış paydaşlarımız olan 310 veliye, veli memnuniyet anketi uygulanmıştır. Velilerimize uygulanan anket sonucunda %32 kesinlikle katılıyorum, %38 katılıyorum, %18 kararsızım, %7 katılmıyorum ve </w:t>
      </w:r>
      <w:proofErr w:type="gramStart"/>
      <w:r w:rsidRPr="003E04E4">
        <w:rPr>
          <w:rFonts w:cstheme="minorHAnsi"/>
          <w:bCs/>
          <w:kern w:val="0"/>
          <w14:ligatures w14:val="none"/>
        </w:rPr>
        <w:t>% 5</w:t>
      </w:r>
      <w:proofErr w:type="gramEnd"/>
      <w:r w:rsidRPr="003E04E4">
        <w:rPr>
          <w:rFonts w:cstheme="minorHAnsi"/>
          <w:bCs/>
          <w:kern w:val="0"/>
          <w14:ligatures w14:val="none"/>
        </w:rPr>
        <w:t xml:space="preserve"> kesinlikle katılmıyorum şeklinde sonuç ortaya çıkmıştır.</w:t>
      </w:r>
      <w:r w:rsidRPr="003E04E4">
        <w:rPr>
          <w:rFonts w:eastAsia="Times New Roman" w:cstheme="minorHAnsi"/>
          <w:bCs/>
          <w:color w:val="000000"/>
          <w:kern w:val="0"/>
          <w:lang w:eastAsia="tr-TR"/>
          <w14:ligatures w14:val="none"/>
        </w:rPr>
        <w:t xml:space="preserve"> Sorularından oluşan anket sonucu velilerimizin %</w:t>
      </w:r>
      <w:proofErr w:type="gramStart"/>
      <w:r w:rsidRPr="003E04E4">
        <w:rPr>
          <w:rFonts w:eastAsia="Times New Roman" w:cstheme="minorHAnsi"/>
          <w:bCs/>
          <w:color w:val="000000"/>
          <w:kern w:val="0"/>
          <w:lang w:eastAsia="tr-TR"/>
          <w14:ligatures w14:val="none"/>
        </w:rPr>
        <w:t>78  oranında</w:t>
      </w:r>
      <w:proofErr w:type="gramEnd"/>
      <w:r w:rsidRPr="003E04E4">
        <w:rPr>
          <w:rFonts w:eastAsia="Times New Roman" w:cstheme="minorHAnsi"/>
          <w:bCs/>
          <w:color w:val="000000"/>
          <w:kern w:val="0"/>
          <w:lang w:eastAsia="tr-TR"/>
          <w14:ligatures w14:val="none"/>
        </w:rPr>
        <w:t xml:space="preserve"> memnun oldukları ortaya çıkmıştır.</w:t>
      </w:r>
    </w:p>
    <w:p w14:paraId="2C7DA672" w14:textId="77777777" w:rsidR="003E04E4" w:rsidRPr="003E04E4" w:rsidRDefault="003E04E4" w:rsidP="003E04E4">
      <w:pPr>
        <w:spacing w:after="0" w:line="240" w:lineRule="auto"/>
        <w:jc w:val="both"/>
        <w:rPr>
          <w:rFonts w:eastAsiaTheme="minorEastAsia" w:cstheme="minorHAnsi"/>
          <w:bCs/>
          <w:kern w:val="0"/>
          <w14:ligatures w14:val="none"/>
        </w:rPr>
      </w:pPr>
    </w:p>
    <w:p w14:paraId="6B673E60" w14:textId="77777777" w:rsidR="003E04E4" w:rsidRPr="003E04E4" w:rsidRDefault="003E04E4" w:rsidP="003E04E4">
      <w:pPr>
        <w:rPr>
          <w:kern w:val="0"/>
          <w14:ligatures w14:val="none"/>
        </w:rPr>
      </w:pPr>
    </w:p>
    <w:p w14:paraId="273BEC9F" w14:textId="40F1699A" w:rsidR="003F5C05" w:rsidRDefault="003F5C05" w:rsidP="00272413">
      <w:pPr>
        <w:pStyle w:val="GvdeMetni"/>
        <w:spacing w:line="360" w:lineRule="auto"/>
        <w:ind w:left="118" w:right="114"/>
        <w:jc w:val="both"/>
        <w:rPr>
          <w:lang w:val="tr-TR"/>
        </w:rPr>
      </w:pPr>
    </w:p>
    <w:p w14:paraId="086D0A9F" w14:textId="5A3D28C9" w:rsidR="003F5C05" w:rsidRDefault="003F5C05" w:rsidP="00272413">
      <w:pPr>
        <w:pStyle w:val="GvdeMetni"/>
        <w:spacing w:line="360" w:lineRule="auto"/>
        <w:ind w:left="118" w:right="114"/>
        <w:jc w:val="both"/>
        <w:rPr>
          <w:lang w:val="tr-TR"/>
        </w:rPr>
      </w:pPr>
    </w:p>
    <w:p w14:paraId="77529B9B" w14:textId="77777777" w:rsidR="003F5C05" w:rsidRDefault="003F5C05" w:rsidP="00272413">
      <w:pPr>
        <w:pStyle w:val="GvdeMetni"/>
        <w:spacing w:line="360" w:lineRule="auto"/>
        <w:ind w:left="118" w:right="114"/>
        <w:jc w:val="both"/>
        <w:rPr>
          <w:lang w:val="tr-TR"/>
        </w:rPr>
      </w:pPr>
    </w:p>
    <w:p w14:paraId="4BA925CB" w14:textId="331BC319" w:rsidR="00E025BE" w:rsidRDefault="00E025BE" w:rsidP="00272413">
      <w:pPr>
        <w:pStyle w:val="GvdeMetni"/>
        <w:spacing w:line="360" w:lineRule="auto"/>
        <w:ind w:left="118" w:right="114"/>
        <w:jc w:val="both"/>
        <w:rPr>
          <w:lang w:val="tr-TR"/>
        </w:rPr>
      </w:pPr>
    </w:p>
    <w:p w14:paraId="4B187491" w14:textId="043CBA64" w:rsidR="00E025BE" w:rsidRDefault="00E025BE" w:rsidP="00272413">
      <w:pPr>
        <w:pStyle w:val="GvdeMetni"/>
        <w:spacing w:line="360" w:lineRule="auto"/>
        <w:ind w:left="118" w:right="114"/>
        <w:jc w:val="both"/>
        <w:rPr>
          <w:lang w:val="tr-TR"/>
        </w:rPr>
      </w:pPr>
    </w:p>
    <w:p w14:paraId="28C74E65" w14:textId="011737C9" w:rsidR="00E025BE" w:rsidRDefault="00E025BE" w:rsidP="00272413">
      <w:pPr>
        <w:pStyle w:val="GvdeMetni"/>
        <w:spacing w:line="360" w:lineRule="auto"/>
        <w:ind w:left="118" w:right="114"/>
        <w:jc w:val="both"/>
        <w:rPr>
          <w:lang w:val="tr-TR"/>
        </w:rPr>
      </w:pPr>
    </w:p>
    <w:p w14:paraId="72C3CB3F" w14:textId="5C5916B0" w:rsidR="00E025BE" w:rsidRDefault="00E025BE" w:rsidP="00272413">
      <w:pPr>
        <w:pStyle w:val="GvdeMetni"/>
        <w:spacing w:line="360" w:lineRule="auto"/>
        <w:ind w:left="118" w:right="114"/>
        <w:jc w:val="both"/>
        <w:rPr>
          <w:lang w:val="tr-TR"/>
        </w:rPr>
      </w:pPr>
    </w:p>
    <w:p w14:paraId="60C84B68" w14:textId="7F01BD14" w:rsidR="00E025BE" w:rsidRDefault="00E025BE" w:rsidP="00272413">
      <w:pPr>
        <w:pStyle w:val="GvdeMetni"/>
        <w:spacing w:line="360" w:lineRule="auto"/>
        <w:ind w:left="118" w:right="114"/>
        <w:jc w:val="both"/>
        <w:rPr>
          <w:lang w:val="tr-TR"/>
        </w:rPr>
      </w:pPr>
    </w:p>
    <w:p w14:paraId="00BFA27A" w14:textId="52C8DFB0" w:rsidR="00E025BE" w:rsidRDefault="00E025BE" w:rsidP="00272413">
      <w:pPr>
        <w:pStyle w:val="GvdeMetni"/>
        <w:spacing w:line="360" w:lineRule="auto"/>
        <w:ind w:left="118" w:right="114"/>
        <w:jc w:val="both"/>
        <w:rPr>
          <w:lang w:val="tr-TR"/>
        </w:rPr>
      </w:pPr>
    </w:p>
    <w:p w14:paraId="7F3A33B5" w14:textId="76DEAB13" w:rsidR="00E025BE" w:rsidRDefault="00E025BE" w:rsidP="00272413">
      <w:pPr>
        <w:pStyle w:val="GvdeMetni"/>
        <w:spacing w:line="360" w:lineRule="auto"/>
        <w:ind w:left="118" w:right="114"/>
        <w:jc w:val="both"/>
        <w:rPr>
          <w:lang w:val="tr-TR"/>
        </w:rPr>
      </w:pPr>
    </w:p>
    <w:p w14:paraId="5755EFB6" w14:textId="16DA040B" w:rsidR="00E025BE" w:rsidRDefault="00E025BE" w:rsidP="00272413">
      <w:pPr>
        <w:pStyle w:val="GvdeMetni"/>
        <w:spacing w:line="360" w:lineRule="auto"/>
        <w:ind w:left="118" w:right="114"/>
        <w:jc w:val="both"/>
        <w:rPr>
          <w:lang w:val="tr-TR"/>
        </w:rPr>
      </w:pPr>
    </w:p>
    <w:p w14:paraId="44D9D531" w14:textId="73D47F4E" w:rsidR="00E025BE" w:rsidRDefault="00E025BE" w:rsidP="00272413">
      <w:pPr>
        <w:pStyle w:val="GvdeMetni"/>
        <w:spacing w:line="360" w:lineRule="auto"/>
        <w:ind w:left="118" w:right="114"/>
        <w:jc w:val="both"/>
        <w:rPr>
          <w:lang w:val="tr-TR"/>
        </w:rPr>
      </w:pPr>
    </w:p>
    <w:p w14:paraId="3A24D09E" w14:textId="31640BD9" w:rsidR="00E025BE" w:rsidRDefault="00E025BE" w:rsidP="00272413">
      <w:pPr>
        <w:pStyle w:val="GvdeMetni"/>
        <w:spacing w:line="360" w:lineRule="auto"/>
        <w:ind w:left="118" w:right="114"/>
        <w:jc w:val="both"/>
        <w:rPr>
          <w:lang w:val="tr-TR"/>
        </w:rPr>
      </w:pPr>
    </w:p>
    <w:p w14:paraId="6627647D" w14:textId="1E7AE2BB" w:rsidR="00E025BE" w:rsidRDefault="00E025BE" w:rsidP="00272413">
      <w:pPr>
        <w:pStyle w:val="GvdeMetni"/>
        <w:spacing w:line="360" w:lineRule="auto"/>
        <w:ind w:left="118" w:right="114"/>
        <w:jc w:val="both"/>
        <w:rPr>
          <w:lang w:val="tr-TR"/>
        </w:rPr>
      </w:pPr>
    </w:p>
    <w:p w14:paraId="6B58D535" w14:textId="77777777" w:rsidR="002745DA" w:rsidRDefault="002745DA" w:rsidP="00272413">
      <w:pPr>
        <w:pStyle w:val="GvdeMetni"/>
        <w:spacing w:line="360" w:lineRule="auto"/>
        <w:ind w:left="118" w:right="114"/>
        <w:jc w:val="both"/>
        <w:rPr>
          <w:lang w:val="tr-TR"/>
        </w:rPr>
      </w:pPr>
    </w:p>
    <w:p w14:paraId="4DD14D44" w14:textId="5A5762B6" w:rsidR="00272413" w:rsidRPr="00336FA0" w:rsidRDefault="00336FA0" w:rsidP="00336FA0">
      <w:pPr>
        <w:tabs>
          <w:tab w:val="left" w:pos="839"/>
        </w:tabs>
        <w:spacing w:before="280"/>
        <w:ind w:left="118"/>
        <w:jc w:val="both"/>
        <w:rPr>
          <w:b/>
          <w:sz w:val="32"/>
        </w:rPr>
      </w:pPr>
      <w:r>
        <w:rPr>
          <w:b/>
          <w:sz w:val="32"/>
        </w:rPr>
        <w:lastRenderedPageBreak/>
        <w:t>2.7.</w:t>
      </w:r>
      <w:r w:rsidR="00272413" w:rsidRPr="00336FA0">
        <w:rPr>
          <w:b/>
          <w:sz w:val="32"/>
        </w:rPr>
        <w:t>Okul/Kurum İçi Analiz</w:t>
      </w:r>
    </w:p>
    <w:p w14:paraId="718E0A48" w14:textId="77777777" w:rsidR="00272413" w:rsidRPr="000F59F6" w:rsidRDefault="00272413" w:rsidP="00272413">
      <w:pPr>
        <w:pStyle w:val="GvdeMetni"/>
        <w:spacing w:line="360" w:lineRule="auto"/>
        <w:ind w:left="118" w:right="393"/>
        <w:jc w:val="both"/>
        <w:rPr>
          <w:lang w:val="tr-TR"/>
        </w:rPr>
      </w:pPr>
      <w:r w:rsidRPr="000F59F6">
        <w:rPr>
          <w:lang w:val="tr-TR"/>
        </w:rPr>
        <w:t>Kuruluş içi analiz; insan kaynaklarının yetkinlik düzeyi, kurum kültürü, teknoloji ve bilişim altyapısı, fiziki ve mali kaynaklara ilişkin analizlerin yapılarak okul/kurumun mevcut kapasitesinin değerlendirilmesidir. Ayrıca, bu bölümde okul/kurumun teşkilat şemasına da yer verilir.</w:t>
      </w:r>
    </w:p>
    <w:p w14:paraId="712D7187" w14:textId="77777777" w:rsidR="00272413" w:rsidRPr="000F59F6" w:rsidRDefault="00272413" w:rsidP="00272413">
      <w:pPr>
        <w:pStyle w:val="GvdeMetni"/>
        <w:spacing w:before="1" w:line="360" w:lineRule="auto"/>
        <w:ind w:left="118" w:right="393"/>
        <w:jc w:val="both"/>
        <w:rPr>
          <w:lang w:val="tr-TR"/>
        </w:rPr>
      </w:pPr>
      <w:r w:rsidRPr="000F59F6">
        <w:rPr>
          <w:lang w:val="tr-TR"/>
        </w:rPr>
        <w:t>Etkili bir okul/kurum içi analiz süreci; okul/kurumun kaynaklarını, varlıklarını, özelliklerini, yeterliliklerini, yeteneklerini, fırsat alanlarını ve başarısızlıklarını belirlemek için okul/kurumun içinde etkileşime giren tüm bileşenlerinin değerlendirildiği bir süreçtir. Okul/kurum içi analiz sürecinde yararlanılabilecek farklı araçlar vardır. Her bir aracın analiz sürecinin bir dişlisi olarak sunacağı katkı değerlidir. Örneğin, insan kaynakları verileri eğitim planlaması ya da iş değerlendirmeleri gibi alanlarda yapılacak analizlere katkı sağlayacaktır. Ne kadar fazla araçtan faydalanılırsa okul/kurumun durumuna dair o kadar net bir tablo çizilmiş olacaktır. Okul/kurumların okul/kurum içi analiz sürecinde kullanabilecekleri araçlar, içerikleri ve nasıl erişim sağlayabileceklerine dair bilgiler Tablo 4’te verilmiştir.</w:t>
      </w:r>
    </w:p>
    <w:p w14:paraId="77692E2B" w14:textId="0F25BE92" w:rsidR="00272413" w:rsidRPr="000F59F6" w:rsidRDefault="00272413" w:rsidP="00272413">
      <w:pPr>
        <w:spacing w:before="2"/>
        <w:ind w:left="118"/>
        <w:jc w:val="both"/>
        <w:rPr>
          <w:b/>
          <w:sz w:val="20"/>
        </w:rPr>
      </w:pPr>
      <w:r w:rsidRPr="000F59F6">
        <w:rPr>
          <w:b/>
          <w:sz w:val="20"/>
        </w:rPr>
        <w:t xml:space="preserve">Tablo </w:t>
      </w:r>
      <w:r w:rsidR="00CA71DA">
        <w:rPr>
          <w:b/>
          <w:sz w:val="20"/>
        </w:rPr>
        <w:t>5</w:t>
      </w:r>
      <w:r w:rsidRPr="000F59F6">
        <w:rPr>
          <w:b/>
          <w:sz w:val="20"/>
        </w:rPr>
        <w:t>.Okul/Kurum İçi Analiz İçerik Tablosu</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272413" w:rsidRPr="000F59F6" w14:paraId="5E262007" w14:textId="77777777" w:rsidTr="00C02E40">
        <w:trPr>
          <w:trHeight w:val="300"/>
        </w:trPr>
        <w:tc>
          <w:tcPr>
            <w:tcW w:w="2870" w:type="dxa"/>
            <w:shd w:val="clear" w:color="auto" w:fill="E2EFD9"/>
          </w:tcPr>
          <w:p w14:paraId="191D17A4" w14:textId="77777777" w:rsidR="00272413" w:rsidRPr="000F59F6" w:rsidRDefault="00272413" w:rsidP="00C02E40">
            <w:pPr>
              <w:pStyle w:val="TableParagraph"/>
              <w:spacing w:line="234" w:lineRule="exact"/>
              <w:ind w:left="97"/>
              <w:rPr>
                <w:b/>
                <w:sz w:val="20"/>
                <w:lang w:val="tr-TR"/>
              </w:rPr>
            </w:pPr>
            <w:r w:rsidRPr="000F59F6">
              <w:rPr>
                <w:b/>
                <w:sz w:val="20"/>
                <w:lang w:val="tr-TR"/>
              </w:rPr>
              <w:t>Okul/Kurum İçi</w:t>
            </w:r>
          </w:p>
        </w:tc>
        <w:tc>
          <w:tcPr>
            <w:tcW w:w="6458" w:type="dxa"/>
            <w:shd w:val="clear" w:color="auto" w:fill="E2EFD9"/>
          </w:tcPr>
          <w:p w14:paraId="0C20B756" w14:textId="77777777" w:rsidR="00272413" w:rsidRPr="000F59F6" w:rsidRDefault="00272413" w:rsidP="00C02E40">
            <w:pPr>
              <w:pStyle w:val="TableParagraph"/>
              <w:spacing w:line="234" w:lineRule="exact"/>
              <w:ind w:left="95"/>
              <w:rPr>
                <w:b/>
                <w:sz w:val="20"/>
                <w:lang w:val="tr-TR"/>
              </w:rPr>
            </w:pPr>
            <w:r w:rsidRPr="000F59F6">
              <w:rPr>
                <w:b/>
                <w:sz w:val="20"/>
                <w:lang w:val="tr-TR"/>
              </w:rPr>
              <w:t>Analiz İçerik Tablosu</w:t>
            </w:r>
          </w:p>
        </w:tc>
      </w:tr>
      <w:tr w:rsidR="00272413" w:rsidRPr="000F59F6" w14:paraId="1B5B2AED" w14:textId="77777777" w:rsidTr="00C02E40">
        <w:trPr>
          <w:trHeight w:val="1180"/>
        </w:trPr>
        <w:tc>
          <w:tcPr>
            <w:tcW w:w="2870" w:type="dxa"/>
            <w:shd w:val="clear" w:color="auto" w:fill="E2EFD9"/>
          </w:tcPr>
          <w:p w14:paraId="77A798D0" w14:textId="77777777" w:rsidR="00272413" w:rsidRPr="000F59F6" w:rsidRDefault="00272413" w:rsidP="00C02E40">
            <w:pPr>
              <w:pStyle w:val="TableParagraph"/>
              <w:spacing w:line="234" w:lineRule="exact"/>
              <w:ind w:left="97"/>
              <w:rPr>
                <w:sz w:val="20"/>
                <w:lang w:val="tr-TR"/>
              </w:rPr>
            </w:pPr>
            <w:r w:rsidRPr="000F59F6">
              <w:rPr>
                <w:sz w:val="20"/>
                <w:lang w:val="tr-TR"/>
              </w:rPr>
              <w:t>Öğrenci sayıları</w:t>
            </w:r>
          </w:p>
        </w:tc>
        <w:tc>
          <w:tcPr>
            <w:tcW w:w="6458" w:type="dxa"/>
            <w:shd w:val="clear" w:color="auto" w:fill="E2EFD9"/>
          </w:tcPr>
          <w:p w14:paraId="15ABC799" w14:textId="2FC8B3DD" w:rsidR="002C6DE3" w:rsidRDefault="002C6DE3" w:rsidP="002C6DE3">
            <w:pPr>
              <w:pStyle w:val="TableParagraph"/>
              <w:ind w:right="97"/>
              <w:jc w:val="both"/>
              <w:rPr>
                <w:sz w:val="20"/>
                <w:lang w:val="tr-TR"/>
              </w:rPr>
            </w:pPr>
            <w:r>
              <w:rPr>
                <w:sz w:val="20"/>
                <w:lang w:val="tr-TR"/>
              </w:rPr>
              <w:t xml:space="preserve"> Okul Öncesi :32 öğrenci </w:t>
            </w:r>
          </w:p>
          <w:p w14:paraId="0EE4B64E" w14:textId="41A8EC64" w:rsidR="002C6DE3" w:rsidRDefault="002C6DE3" w:rsidP="002C6DE3">
            <w:pPr>
              <w:pStyle w:val="TableParagraph"/>
              <w:ind w:right="97"/>
              <w:jc w:val="both"/>
              <w:rPr>
                <w:sz w:val="20"/>
                <w:lang w:val="tr-TR"/>
              </w:rPr>
            </w:pPr>
            <w:r>
              <w:rPr>
                <w:sz w:val="20"/>
                <w:lang w:val="tr-TR"/>
              </w:rPr>
              <w:t xml:space="preserve"> İlkokul   :140 öğrenci </w:t>
            </w:r>
          </w:p>
          <w:p w14:paraId="03DDB66A" w14:textId="50A99E32" w:rsidR="002C6DE3" w:rsidRDefault="002C6DE3" w:rsidP="002C6DE3">
            <w:pPr>
              <w:pStyle w:val="TableParagraph"/>
              <w:ind w:right="97"/>
              <w:jc w:val="both"/>
              <w:rPr>
                <w:sz w:val="20"/>
                <w:lang w:val="tr-TR"/>
              </w:rPr>
            </w:pPr>
            <w:r>
              <w:rPr>
                <w:sz w:val="20"/>
                <w:lang w:val="tr-TR"/>
              </w:rPr>
              <w:t xml:space="preserve"> K</w:t>
            </w:r>
            <w:r w:rsidR="00272413" w:rsidRPr="000F59F6">
              <w:rPr>
                <w:sz w:val="20"/>
                <w:lang w:val="tr-TR"/>
              </w:rPr>
              <w:t>aynaştırma öğrencileri</w:t>
            </w:r>
            <w:r>
              <w:rPr>
                <w:sz w:val="20"/>
                <w:lang w:val="tr-TR"/>
              </w:rPr>
              <w:t>:5 öğrenci</w:t>
            </w:r>
          </w:p>
          <w:p w14:paraId="5F00D763" w14:textId="2C182AB5" w:rsidR="002C6DE3" w:rsidRDefault="002C6DE3" w:rsidP="002C6DE3">
            <w:pPr>
              <w:pStyle w:val="TableParagraph"/>
              <w:ind w:right="97"/>
              <w:jc w:val="both"/>
              <w:rPr>
                <w:sz w:val="20"/>
                <w:lang w:val="tr-TR"/>
              </w:rPr>
            </w:pPr>
            <w:r>
              <w:rPr>
                <w:sz w:val="20"/>
                <w:lang w:val="tr-TR"/>
              </w:rPr>
              <w:t xml:space="preserve"> Bilsem :1 öğrenci</w:t>
            </w:r>
          </w:p>
          <w:p w14:paraId="739E4F75" w14:textId="362B221E" w:rsidR="00272413" w:rsidRPr="000F59F6" w:rsidRDefault="00272413" w:rsidP="002C6DE3">
            <w:pPr>
              <w:pStyle w:val="TableParagraph"/>
              <w:ind w:right="97"/>
              <w:jc w:val="both"/>
              <w:rPr>
                <w:sz w:val="20"/>
                <w:lang w:val="tr-TR"/>
              </w:rPr>
            </w:pPr>
            <w:r w:rsidRPr="000F59F6">
              <w:rPr>
                <w:sz w:val="20"/>
                <w:lang w:val="tr-TR"/>
              </w:rPr>
              <w:t xml:space="preserve"> </w:t>
            </w:r>
            <w:r w:rsidR="002C6DE3">
              <w:rPr>
                <w:sz w:val="20"/>
                <w:lang w:val="tr-TR"/>
              </w:rPr>
              <w:t>Y</w:t>
            </w:r>
            <w:r w:rsidRPr="000F59F6">
              <w:rPr>
                <w:sz w:val="20"/>
                <w:lang w:val="tr-TR"/>
              </w:rPr>
              <w:t>abancı uyruklu öğrenciler</w:t>
            </w:r>
            <w:r w:rsidR="002C6DE3">
              <w:rPr>
                <w:sz w:val="20"/>
                <w:lang w:val="tr-TR"/>
              </w:rPr>
              <w:t xml:space="preserve"> :5 öğrenci</w:t>
            </w:r>
            <w:r w:rsidRPr="000F59F6">
              <w:rPr>
                <w:sz w:val="20"/>
                <w:lang w:val="tr-TR"/>
              </w:rPr>
              <w:t xml:space="preserve"> </w:t>
            </w:r>
          </w:p>
        </w:tc>
      </w:tr>
      <w:tr w:rsidR="00272413" w:rsidRPr="000F59F6" w14:paraId="634A0A9B" w14:textId="77777777" w:rsidTr="00C02E40">
        <w:trPr>
          <w:trHeight w:val="300"/>
        </w:trPr>
        <w:tc>
          <w:tcPr>
            <w:tcW w:w="2870" w:type="dxa"/>
          </w:tcPr>
          <w:p w14:paraId="138A7D79" w14:textId="77777777" w:rsidR="00272413" w:rsidRPr="000F59F6" w:rsidRDefault="00272413" w:rsidP="00C02E40">
            <w:pPr>
              <w:pStyle w:val="TableParagraph"/>
              <w:spacing w:line="234" w:lineRule="exact"/>
              <w:ind w:left="97"/>
              <w:rPr>
                <w:sz w:val="20"/>
                <w:lang w:val="tr-TR"/>
              </w:rPr>
            </w:pPr>
            <w:r w:rsidRPr="000F59F6">
              <w:rPr>
                <w:sz w:val="20"/>
                <w:lang w:val="tr-TR"/>
              </w:rPr>
              <w:t>Akademik başarı verileri</w:t>
            </w:r>
          </w:p>
        </w:tc>
        <w:tc>
          <w:tcPr>
            <w:tcW w:w="6458" w:type="dxa"/>
          </w:tcPr>
          <w:p w14:paraId="42FC4759" w14:textId="2CDBF9CE" w:rsidR="00272413" w:rsidRPr="000F59F6" w:rsidRDefault="002C6DE3" w:rsidP="00C02E40">
            <w:pPr>
              <w:pStyle w:val="TableParagraph"/>
              <w:spacing w:line="234" w:lineRule="exact"/>
              <w:ind w:left="95"/>
              <w:rPr>
                <w:sz w:val="20"/>
                <w:lang w:val="tr-TR"/>
              </w:rPr>
            </w:pPr>
            <w:r>
              <w:rPr>
                <w:sz w:val="20"/>
                <w:lang w:val="tr-TR"/>
              </w:rPr>
              <w:t>Yazılı ve test uygulaması yapılmamaktadır.</w:t>
            </w:r>
          </w:p>
        </w:tc>
      </w:tr>
      <w:tr w:rsidR="00272413" w:rsidRPr="000F59F6" w14:paraId="4F860D3B" w14:textId="77777777" w:rsidTr="00C02E40">
        <w:trPr>
          <w:trHeight w:val="580"/>
        </w:trPr>
        <w:tc>
          <w:tcPr>
            <w:tcW w:w="2870" w:type="dxa"/>
            <w:shd w:val="clear" w:color="auto" w:fill="E2EFD9"/>
          </w:tcPr>
          <w:p w14:paraId="2A85BE04" w14:textId="77777777" w:rsidR="00272413" w:rsidRPr="000F59F6" w:rsidRDefault="00272413" w:rsidP="00C02E40">
            <w:pPr>
              <w:pStyle w:val="TableParagraph"/>
              <w:ind w:left="97" w:right="452"/>
              <w:rPr>
                <w:sz w:val="20"/>
                <w:lang w:val="tr-TR"/>
              </w:rPr>
            </w:pPr>
            <w:r w:rsidRPr="000F59F6">
              <w:rPr>
                <w:sz w:val="20"/>
                <w:lang w:val="tr-TR"/>
              </w:rPr>
              <w:t>Sosyal-kültürel-bilimsel ve sportif başarı verileri</w:t>
            </w:r>
          </w:p>
        </w:tc>
        <w:tc>
          <w:tcPr>
            <w:tcW w:w="6458" w:type="dxa"/>
            <w:shd w:val="clear" w:color="auto" w:fill="E2EFD9"/>
          </w:tcPr>
          <w:p w14:paraId="67D773E5" w14:textId="0DC9652E" w:rsidR="00272413" w:rsidRPr="000F59F6" w:rsidRDefault="002C6DE3" w:rsidP="00C02E40">
            <w:pPr>
              <w:pStyle w:val="TableParagraph"/>
              <w:ind w:left="95" w:right="87"/>
              <w:rPr>
                <w:sz w:val="20"/>
                <w:lang w:val="tr-TR"/>
              </w:rPr>
            </w:pPr>
            <w:r>
              <w:rPr>
                <w:sz w:val="20"/>
                <w:lang w:val="tr-TR"/>
              </w:rPr>
              <w:t>Lisanslı Öğrenci Sayısı :4</w:t>
            </w:r>
          </w:p>
        </w:tc>
      </w:tr>
      <w:tr w:rsidR="00272413" w:rsidRPr="000F59F6" w14:paraId="12AEEF5D" w14:textId="77777777" w:rsidTr="00C02E40">
        <w:trPr>
          <w:trHeight w:val="300"/>
        </w:trPr>
        <w:tc>
          <w:tcPr>
            <w:tcW w:w="2870" w:type="dxa"/>
          </w:tcPr>
          <w:p w14:paraId="64B65FA2" w14:textId="77777777" w:rsidR="00272413" w:rsidRPr="000F59F6" w:rsidRDefault="00272413" w:rsidP="00C02E40">
            <w:pPr>
              <w:pStyle w:val="TableParagraph"/>
              <w:spacing w:line="234" w:lineRule="exact"/>
              <w:ind w:left="97"/>
              <w:rPr>
                <w:sz w:val="20"/>
                <w:lang w:val="tr-TR"/>
              </w:rPr>
            </w:pPr>
            <w:r w:rsidRPr="000F59F6">
              <w:rPr>
                <w:sz w:val="20"/>
                <w:lang w:val="tr-TR"/>
              </w:rPr>
              <w:t>Öğrenme stilleri envanteri</w:t>
            </w:r>
          </w:p>
        </w:tc>
        <w:tc>
          <w:tcPr>
            <w:tcW w:w="6458" w:type="dxa"/>
          </w:tcPr>
          <w:p w14:paraId="437FA377" w14:textId="32373015" w:rsidR="00272413" w:rsidRPr="000F59F6" w:rsidRDefault="00272413" w:rsidP="00C02E40">
            <w:pPr>
              <w:pStyle w:val="TableParagraph"/>
              <w:spacing w:line="234" w:lineRule="exact"/>
              <w:ind w:left="95"/>
              <w:rPr>
                <w:sz w:val="20"/>
                <w:lang w:val="tr-TR"/>
              </w:rPr>
            </w:pPr>
          </w:p>
        </w:tc>
      </w:tr>
      <w:tr w:rsidR="00272413" w:rsidRPr="000F59F6" w14:paraId="6922A318" w14:textId="77777777" w:rsidTr="00C02E40">
        <w:trPr>
          <w:trHeight w:val="960"/>
        </w:trPr>
        <w:tc>
          <w:tcPr>
            <w:tcW w:w="2870" w:type="dxa"/>
            <w:shd w:val="clear" w:color="auto" w:fill="E2EFD9"/>
          </w:tcPr>
          <w:p w14:paraId="5C21822C" w14:textId="77777777" w:rsidR="00272413" w:rsidRPr="000F59F6" w:rsidRDefault="00272413" w:rsidP="00C02E40">
            <w:pPr>
              <w:pStyle w:val="TableParagraph"/>
              <w:spacing w:line="234" w:lineRule="exact"/>
              <w:ind w:left="97"/>
              <w:rPr>
                <w:sz w:val="20"/>
                <w:lang w:val="tr-TR"/>
              </w:rPr>
            </w:pPr>
            <w:r w:rsidRPr="000F59F6">
              <w:rPr>
                <w:sz w:val="20"/>
                <w:lang w:val="tr-TR"/>
              </w:rPr>
              <w:t>Devam-devamsızlık verileri</w:t>
            </w:r>
          </w:p>
        </w:tc>
        <w:tc>
          <w:tcPr>
            <w:tcW w:w="6458" w:type="dxa"/>
            <w:shd w:val="clear" w:color="auto" w:fill="E2EFD9"/>
          </w:tcPr>
          <w:p w14:paraId="3BFFA704" w14:textId="50E6682C" w:rsidR="00272413" w:rsidRDefault="002C6DE3" w:rsidP="00C02E40">
            <w:pPr>
              <w:pStyle w:val="TableParagraph"/>
              <w:ind w:left="95" w:right="98"/>
              <w:jc w:val="both"/>
              <w:rPr>
                <w:sz w:val="20"/>
                <w:lang w:val="tr-TR"/>
              </w:rPr>
            </w:pPr>
            <w:r>
              <w:rPr>
                <w:sz w:val="20"/>
                <w:lang w:val="tr-TR"/>
              </w:rPr>
              <w:t>7 gün ve üzeri :10</w:t>
            </w:r>
          </w:p>
          <w:p w14:paraId="61993132" w14:textId="44A7FA01" w:rsidR="002C6DE3" w:rsidRDefault="002C6DE3" w:rsidP="00C02E40">
            <w:pPr>
              <w:pStyle w:val="TableParagraph"/>
              <w:ind w:left="95" w:right="98"/>
              <w:jc w:val="both"/>
              <w:rPr>
                <w:sz w:val="20"/>
                <w:lang w:val="tr-TR"/>
              </w:rPr>
            </w:pPr>
            <w:r>
              <w:rPr>
                <w:sz w:val="20"/>
                <w:lang w:val="tr-TR"/>
              </w:rPr>
              <w:t>12 gün ve üzeri:3</w:t>
            </w:r>
          </w:p>
          <w:p w14:paraId="6B8F7095" w14:textId="5F7FCB52" w:rsidR="002C6DE3" w:rsidRDefault="002C6DE3" w:rsidP="002C6DE3">
            <w:pPr>
              <w:pStyle w:val="TableParagraph"/>
              <w:ind w:left="95" w:right="98"/>
              <w:jc w:val="both"/>
              <w:rPr>
                <w:sz w:val="20"/>
                <w:lang w:val="tr-TR"/>
              </w:rPr>
            </w:pPr>
            <w:r>
              <w:rPr>
                <w:sz w:val="20"/>
                <w:lang w:val="tr-TR"/>
              </w:rPr>
              <w:t>17 gün ve üzeri:1</w:t>
            </w:r>
          </w:p>
          <w:p w14:paraId="0C8BC574" w14:textId="2E8C82B9" w:rsidR="002C6DE3" w:rsidRPr="000F59F6" w:rsidRDefault="002C6DE3" w:rsidP="002C6DE3">
            <w:pPr>
              <w:pStyle w:val="TableParagraph"/>
              <w:ind w:left="95" w:right="98"/>
              <w:jc w:val="both"/>
              <w:rPr>
                <w:sz w:val="20"/>
                <w:lang w:val="tr-TR"/>
              </w:rPr>
            </w:pPr>
            <w:r>
              <w:rPr>
                <w:sz w:val="20"/>
                <w:lang w:val="tr-TR"/>
              </w:rPr>
              <w:t>20 gün ve üzeri:1</w:t>
            </w:r>
          </w:p>
        </w:tc>
      </w:tr>
      <w:tr w:rsidR="00272413" w:rsidRPr="000F59F6" w14:paraId="173D334F" w14:textId="77777777" w:rsidTr="00C02E40">
        <w:trPr>
          <w:trHeight w:val="580"/>
        </w:trPr>
        <w:tc>
          <w:tcPr>
            <w:tcW w:w="2870" w:type="dxa"/>
          </w:tcPr>
          <w:p w14:paraId="70D7B325" w14:textId="77777777" w:rsidR="00272413" w:rsidRPr="000F59F6" w:rsidRDefault="00272413" w:rsidP="00C02E40">
            <w:pPr>
              <w:pStyle w:val="TableParagraph"/>
              <w:tabs>
                <w:tab w:val="left" w:pos="798"/>
                <w:tab w:val="left" w:pos="1962"/>
              </w:tabs>
              <w:ind w:left="97" w:right="99"/>
              <w:rPr>
                <w:sz w:val="20"/>
                <w:lang w:val="tr-TR"/>
              </w:rPr>
            </w:pPr>
            <w:r w:rsidRPr="000F59F6">
              <w:rPr>
                <w:sz w:val="20"/>
                <w:lang w:val="tr-TR"/>
              </w:rPr>
              <w:t>Okul</w:t>
            </w:r>
            <w:r w:rsidRPr="000F59F6">
              <w:rPr>
                <w:sz w:val="20"/>
                <w:lang w:val="tr-TR"/>
              </w:rPr>
              <w:tab/>
              <w:t>disiplinini</w:t>
            </w:r>
            <w:r w:rsidRPr="000F59F6">
              <w:rPr>
                <w:sz w:val="20"/>
                <w:lang w:val="tr-TR"/>
              </w:rPr>
              <w:tab/>
            </w:r>
            <w:r w:rsidRPr="000F59F6">
              <w:rPr>
                <w:w w:val="95"/>
                <w:sz w:val="20"/>
                <w:lang w:val="tr-TR"/>
              </w:rPr>
              <w:t xml:space="preserve">etkileyen </w:t>
            </w:r>
            <w:r w:rsidRPr="000F59F6">
              <w:rPr>
                <w:sz w:val="20"/>
                <w:lang w:val="tr-TR"/>
              </w:rPr>
              <w:t>faktörler</w:t>
            </w:r>
            <w:r w:rsidRPr="000F59F6">
              <w:rPr>
                <w:spacing w:val="-8"/>
                <w:sz w:val="20"/>
                <w:lang w:val="tr-TR"/>
              </w:rPr>
              <w:t xml:space="preserve"> </w:t>
            </w:r>
            <w:r w:rsidRPr="000F59F6">
              <w:rPr>
                <w:sz w:val="20"/>
                <w:lang w:val="tr-TR"/>
              </w:rPr>
              <w:t>anketi</w:t>
            </w:r>
          </w:p>
        </w:tc>
        <w:tc>
          <w:tcPr>
            <w:tcW w:w="6458" w:type="dxa"/>
          </w:tcPr>
          <w:p w14:paraId="1E009412" w14:textId="77777777" w:rsidR="00272413" w:rsidRPr="000F59F6" w:rsidRDefault="00272413" w:rsidP="00C02E40">
            <w:pPr>
              <w:pStyle w:val="TableParagraph"/>
              <w:spacing w:line="234" w:lineRule="exact"/>
              <w:ind w:left="95"/>
              <w:rPr>
                <w:sz w:val="20"/>
                <w:lang w:val="tr-TR"/>
              </w:rPr>
            </w:pPr>
            <w:r w:rsidRPr="000F59F6">
              <w:rPr>
                <w:sz w:val="20"/>
                <w:lang w:val="tr-TR"/>
              </w:rPr>
              <w:t>Okul rehberlik servisi tarafından uygulanmaktadır.</w:t>
            </w:r>
          </w:p>
        </w:tc>
      </w:tr>
      <w:tr w:rsidR="00272413" w:rsidRPr="000F59F6" w14:paraId="7D7506D1" w14:textId="77777777" w:rsidTr="00C02E40">
        <w:trPr>
          <w:trHeight w:val="600"/>
        </w:trPr>
        <w:tc>
          <w:tcPr>
            <w:tcW w:w="2870" w:type="dxa"/>
            <w:shd w:val="clear" w:color="auto" w:fill="E2EFD9"/>
          </w:tcPr>
          <w:p w14:paraId="21E61D17" w14:textId="77777777" w:rsidR="00272413" w:rsidRPr="000F59F6" w:rsidRDefault="00272413" w:rsidP="00C02E40">
            <w:pPr>
              <w:pStyle w:val="TableParagraph"/>
              <w:spacing w:line="234" w:lineRule="exact"/>
              <w:ind w:left="97"/>
              <w:rPr>
                <w:sz w:val="20"/>
                <w:lang w:val="tr-TR"/>
              </w:rPr>
            </w:pPr>
            <w:r w:rsidRPr="000F59F6">
              <w:rPr>
                <w:sz w:val="20"/>
                <w:lang w:val="tr-TR"/>
              </w:rPr>
              <w:t>İnsan kaynakları verileri</w:t>
            </w:r>
          </w:p>
        </w:tc>
        <w:tc>
          <w:tcPr>
            <w:tcW w:w="6458" w:type="dxa"/>
            <w:shd w:val="clear" w:color="auto" w:fill="E2EFD9"/>
          </w:tcPr>
          <w:p w14:paraId="056F7783" w14:textId="35BA3297" w:rsidR="002C6DE3" w:rsidRDefault="001D2361" w:rsidP="00C02E40">
            <w:pPr>
              <w:pStyle w:val="TableParagraph"/>
              <w:ind w:left="95"/>
              <w:rPr>
                <w:sz w:val="20"/>
                <w:lang w:val="tr-TR"/>
              </w:rPr>
            </w:pPr>
            <w:r>
              <w:rPr>
                <w:sz w:val="20"/>
                <w:lang w:val="tr-TR"/>
              </w:rPr>
              <w:t xml:space="preserve">  </w:t>
            </w:r>
            <w:r w:rsidR="00272413" w:rsidRPr="000F59F6">
              <w:rPr>
                <w:sz w:val="20"/>
                <w:lang w:val="tr-TR"/>
              </w:rPr>
              <w:t>İdareci</w:t>
            </w:r>
            <w:r w:rsidR="002C6DE3">
              <w:rPr>
                <w:sz w:val="20"/>
                <w:lang w:val="tr-TR"/>
              </w:rPr>
              <w:t>:</w:t>
            </w:r>
            <w:r>
              <w:rPr>
                <w:sz w:val="20"/>
                <w:lang w:val="tr-TR"/>
              </w:rPr>
              <w:t xml:space="preserve">2 </w:t>
            </w:r>
            <w:proofErr w:type="spellStart"/>
            <w:r>
              <w:rPr>
                <w:sz w:val="20"/>
                <w:lang w:val="tr-TR"/>
              </w:rPr>
              <w:t>Yükseklisans</w:t>
            </w:r>
            <w:proofErr w:type="spellEnd"/>
          </w:p>
          <w:p w14:paraId="1BA9501A" w14:textId="1530D8F6" w:rsidR="001D2361" w:rsidRDefault="00272413" w:rsidP="00C02E40">
            <w:pPr>
              <w:pStyle w:val="TableParagraph"/>
              <w:ind w:left="95"/>
              <w:rPr>
                <w:sz w:val="20"/>
                <w:lang w:val="tr-TR"/>
              </w:rPr>
            </w:pPr>
            <w:r w:rsidRPr="000F59F6">
              <w:rPr>
                <w:sz w:val="20"/>
                <w:lang w:val="tr-TR"/>
              </w:rPr>
              <w:t xml:space="preserve"> </w:t>
            </w:r>
            <w:r w:rsidR="001D2361">
              <w:rPr>
                <w:sz w:val="20"/>
                <w:lang w:val="tr-TR"/>
              </w:rPr>
              <w:t>Ö</w:t>
            </w:r>
            <w:r w:rsidRPr="000F59F6">
              <w:rPr>
                <w:sz w:val="20"/>
                <w:lang w:val="tr-TR"/>
              </w:rPr>
              <w:t xml:space="preserve">ğretmen </w:t>
            </w:r>
            <w:r w:rsidR="002C6DE3">
              <w:rPr>
                <w:sz w:val="20"/>
                <w:lang w:val="tr-TR"/>
              </w:rPr>
              <w:t>:</w:t>
            </w:r>
            <w:proofErr w:type="gramStart"/>
            <w:r w:rsidR="001D2361">
              <w:rPr>
                <w:sz w:val="20"/>
                <w:lang w:val="tr-TR"/>
              </w:rPr>
              <w:t>6  Lisans</w:t>
            </w:r>
            <w:proofErr w:type="gramEnd"/>
            <w:r w:rsidR="001D2361">
              <w:rPr>
                <w:sz w:val="20"/>
                <w:lang w:val="tr-TR"/>
              </w:rPr>
              <w:t xml:space="preserve"> 1 </w:t>
            </w:r>
            <w:proofErr w:type="spellStart"/>
            <w:r w:rsidR="001D2361">
              <w:rPr>
                <w:sz w:val="20"/>
                <w:lang w:val="tr-TR"/>
              </w:rPr>
              <w:t>Yükseklisans</w:t>
            </w:r>
            <w:proofErr w:type="spellEnd"/>
          </w:p>
          <w:p w14:paraId="13F6C876" w14:textId="5419CA75" w:rsidR="00272413" w:rsidRPr="000F59F6" w:rsidRDefault="001D2361" w:rsidP="00C02E40">
            <w:pPr>
              <w:pStyle w:val="TableParagraph"/>
              <w:ind w:left="95"/>
              <w:rPr>
                <w:sz w:val="20"/>
                <w:lang w:val="tr-TR"/>
              </w:rPr>
            </w:pPr>
            <w:r>
              <w:rPr>
                <w:sz w:val="20"/>
                <w:lang w:val="tr-TR"/>
              </w:rPr>
              <w:t xml:space="preserve"> D</w:t>
            </w:r>
            <w:r w:rsidR="00272413" w:rsidRPr="000F59F6">
              <w:rPr>
                <w:sz w:val="20"/>
                <w:lang w:val="tr-TR"/>
              </w:rPr>
              <w:t>estek personel</w:t>
            </w:r>
            <w:r>
              <w:rPr>
                <w:sz w:val="20"/>
                <w:lang w:val="tr-TR"/>
              </w:rPr>
              <w:t xml:space="preserve"> :1</w:t>
            </w:r>
            <w:r w:rsidR="00272413" w:rsidRPr="000F59F6">
              <w:rPr>
                <w:sz w:val="20"/>
                <w:lang w:val="tr-TR"/>
              </w:rPr>
              <w:t xml:space="preserve"> </w:t>
            </w:r>
            <w:r>
              <w:rPr>
                <w:sz w:val="20"/>
                <w:lang w:val="tr-TR"/>
              </w:rPr>
              <w:t xml:space="preserve">Lise </w:t>
            </w:r>
          </w:p>
        </w:tc>
      </w:tr>
      <w:tr w:rsidR="00272413" w:rsidRPr="000F59F6" w14:paraId="451355A9" w14:textId="77777777" w:rsidTr="00C02E40">
        <w:trPr>
          <w:trHeight w:val="580"/>
        </w:trPr>
        <w:tc>
          <w:tcPr>
            <w:tcW w:w="2870" w:type="dxa"/>
          </w:tcPr>
          <w:p w14:paraId="0D9389B9" w14:textId="77777777" w:rsidR="00272413" w:rsidRPr="000F59F6" w:rsidRDefault="00272413" w:rsidP="00C02E40">
            <w:pPr>
              <w:pStyle w:val="TableParagraph"/>
              <w:tabs>
                <w:tab w:val="left" w:pos="1655"/>
                <w:tab w:val="left" w:pos="2550"/>
              </w:tabs>
              <w:ind w:left="97" w:right="98"/>
              <w:rPr>
                <w:sz w:val="20"/>
                <w:lang w:val="tr-TR"/>
              </w:rPr>
            </w:pPr>
            <w:r w:rsidRPr="000F59F6">
              <w:rPr>
                <w:sz w:val="20"/>
                <w:lang w:val="tr-TR"/>
              </w:rPr>
              <w:t>Öğretmenlerin</w:t>
            </w:r>
            <w:r w:rsidRPr="000F59F6">
              <w:rPr>
                <w:sz w:val="20"/>
                <w:lang w:val="tr-TR"/>
              </w:rPr>
              <w:tab/>
              <w:t>hizmet</w:t>
            </w:r>
            <w:r w:rsidRPr="000F59F6">
              <w:rPr>
                <w:sz w:val="20"/>
                <w:lang w:val="tr-TR"/>
              </w:rPr>
              <w:tab/>
              <w:t>içi eğitime katılma</w:t>
            </w:r>
            <w:r w:rsidRPr="000F59F6">
              <w:rPr>
                <w:spacing w:val="-13"/>
                <w:sz w:val="20"/>
                <w:lang w:val="tr-TR"/>
              </w:rPr>
              <w:t xml:space="preserve"> </w:t>
            </w:r>
            <w:r w:rsidRPr="000F59F6">
              <w:rPr>
                <w:sz w:val="20"/>
                <w:lang w:val="tr-TR"/>
              </w:rPr>
              <w:t>oranları</w:t>
            </w:r>
          </w:p>
        </w:tc>
        <w:tc>
          <w:tcPr>
            <w:tcW w:w="6458" w:type="dxa"/>
          </w:tcPr>
          <w:p w14:paraId="7017332E" w14:textId="42C0CAD8" w:rsidR="00272413" w:rsidRPr="000F59F6" w:rsidRDefault="001D2361" w:rsidP="00C02E40">
            <w:pPr>
              <w:pStyle w:val="TableParagraph"/>
              <w:spacing w:line="234" w:lineRule="exact"/>
              <w:ind w:left="95"/>
              <w:rPr>
                <w:sz w:val="20"/>
                <w:lang w:val="tr-TR"/>
              </w:rPr>
            </w:pPr>
            <w:proofErr w:type="gramStart"/>
            <w:r>
              <w:rPr>
                <w:sz w:val="20"/>
                <w:lang w:val="tr-TR"/>
              </w:rPr>
              <w:t>% 100</w:t>
            </w:r>
            <w:proofErr w:type="gramEnd"/>
          </w:p>
        </w:tc>
      </w:tr>
      <w:tr w:rsidR="00272413" w:rsidRPr="000F59F6" w14:paraId="4EBEEEBB" w14:textId="77777777" w:rsidTr="00C02E40">
        <w:trPr>
          <w:trHeight w:val="900"/>
        </w:trPr>
        <w:tc>
          <w:tcPr>
            <w:tcW w:w="2870" w:type="dxa"/>
            <w:shd w:val="clear" w:color="auto" w:fill="E2EFD9"/>
          </w:tcPr>
          <w:p w14:paraId="11CA083E" w14:textId="77777777" w:rsidR="00272413" w:rsidRPr="000F59F6" w:rsidRDefault="00272413" w:rsidP="00C02E40">
            <w:pPr>
              <w:pStyle w:val="TableParagraph"/>
              <w:spacing w:line="234" w:lineRule="exact"/>
              <w:ind w:left="97"/>
              <w:rPr>
                <w:sz w:val="20"/>
                <w:lang w:val="tr-TR"/>
              </w:rPr>
            </w:pPr>
            <w:r w:rsidRPr="000F59F6">
              <w:rPr>
                <w:sz w:val="20"/>
                <w:lang w:val="tr-TR"/>
              </w:rPr>
              <w:t>Öğrenme ortamı verileri</w:t>
            </w:r>
          </w:p>
        </w:tc>
        <w:tc>
          <w:tcPr>
            <w:tcW w:w="6458" w:type="dxa"/>
            <w:shd w:val="clear" w:color="auto" w:fill="E2EFD9"/>
          </w:tcPr>
          <w:p w14:paraId="0EAAEFD1" w14:textId="77777777" w:rsidR="00272413" w:rsidRPr="000F59F6" w:rsidRDefault="00272413" w:rsidP="00C02E40">
            <w:pPr>
              <w:pStyle w:val="TableParagraph"/>
              <w:ind w:left="95" w:right="100"/>
              <w:jc w:val="both"/>
              <w:rPr>
                <w:sz w:val="20"/>
                <w:lang w:val="tr-TR"/>
              </w:rPr>
            </w:pPr>
            <w:r w:rsidRPr="000F59F6">
              <w:rPr>
                <w:sz w:val="20"/>
                <w:lang w:val="tr-TR"/>
              </w:rPr>
              <w:t>Okulun fiziki yapısına (ana ve ek binalar, kapalı spor salonu vb.) ve öğrenme ortamlarına (sınıf sayısı, laboratuvar ve kütüphane vb.) dair verileri içermelidir.</w:t>
            </w:r>
          </w:p>
        </w:tc>
      </w:tr>
      <w:tr w:rsidR="00272413" w:rsidRPr="000F59F6" w14:paraId="00B24A0A" w14:textId="77777777" w:rsidTr="00C02E40">
        <w:trPr>
          <w:trHeight w:val="600"/>
        </w:trPr>
        <w:tc>
          <w:tcPr>
            <w:tcW w:w="2870" w:type="dxa"/>
          </w:tcPr>
          <w:p w14:paraId="0DD9528E" w14:textId="77777777" w:rsidR="00272413" w:rsidRPr="000F59F6" w:rsidRDefault="00272413" w:rsidP="00C02E40">
            <w:pPr>
              <w:pStyle w:val="TableParagraph"/>
              <w:ind w:left="97" w:right="872"/>
              <w:rPr>
                <w:sz w:val="20"/>
                <w:lang w:val="tr-TR"/>
              </w:rPr>
            </w:pPr>
            <w:r w:rsidRPr="000F59F6">
              <w:rPr>
                <w:sz w:val="20"/>
                <w:lang w:val="tr-TR"/>
              </w:rPr>
              <w:t>Okul/kurum ortamını değerlendirme anketi</w:t>
            </w:r>
          </w:p>
        </w:tc>
        <w:tc>
          <w:tcPr>
            <w:tcW w:w="6458" w:type="dxa"/>
          </w:tcPr>
          <w:p w14:paraId="6540C429" w14:textId="77777777" w:rsidR="00272413" w:rsidRPr="000F59F6" w:rsidRDefault="00272413" w:rsidP="00C02E40">
            <w:pPr>
              <w:pStyle w:val="TableParagraph"/>
              <w:spacing w:line="281" w:lineRule="exact"/>
              <w:ind w:left="95"/>
              <w:rPr>
                <w:sz w:val="24"/>
                <w:lang w:val="tr-TR"/>
              </w:rPr>
            </w:pPr>
            <w:r w:rsidRPr="000F59F6">
              <w:rPr>
                <w:sz w:val="20"/>
                <w:lang w:val="tr-TR"/>
              </w:rPr>
              <w:t>Okul rehberlik servisi tarafından uygulanmaktadır</w:t>
            </w:r>
            <w:r w:rsidRPr="000F59F6">
              <w:rPr>
                <w:sz w:val="24"/>
                <w:lang w:val="tr-TR"/>
              </w:rPr>
              <w:t>.</w:t>
            </w:r>
          </w:p>
        </w:tc>
      </w:tr>
    </w:tbl>
    <w:p w14:paraId="6F01D27A" w14:textId="77777777" w:rsidR="00272413" w:rsidRPr="000F59F6" w:rsidRDefault="00272413" w:rsidP="00272413">
      <w:pPr>
        <w:jc w:val="both"/>
        <w:rPr>
          <w:sz w:val="16"/>
        </w:rPr>
        <w:sectPr w:rsidR="00272413" w:rsidRPr="000F59F6" w:rsidSect="00D27B74">
          <w:pgSz w:w="11910" w:h="16840"/>
          <w:pgMar w:top="993" w:right="1020" w:bottom="1280" w:left="1300" w:header="0" w:footer="1037" w:gutter="0"/>
          <w:cols w:space="708"/>
        </w:sectPr>
      </w:pPr>
    </w:p>
    <w:p w14:paraId="24AABEA8" w14:textId="3E31EAB6" w:rsidR="00D27B74" w:rsidRPr="000F59F6" w:rsidRDefault="00D27B74" w:rsidP="00D27B74">
      <w:pPr>
        <w:pStyle w:val="Balk4"/>
        <w:keepNext w:val="0"/>
        <w:keepLines w:val="0"/>
        <w:widowControl w:val="0"/>
        <w:numPr>
          <w:ilvl w:val="2"/>
          <w:numId w:val="4"/>
        </w:numPr>
        <w:tabs>
          <w:tab w:val="left" w:pos="872"/>
        </w:tabs>
        <w:autoSpaceDE w:val="0"/>
        <w:autoSpaceDN w:val="0"/>
        <w:spacing w:before="78" w:line="240" w:lineRule="auto"/>
        <w:jc w:val="both"/>
        <w:rPr>
          <w:rFonts w:ascii="Cambria" w:eastAsia="Cambria" w:hAnsi="Cambria" w:cs="Cambria"/>
          <w:b/>
          <w:bCs/>
          <w:i w:val="0"/>
          <w:iCs w:val="0"/>
          <w:color w:val="auto"/>
          <w:spacing w:val="-6"/>
          <w:kern w:val="0"/>
          <w:sz w:val="28"/>
          <w:szCs w:val="28"/>
          <w14:ligatures w14:val="none"/>
        </w:rPr>
      </w:pPr>
      <w:r w:rsidRPr="000F59F6">
        <w:rPr>
          <w:rFonts w:ascii="Cambria" w:eastAsia="Cambria" w:hAnsi="Cambria" w:cs="Cambria"/>
          <w:b/>
          <w:bCs/>
          <w:i w:val="0"/>
          <w:iCs w:val="0"/>
          <w:color w:val="auto"/>
          <w:spacing w:val="-6"/>
          <w:kern w:val="0"/>
          <w:sz w:val="28"/>
          <w:szCs w:val="28"/>
          <w14:ligatures w14:val="none"/>
        </w:rPr>
        <w:lastRenderedPageBreak/>
        <w:t>İnsan Kaynakları</w:t>
      </w:r>
    </w:p>
    <w:p w14:paraId="550201C9" w14:textId="4560F711" w:rsidR="00272413" w:rsidRPr="000F59F6" w:rsidRDefault="00272413" w:rsidP="00272413">
      <w:pPr>
        <w:pStyle w:val="GvdeMetni"/>
        <w:spacing w:before="10"/>
        <w:rPr>
          <w:b/>
          <w:sz w:val="19"/>
          <w:lang w:val="tr-TR"/>
        </w:rPr>
      </w:pPr>
    </w:p>
    <w:p w14:paraId="490B6EF6" w14:textId="1F1FEE24" w:rsidR="00272413" w:rsidRPr="000F59F6" w:rsidRDefault="00272413" w:rsidP="00272413">
      <w:pPr>
        <w:ind w:left="118"/>
        <w:rPr>
          <w:b/>
          <w:color w:val="FF0000"/>
          <w:sz w:val="20"/>
        </w:rPr>
      </w:pPr>
      <w:r w:rsidRPr="000F59F6">
        <w:rPr>
          <w:b/>
          <w:sz w:val="20"/>
        </w:rPr>
        <w:t xml:space="preserve">Tablo </w:t>
      </w:r>
      <w:r w:rsidR="00CA71DA">
        <w:rPr>
          <w:b/>
          <w:sz w:val="20"/>
        </w:rPr>
        <w:t>6</w:t>
      </w:r>
      <w:r w:rsidRPr="000F59F6">
        <w:rPr>
          <w:b/>
          <w:sz w:val="20"/>
        </w:rPr>
        <w:t>. Çalışanların Görev Dağılımı</w:t>
      </w:r>
      <w:r w:rsidR="00B4005C" w:rsidRPr="000F59F6">
        <w:rPr>
          <w:b/>
          <w:sz w:val="20"/>
        </w:rPr>
        <w:t xml:space="preserve"> </w:t>
      </w:r>
    </w:p>
    <w:p w14:paraId="5497FA9B" w14:textId="7AE2FCCB" w:rsidR="00B4005C" w:rsidRPr="000F59F6" w:rsidRDefault="00B4005C" w:rsidP="00272413">
      <w:pPr>
        <w:ind w:left="118"/>
        <w:rPr>
          <w:b/>
          <w:color w:val="00B050"/>
          <w:sz w:val="20"/>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272413" w:rsidRPr="000F59F6" w14:paraId="03AABCD4" w14:textId="77777777" w:rsidTr="00C02E40">
        <w:trPr>
          <w:trHeight w:val="220"/>
        </w:trPr>
        <w:tc>
          <w:tcPr>
            <w:tcW w:w="4330" w:type="dxa"/>
          </w:tcPr>
          <w:p w14:paraId="56AC9F45" w14:textId="77777777" w:rsidR="00272413" w:rsidRPr="000F59F6" w:rsidRDefault="00272413" w:rsidP="00C02E40">
            <w:pPr>
              <w:pStyle w:val="TableParagraph"/>
              <w:spacing w:line="214" w:lineRule="exact"/>
              <w:ind w:left="97"/>
              <w:rPr>
                <w:b/>
                <w:sz w:val="20"/>
                <w:lang w:val="tr-TR"/>
              </w:rPr>
            </w:pPr>
            <w:r w:rsidRPr="000F59F6">
              <w:rPr>
                <w:b/>
                <w:sz w:val="20"/>
                <w:lang w:val="tr-TR"/>
              </w:rPr>
              <w:t xml:space="preserve">Çalışanın </w:t>
            </w:r>
            <w:proofErr w:type="spellStart"/>
            <w:r w:rsidRPr="000F59F6">
              <w:rPr>
                <w:b/>
                <w:sz w:val="20"/>
                <w:lang w:val="tr-TR"/>
              </w:rPr>
              <w:t>Ünvanı</w:t>
            </w:r>
            <w:proofErr w:type="spellEnd"/>
          </w:p>
        </w:tc>
        <w:tc>
          <w:tcPr>
            <w:tcW w:w="4721" w:type="dxa"/>
          </w:tcPr>
          <w:p w14:paraId="3766F3FB" w14:textId="77777777" w:rsidR="00272413" w:rsidRPr="000F59F6" w:rsidRDefault="00272413" w:rsidP="00C02E40">
            <w:pPr>
              <w:pStyle w:val="TableParagraph"/>
              <w:spacing w:line="214" w:lineRule="exact"/>
              <w:ind w:left="97"/>
              <w:rPr>
                <w:b/>
                <w:sz w:val="20"/>
                <w:lang w:val="tr-TR"/>
              </w:rPr>
            </w:pPr>
            <w:r w:rsidRPr="000F59F6">
              <w:rPr>
                <w:b/>
                <w:sz w:val="20"/>
                <w:lang w:val="tr-TR"/>
              </w:rPr>
              <w:t>Görevleri</w:t>
            </w:r>
          </w:p>
        </w:tc>
      </w:tr>
      <w:tr w:rsidR="00272413" w:rsidRPr="000F59F6" w14:paraId="7F249E78" w14:textId="77777777" w:rsidTr="00C02E40">
        <w:trPr>
          <w:trHeight w:val="220"/>
        </w:trPr>
        <w:tc>
          <w:tcPr>
            <w:tcW w:w="4330" w:type="dxa"/>
            <w:shd w:val="clear" w:color="auto" w:fill="E2EFD9"/>
          </w:tcPr>
          <w:p w14:paraId="481ABFEC" w14:textId="77777777" w:rsidR="00272413" w:rsidRPr="000F59F6" w:rsidRDefault="00272413" w:rsidP="00C02E40">
            <w:pPr>
              <w:pStyle w:val="TableParagraph"/>
              <w:spacing w:line="214" w:lineRule="exact"/>
              <w:ind w:left="97"/>
              <w:rPr>
                <w:sz w:val="20"/>
                <w:lang w:val="tr-TR"/>
              </w:rPr>
            </w:pPr>
            <w:r w:rsidRPr="000F59F6">
              <w:rPr>
                <w:sz w:val="20"/>
                <w:lang w:val="tr-TR"/>
              </w:rPr>
              <w:t>Okul /Kurum Müdürü</w:t>
            </w:r>
          </w:p>
        </w:tc>
        <w:tc>
          <w:tcPr>
            <w:tcW w:w="4721" w:type="dxa"/>
            <w:shd w:val="clear" w:color="auto" w:fill="E2EFD9"/>
          </w:tcPr>
          <w:p w14:paraId="53A20A42" w14:textId="77777777" w:rsidR="009F7751" w:rsidRDefault="009F7751" w:rsidP="00C02E40">
            <w:pPr>
              <w:pStyle w:val="TableParagraph"/>
            </w:pPr>
            <w:r>
              <w:t xml:space="preserve">Kanun, </w:t>
            </w:r>
            <w:proofErr w:type="spellStart"/>
            <w:r>
              <w:t>tüzük</w:t>
            </w:r>
            <w:proofErr w:type="spellEnd"/>
            <w:r>
              <w:t xml:space="preserve">, </w:t>
            </w:r>
            <w:proofErr w:type="spellStart"/>
            <w:r>
              <w:t>yönetmelik</w:t>
            </w:r>
            <w:proofErr w:type="spellEnd"/>
            <w:r>
              <w:t xml:space="preserve">, </w:t>
            </w:r>
            <w:proofErr w:type="spellStart"/>
            <w:r>
              <w:t>yönerge</w:t>
            </w:r>
            <w:proofErr w:type="spellEnd"/>
            <w:r>
              <w:t xml:space="preserve">, program </w:t>
            </w:r>
            <w:proofErr w:type="spellStart"/>
            <w:r>
              <w:t>ve</w:t>
            </w:r>
            <w:proofErr w:type="spellEnd"/>
            <w:r>
              <w:t xml:space="preserve"> </w:t>
            </w:r>
            <w:proofErr w:type="spellStart"/>
            <w:r>
              <w:t>emirlere</w:t>
            </w:r>
            <w:proofErr w:type="spellEnd"/>
            <w:r>
              <w:t xml:space="preserve"> </w:t>
            </w:r>
            <w:proofErr w:type="spellStart"/>
            <w:r>
              <w:t>uygun</w:t>
            </w:r>
            <w:proofErr w:type="spellEnd"/>
            <w:r>
              <w:t xml:space="preserve"> </w:t>
            </w:r>
            <w:proofErr w:type="spellStart"/>
            <w:r>
              <w:t>olarak</w:t>
            </w:r>
            <w:proofErr w:type="spellEnd"/>
            <w:r>
              <w:t xml:space="preserve"> </w:t>
            </w:r>
            <w:proofErr w:type="spellStart"/>
            <w:r>
              <w:t>görevlerini</w:t>
            </w:r>
            <w:proofErr w:type="spellEnd"/>
            <w:r>
              <w:t xml:space="preserve"> </w:t>
            </w:r>
            <w:proofErr w:type="spellStart"/>
            <w:r>
              <w:t>yürütür</w:t>
            </w:r>
            <w:proofErr w:type="spellEnd"/>
            <w:r>
              <w:t xml:space="preserve">. </w:t>
            </w:r>
          </w:p>
          <w:p w14:paraId="52475332" w14:textId="77777777" w:rsidR="009F7751" w:rsidRDefault="009F7751" w:rsidP="00C02E40">
            <w:pPr>
              <w:pStyle w:val="TableParagraph"/>
            </w:pPr>
            <w:r>
              <w:t xml:space="preserve">• </w:t>
            </w:r>
            <w:proofErr w:type="spellStart"/>
            <w:r>
              <w:t>Okulu</w:t>
            </w:r>
            <w:proofErr w:type="spellEnd"/>
            <w:r>
              <w:t xml:space="preserve"> </w:t>
            </w:r>
            <w:proofErr w:type="spellStart"/>
            <w:r>
              <w:t>düzene</w:t>
            </w:r>
            <w:proofErr w:type="spellEnd"/>
            <w:r>
              <w:t xml:space="preserve"> </w:t>
            </w:r>
            <w:proofErr w:type="spellStart"/>
            <w:r>
              <w:t>koyar</w:t>
            </w:r>
            <w:proofErr w:type="spellEnd"/>
            <w:r>
              <w:t xml:space="preserve"> </w:t>
            </w:r>
          </w:p>
          <w:p w14:paraId="171DE3D0" w14:textId="4E41EDA9" w:rsidR="009F7751" w:rsidRDefault="009F7751" w:rsidP="00C02E40">
            <w:pPr>
              <w:pStyle w:val="TableParagraph"/>
            </w:pPr>
            <w:r>
              <w:t xml:space="preserve">• </w:t>
            </w:r>
            <w:proofErr w:type="spellStart"/>
            <w:r>
              <w:t>Okulu</w:t>
            </w:r>
            <w:proofErr w:type="spellEnd"/>
            <w:r>
              <w:t xml:space="preserve"> </w:t>
            </w:r>
            <w:proofErr w:type="spellStart"/>
            <w:r>
              <w:t>denetler</w:t>
            </w:r>
            <w:proofErr w:type="spellEnd"/>
            <w:r>
              <w:t xml:space="preserve">. </w:t>
            </w:r>
          </w:p>
          <w:p w14:paraId="11ADA93B" w14:textId="77777777" w:rsidR="009F7751" w:rsidRDefault="009F7751" w:rsidP="00C02E40">
            <w:pPr>
              <w:pStyle w:val="TableParagraph"/>
            </w:pPr>
            <w:r>
              <w:t xml:space="preserve">• </w:t>
            </w:r>
            <w:proofErr w:type="spellStart"/>
            <w:r>
              <w:t>Okulun</w:t>
            </w:r>
            <w:proofErr w:type="spellEnd"/>
            <w:r>
              <w:t xml:space="preserve"> </w:t>
            </w:r>
            <w:proofErr w:type="spellStart"/>
            <w:r>
              <w:t>amaçlarına</w:t>
            </w:r>
            <w:proofErr w:type="spellEnd"/>
            <w:r>
              <w:t xml:space="preserve"> </w:t>
            </w:r>
            <w:proofErr w:type="spellStart"/>
            <w:r>
              <w:t>uygun</w:t>
            </w:r>
            <w:proofErr w:type="spellEnd"/>
            <w:r>
              <w:t xml:space="preserve"> </w:t>
            </w:r>
            <w:proofErr w:type="spellStart"/>
            <w:r>
              <w:t>olarak</w:t>
            </w:r>
            <w:proofErr w:type="spellEnd"/>
            <w:r>
              <w:t xml:space="preserve"> </w:t>
            </w:r>
            <w:proofErr w:type="spellStart"/>
            <w:r>
              <w:t>yönetilmesinden</w:t>
            </w:r>
            <w:proofErr w:type="spellEnd"/>
            <w:r>
              <w:t xml:space="preserve">, </w:t>
            </w:r>
            <w:proofErr w:type="spellStart"/>
            <w:r>
              <w:t>değerlendirilmesinden</w:t>
            </w:r>
            <w:proofErr w:type="spellEnd"/>
            <w:r>
              <w:t xml:space="preserve"> </w:t>
            </w:r>
            <w:proofErr w:type="spellStart"/>
            <w:r>
              <w:t>ve</w:t>
            </w:r>
            <w:proofErr w:type="spellEnd"/>
            <w:r>
              <w:t xml:space="preserve"> </w:t>
            </w:r>
            <w:proofErr w:type="spellStart"/>
            <w:r>
              <w:t>geliştirmesinden</w:t>
            </w:r>
            <w:proofErr w:type="spellEnd"/>
            <w:r>
              <w:t xml:space="preserve"> </w:t>
            </w:r>
            <w:proofErr w:type="spellStart"/>
            <w:r>
              <w:t>sorumludur</w:t>
            </w:r>
            <w:proofErr w:type="spellEnd"/>
            <w:r>
              <w:t>.</w:t>
            </w:r>
          </w:p>
          <w:p w14:paraId="45418F56" w14:textId="70B9598F" w:rsidR="00272413" w:rsidRPr="000F59F6" w:rsidRDefault="009F7751" w:rsidP="00C02E40">
            <w:pPr>
              <w:pStyle w:val="TableParagraph"/>
              <w:rPr>
                <w:rFonts w:ascii="Times New Roman"/>
                <w:sz w:val="16"/>
                <w:lang w:val="tr-TR"/>
              </w:rPr>
            </w:pPr>
            <w:r>
              <w:t xml:space="preserve"> • </w:t>
            </w:r>
            <w:proofErr w:type="spellStart"/>
            <w:r>
              <w:t>Okul</w:t>
            </w:r>
            <w:proofErr w:type="spellEnd"/>
            <w:r>
              <w:t xml:space="preserve"> </w:t>
            </w:r>
            <w:proofErr w:type="spellStart"/>
            <w:r>
              <w:t>müdürü</w:t>
            </w:r>
            <w:proofErr w:type="spellEnd"/>
            <w:r>
              <w:t xml:space="preserve">, </w:t>
            </w:r>
            <w:proofErr w:type="spellStart"/>
            <w:r>
              <w:t>görev</w:t>
            </w:r>
            <w:proofErr w:type="spellEnd"/>
            <w:r>
              <w:t xml:space="preserve"> </w:t>
            </w:r>
            <w:proofErr w:type="spellStart"/>
            <w:r>
              <w:t>tanımında</w:t>
            </w:r>
            <w:proofErr w:type="spellEnd"/>
            <w:r>
              <w:t xml:space="preserve"> </w:t>
            </w:r>
            <w:proofErr w:type="spellStart"/>
            <w:r>
              <w:t>belirtilen</w:t>
            </w:r>
            <w:proofErr w:type="spellEnd"/>
            <w:r>
              <w:t xml:space="preserve"> </w:t>
            </w:r>
            <w:proofErr w:type="spellStart"/>
            <w:r>
              <w:t>diğer</w:t>
            </w:r>
            <w:proofErr w:type="spellEnd"/>
            <w:r>
              <w:t xml:space="preserve"> </w:t>
            </w:r>
            <w:proofErr w:type="spellStart"/>
            <w:r>
              <w:t>görevleri</w:t>
            </w:r>
            <w:proofErr w:type="spellEnd"/>
            <w:r>
              <w:t xml:space="preserve"> </w:t>
            </w:r>
            <w:proofErr w:type="spellStart"/>
            <w:r>
              <w:t>yapar</w:t>
            </w:r>
            <w:proofErr w:type="spellEnd"/>
            <w:r>
              <w:t>.</w:t>
            </w:r>
          </w:p>
        </w:tc>
      </w:tr>
      <w:tr w:rsidR="00272413" w:rsidRPr="000F59F6" w14:paraId="26F6BD5F" w14:textId="77777777" w:rsidTr="00C02E40">
        <w:trPr>
          <w:trHeight w:val="220"/>
        </w:trPr>
        <w:tc>
          <w:tcPr>
            <w:tcW w:w="4330" w:type="dxa"/>
            <w:shd w:val="clear" w:color="auto" w:fill="E2EFD9"/>
          </w:tcPr>
          <w:p w14:paraId="0DE13906" w14:textId="77777777" w:rsidR="00272413" w:rsidRPr="000F59F6" w:rsidRDefault="00272413" w:rsidP="00C02E40">
            <w:pPr>
              <w:pStyle w:val="TableParagraph"/>
              <w:spacing w:line="214" w:lineRule="exact"/>
              <w:ind w:left="97"/>
              <w:rPr>
                <w:sz w:val="20"/>
                <w:lang w:val="tr-TR"/>
              </w:rPr>
            </w:pPr>
            <w:r w:rsidRPr="000F59F6">
              <w:rPr>
                <w:sz w:val="20"/>
                <w:lang w:val="tr-TR"/>
              </w:rPr>
              <w:t>Müdür Yardımcısı</w:t>
            </w:r>
          </w:p>
        </w:tc>
        <w:tc>
          <w:tcPr>
            <w:tcW w:w="4721" w:type="dxa"/>
            <w:shd w:val="clear" w:color="auto" w:fill="E2EFD9"/>
          </w:tcPr>
          <w:p w14:paraId="3D6C6AE3" w14:textId="77777777" w:rsidR="009F7751" w:rsidRDefault="009F7751" w:rsidP="00C02E40">
            <w:pPr>
              <w:pStyle w:val="TableParagraph"/>
            </w:pPr>
            <w:proofErr w:type="spellStart"/>
            <w:r>
              <w:t>Müdürün</w:t>
            </w:r>
            <w:proofErr w:type="spellEnd"/>
            <w:r>
              <w:t xml:space="preserve"> </w:t>
            </w:r>
            <w:proofErr w:type="spellStart"/>
            <w:r>
              <w:t>olmadığı</w:t>
            </w:r>
            <w:proofErr w:type="spellEnd"/>
            <w:r>
              <w:t xml:space="preserve"> </w:t>
            </w:r>
            <w:proofErr w:type="spellStart"/>
            <w:r>
              <w:t>zamanlarda</w:t>
            </w:r>
            <w:proofErr w:type="spellEnd"/>
            <w:r>
              <w:t xml:space="preserve"> </w:t>
            </w:r>
            <w:proofErr w:type="spellStart"/>
            <w:r>
              <w:t>müdüre</w:t>
            </w:r>
            <w:proofErr w:type="spellEnd"/>
            <w:r>
              <w:t xml:space="preserve"> </w:t>
            </w:r>
            <w:proofErr w:type="spellStart"/>
            <w:r>
              <w:t>vekâlet</w:t>
            </w:r>
            <w:proofErr w:type="spellEnd"/>
            <w:r>
              <w:t xml:space="preserve"> </w:t>
            </w:r>
            <w:proofErr w:type="spellStart"/>
            <w:r>
              <w:t>eder</w:t>
            </w:r>
            <w:proofErr w:type="spellEnd"/>
            <w:r>
              <w:t xml:space="preserve">. </w:t>
            </w:r>
          </w:p>
          <w:p w14:paraId="145549A3" w14:textId="2C185B1E" w:rsidR="00272413" w:rsidRPr="000F59F6" w:rsidRDefault="009F7751" w:rsidP="00C02E40">
            <w:pPr>
              <w:pStyle w:val="TableParagraph"/>
              <w:rPr>
                <w:rFonts w:ascii="Times New Roman"/>
                <w:sz w:val="16"/>
                <w:lang w:val="tr-TR"/>
              </w:rPr>
            </w:pPr>
            <w:r>
              <w:t xml:space="preserve">• </w:t>
            </w:r>
            <w:proofErr w:type="spellStart"/>
            <w:r>
              <w:t>Okulun</w:t>
            </w:r>
            <w:proofErr w:type="spellEnd"/>
            <w:r>
              <w:t xml:space="preserve"> her </w:t>
            </w:r>
            <w:proofErr w:type="spellStart"/>
            <w:r>
              <w:t>türlü</w:t>
            </w:r>
            <w:proofErr w:type="spellEnd"/>
            <w:r>
              <w:t xml:space="preserve"> </w:t>
            </w:r>
            <w:proofErr w:type="spellStart"/>
            <w:r>
              <w:t>eğitim-öğretim</w:t>
            </w:r>
            <w:proofErr w:type="spellEnd"/>
            <w:r>
              <w:t xml:space="preserve">, </w:t>
            </w:r>
            <w:proofErr w:type="spellStart"/>
            <w:r>
              <w:t>yönetim</w:t>
            </w:r>
            <w:proofErr w:type="spellEnd"/>
            <w:r>
              <w:t xml:space="preserve">, </w:t>
            </w:r>
            <w:proofErr w:type="spellStart"/>
            <w:r>
              <w:t>öğrenci</w:t>
            </w:r>
            <w:proofErr w:type="spellEnd"/>
            <w:r>
              <w:t xml:space="preserve">, </w:t>
            </w:r>
            <w:proofErr w:type="spellStart"/>
            <w:r>
              <w:t>personel</w:t>
            </w:r>
            <w:proofErr w:type="spellEnd"/>
            <w:r>
              <w:t xml:space="preserve">, </w:t>
            </w:r>
            <w:proofErr w:type="spellStart"/>
            <w:r>
              <w:t>tahakkuk</w:t>
            </w:r>
            <w:proofErr w:type="spellEnd"/>
            <w:r>
              <w:t xml:space="preserve">, </w:t>
            </w:r>
            <w:proofErr w:type="spellStart"/>
            <w:r>
              <w:t>ayniyat</w:t>
            </w:r>
            <w:proofErr w:type="spellEnd"/>
            <w:r>
              <w:t xml:space="preserve">, </w:t>
            </w:r>
            <w:proofErr w:type="spellStart"/>
            <w:r>
              <w:t>yazışma</w:t>
            </w:r>
            <w:proofErr w:type="spellEnd"/>
            <w:r>
              <w:t xml:space="preserve">, </w:t>
            </w:r>
            <w:proofErr w:type="spellStart"/>
            <w:r>
              <w:t>eğitici</w:t>
            </w:r>
            <w:proofErr w:type="spellEnd"/>
            <w:r>
              <w:t xml:space="preserve"> </w:t>
            </w:r>
            <w:proofErr w:type="spellStart"/>
            <w:r>
              <w:t>etkinlikler</w:t>
            </w:r>
            <w:proofErr w:type="spellEnd"/>
            <w:r>
              <w:t xml:space="preserve">, </w:t>
            </w:r>
            <w:proofErr w:type="spellStart"/>
            <w:r>
              <w:t>yatılılık</w:t>
            </w:r>
            <w:proofErr w:type="spellEnd"/>
            <w:r>
              <w:t xml:space="preserve">, </w:t>
            </w:r>
            <w:proofErr w:type="spellStart"/>
            <w:r>
              <w:t>bursluluk</w:t>
            </w:r>
            <w:proofErr w:type="spellEnd"/>
            <w:r>
              <w:t xml:space="preserve">, </w:t>
            </w:r>
            <w:proofErr w:type="spellStart"/>
            <w:r>
              <w:t>güvenlik</w:t>
            </w:r>
            <w:proofErr w:type="spellEnd"/>
            <w:r>
              <w:t xml:space="preserve">, </w:t>
            </w:r>
            <w:proofErr w:type="spellStart"/>
            <w:r>
              <w:t>beslenme</w:t>
            </w:r>
            <w:proofErr w:type="spellEnd"/>
            <w:r>
              <w:t xml:space="preserve">, </w:t>
            </w:r>
            <w:proofErr w:type="spellStart"/>
            <w:r>
              <w:t>bakım</w:t>
            </w:r>
            <w:proofErr w:type="spellEnd"/>
            <w:r>
              <w:t xml:space="preserve">, </w:t>
            </w:r>
            <w:proofErr w:type="spellStart"/>
            <w:r>
              <w:t>koruma</w:t>
            </w:r>
            <w:proofErr w:type="spellEnd"/>
            <w:r>
              <w:t xml:space="preserve">, </w:t>
            </w:r>
            <w:proofErr w:type="spellStart"/>
            <w:r>
              <w:t>temizlik</w:t>
            </w:r>
            <w:proofErr w:type="spellEnd"/>
            <w:r>
              <w:t xml:space="preserve">, </w:t>
            </w:r>
            <w:proofErr w:type="spellStart"/>
            <w:r>
              <w:t>düzen</w:t>
            </w:r>
            <w:proofErr w:type="spellEnd"/>
            <w:r>
              <w:t xml:space="preserve">, </w:t>
            </w:r>
            <w:proofErr w:type="spellStart"/>
            <w:r>
              <w:t>nöbet</w:t>
            </w:r>
            <w:proofErr w:type="spellEnd"/>
            <w:r>
              <w:t xml:space="preserve">, </w:t>
            </w:r>
            <w:proofErr w:type="spellStart"/>
            <w:r>
              <w:t>halkla</w:t>
            </w:r>
            <w:proofErr w:type="spellEnd"/>
            <w:r>
              <w:t xml:space="preserve"> </w:t>
            </w:r>
            <w:proofErr w:type="spellStart"/>
            <w:r>
              <w:t>ilişkiler</w:t>
            </w:r>
            <w:proofErr w:type="spellEnd"/>
            <w:r>
              <w:t xml:space="preserve"> </w:t>
            </w:r>
            <w:proofErr w:type="spellStart"/>
            <w:r>
              <w:t>gibi</w:t>
            </w:r>
            <w:proofErr w:type="spellEnd"/>
            <w:r>
              <w:t xml:space="preserve"> </w:t>
            </w:r>
            <w:proofErr w:type="spellStart"/>
            <w:r>
              <w:t>işleriyle</w:t>
            </w:r>
            <w:proofErr w:type="spellEnd"/>
            <w:r>
              <w:t xml:space="preserve"> </w:t>
            </w:r>
            <w:proofErr w:type="spellStart"/>
            <w:r>
              <w:t>ilgili</w:t>
            </w:r>
            <w:proofErr w:type="spellEnd"/>
            <w:r>
              <w:t xml:space="preserve"> </w:t>
            </w:r>
            <w:proofErr w:type="spellStart"/>
            <w:r>
              <w:t>olarak</w:t>
            </w:r>
            <w:proofErr w:type="spellEnd"/>
            <w:r>
              <w:t xml:space="preserve"> </w:t>
            </w:r>
            <w:proofErr w:type="spellStart"/>
            <w:r>
              <w:t>okul</w:t>
            </w:r>
            <w:proofErr w:type="spellEnd"/>
            <w:r>
              <w:t xml:space="preserve"> </w:t>
            </w:r>
            <w:proofErr w:type="spellStart"/>
            <w:r>
              <w:t>müdürü</w:t>
            </w:r>
            <w:proofErr w:type="spellEnd"/>
            <w:r>
              <w:t xml:space="preserve"> </w:t>
            </w:r>
            <w:proofErr w:type="spellStart"/>
            <w:r>
              <w:t>tarafından</w:t>
            </w:r>
            <w:proofErr w:type="spellEnd"/>
            <w:r>
              <w:t xml:space="preserve"> </w:t>
            </w:r>
            <w:proofErr w:type="spellStart"/>
            <w:r>
              <w:t>verilen</w:t>
            </w:r>
            <w:proofErr w:type="spellEnd"/>
            <w:r>
              <w:t xml:space="preserve"> </w:t>
            </w:r>
            <w:proofErr w:type="spellStart"/>
            <w:r>
              <w:t>görevleri</w:t>
            </w:r>
            <w:proofErr w:type="spellEnd"/>
            <w:r>
              <w:t xml:space="preserve"> </w:t>
            </w:r>
            <w:proofErr w:type="spellStart"/>
            <w:r>
              <w:t>yapar</w:t>
            </w:r>
            <w:proofErr w:type="spellEnd"/>
            <w:r>
              <w:t xml:space="preserve">. </w:t>
            </w:r>
            <w:proofErr w:type="spellStart"/>
            <w:r>
              <w:t>Müdür</w:t>
            </w:r>
            <w:proofErr w:type="spellEnd"/>
            <w:r>
              <w:t xml:space="preserve"> </w:t>
            </w:r>
            <w:proofErr w:type="spellStart"/>
            <w:r>
              <w:t>yardımcısı</w:t>
            </w:r>
            <w:proofErr w:type="spellEnd"/>
            <w:r>
              <w:t xml:space="preserve">, </w:t>
            </w:r>
            <w:proofErr w:type="spellStart"/>
            <w:r>
              <w:t>görev</w:t>
            </w:r>
            <w:proofErr w:type="spellEnd"/>
            <w:r>
              <w:t xml:space="preserve"> </w:t>
            </w:r>
            <w:proofErr w:type="spellStart"/>
            <w:r>
              <w:t>tanımında</w:t>
            </w:r>
            <w:proofErr w:type="spellEnd"/>
            <w:r>
              <w:t xml:space="preserve"> </w:t>
            </w:r>
            <w:proofErr w:type="spellStart"/>
            <w:r>
              <w:t>belirtilen</w:t>
            </w:r>
            <w:proofErr w:type="spellEnd"/>
            <w:r>
              <w:t xml:space="preserve"> </w:t>
            </w:r>
            <w:proofErr w:type="spellStart"/>
            <w:r>
              <w:t>diğer</w:t>
            </w:r>
            <w:proofErr w:type="spellEnd"/>
            <w:r>
              <w:t xml:space="preserve"> </w:t>
            </w:r>
            <w:proofErr w:type="spellStart"/>
            <w:r>
              <w:t>görevleri</w:t>
            </w:r>
            <w:proofErr w:type="spellEnd"/>
            <w:r>
              <w:t xml:space="preserve"> de </w:t>
            </w:r>
            <w:proofErr w:type="spellStart"/>
            <w:r>
              <w:t>yapar</w:t>
            </w:r>
            <w:proofErr w:type="spellEnd"/>
          </w:p>
        </w:tc>
      </w:tr>
      <w:tr w:rsidR="00272413" w:rsidRPr="000F59F6" w14:paraId="6F1B3756" w14:textId="77777777" w:rsidTr="00C02E40">
        <w:trPr>
          <w:trHeight w:val="220"/>
        </w:trPr>
        <w:tc>
          <w:tcPr>
            <w:tcW w:w="4330" w:type="dxa"/>
            <w:shd w:val="clear" w:color="auto" w:fill="E2EFD9"/>
          </w:tcPr>
          <w:p w14:paraId="0185A3CF" w14:textId="77777777" w:rsidR="00272413" w:rsidRPr="000F59F6" w:rsidRDefault="00272413" w:rsidP="00C02E40">
            <w:pPr>
              <w:pStyle w:val="TableParagraph"/>
              <w:spacing w:line="214" w:lineRule="exact"/>
              <w:ind w:left="97"/>
              <w:rPr>
                <w:sz w:val="20"/>
                <w:lang w:val="tr-TR"/>
              </w:rPr>
            </w:pPr>
            <w:r w:rsidRPr="000F59F6">
              <w:rPr>
                <w:sz w:val="20"/>
                <w:lang w:val="tr-TR"/>
              </w:rPr>
              <w:t>Öğretmenler</w:t>
            </w:r>
          </w:p>
        </w:tc>
        <w:tc>
          <w:tcPr>
            <w:tcW w:w="4721" w:type="dxa"/>
            <w:shd w:val="clear" w:color="auto" w:fill="E2EFD9"/>
          </w:tcPr>
          <w:p w14:paraId="1635FC35" w14:textId="77777777" w:rsidR="009F7751" w:rsidRDefault="009F7751" w:rsidP="00C02E40">
            <w:pPr>
              <w:pStyle w:val="TableParagraph"/>
            </w:pPr>
            <w:proofErr w:type="spellStart"/>
            <w:r>
              <w:t>Branşı</w:t>
            </w:r>
            <w:proofErr w:type="spellEnd"/>
            <w:r>
              <w:t xml:space="preserve"> </w:t>
            </w:r>
            <w:proofErr w:type="spellStart"/>
            <w:r>
              <w:t>ile</w:t>
            </w:r>
            <w:proofErr w:type="spellEnd"/>
            <w:r>
              <w:t xml:space="preserve"> </w:t>
            </w:r>
            <w:proofErr w:type="spellStart"/>
            <w:r>
              <w:t>ilgili</w:t>
            </w:r>
            <w:proofErr w:type="spellEnd"/>
            <w:r>
              <w:t xml:space="preserve"> </w:t>
            </w:r>
            <w:proofErr w:type="spellStart"/>
            <w:r>
              <w:t>olarak</w:t>
            </w:r>
            <w:proofErr w:type="spellEnd"/>
            <w:r>
              <w:t xml:space="preserve"> </w:t>
            </w:r>
            <w:proofErr w:type="spellStart"/>
            <w:r>
              <w:t>yıllık</w:t>
            </w:r>
            <w:proofErr w:type="spellEnd"/>
            <w:r>
              <w:t xml:space="preserve"> </w:t>
            </w:r>
            <w:proofErr w:type="spellStart"/>
            <w:r>
              <w:t>çalışma</w:t>
            </w:r>
            <w:proofErr w:type="spellEnd"/>
            <w:r>
              <w:t xml:space="preserve"> </w:t>
            </w:r>
            <w:proofErr w:type="spellStart"/>
            <w:r>
              <w:t>planını</w:t>
            </w:r>
            <w:proofErr w:type="spellEnd"/>
            <w:r>
              <w:t xml:space="preserve"> </w:t>
            </w:r>
            <w:proofErr w:type="spellStart"/>
            <w:r>
              <w:t>hazırlamak</w:t>
            </w:r>
            <w:proofErr w:type="spellEnd"/>
            <w:r>
              <w:t xml:space="preserve"> </w:t>
            </w:r>
          </w:p>
          <w:p w14:paraId="54F01F41" w14:textId="77777777" w:rsidR="009F7751" w:rsidRDefault="009F7751" w:rsidP="00C02E40">
            <w:pPr>
              <w:pStyle w:val="TableParagraph"/>
            </w:pPr>
            <w:r>
              <w:t xml:space="preserve">• </w:t>
            </w:r>
            <w:proofErr w:type="spellStart"/>
            <w:r>
              <w:t>Yıl</w:t>
            </w:r>
            <w:proofErr w:type="spellEnd"/>
            <w:r>
              <w:t xml:space="preserve"> </w:t>
            </w:r>
            <w:proofErr w:type="spellStart"/>
            <w:r>
              <w:t>içerisinde</w:t>
            </w:r>
            <w:proofErr w:type="spellEnd"/>
            <w:r>
              <w:t xml:space="preserve"> </w:t>
            </w:r>
            <w:proofErr w:type="spellStart"/>
            <w:r>
              <w:t>müfredata</w:t>
            </w:r>
            <w:proofErr w:type="spellEnd"/>
            <w:r>
              <w:t xml:space="preserve"> </w:t>
            </w:r>
            <w:proofErr w:type="spellStart"/>
            <w:r>
              <w:t>uygun</w:t>
            </w:r>
            <w:proofErr w:type="spellEnd"/>
            <w:r>
              <w:t xml:space="preserve"> </w:t>
            </w:r>
            <w:proofErr w:type="spellStart"/>
            <w:r>
              <w:t>olarak</w:t>
            </w:r>
            <w:proofErr w:type="spellEnd"/>
            <w:r>
              <w:t xml:space="preserve"> </w:t>
            </w:r>
            <w:proofErr w:type="spellStart"/>
            <w:r>
              <w:t>derslere</w:t>
            </w:r>
            <w:proofErr w:type="spellEnd"/>
            <w:r>
              <w:t xml:space="preserve"> </w:t>
            </w:r>
            <w:proofErr w:type="spellStart"/>
            <w:r>
              <w:t>girmek</w:t>
            </w:r>
            <w:proofErr w:type="spellEnd"/>
          </w:p>
          <w:p w14:paraId="67E00683" w14:textId="77777777" w:rsidR="009F7751" w:rsidRDefault="009F7751" w:rsidP="00C02E40">
            <w:pPr>
              <w:pStyle w:val="TableParagraph"/>
            </w:pPr>
            <w:r>
              <w:t xml:space="preserve"> • </w:t>
            </w:r>
            <w:proofErr w:type="spellStart"/>
            <w:r>
              <w:t>Okulda</w:t>
            </w:r>
            <w:proofErr w:type="spellEnd"/>
            <w:r>
              <w:t xml:space="preserve"> </w:t>
            </w:r>
            <w:proofErr w:type="spellStart"/>
            <w:r>
              <w:t>nöbet</w:t>
            </w:r>
            <w:proofErr w:type="spellEnd"/>
            <w:r>
              <w:t xml:space="preserve"> </w:t>
            </w:r>
            <w:proofErr w:type="spellStart"/>
            <w:r>
              <w:t>tutmak</w:t>
            </w:r>
            <w:proofErr w:type="spellEnd"/>
          </w:p>
          <w:p w14:paraId="3B32F0F0" w14:textId="77777777" w:rsidR="009F7751" w:rsidRDefault="009F7751" w:rsidP="00C02E40">
            <w:pPr>
              <w:pStyle w:val="TableParagraph"/>
            </w:pPr>
            <w:r>
              <w:t xml:space="preserve"> • </w:t>
            </w:r>
            <w:proofErr w:type="spellStart"/>
            <w:r>
              <w:t>Yıl</w:t>
            </w:r>
            <w:proofErr w:type="spellEnd"/>
            <w:r>
              <w:t xml:space="preserve"> </w:t>
            </w:r>
            <w:proofErr w:type="spellStart"/>
            <w:r>
              <w:t>içerisinde</w:t>
            </w:r>
            <w:proofErr w:type="spellEnd"/>
            <w:r>
              <w:t xml:space="preserve"> </w:t>
            </w:r>
            <w:proofErr w:type="spellStart"/>
            <w:r>
              <w:t>başarısız</w:t>
            </w:r>
            <w:proofErr w:type="spellEnd"/>
            <w:r>
              <w:t xml:space="preserve"> </w:t>
            </w:r>
            <w:proofErr w:type="spellStart"/>
            <w:r>
              <w:t>olan</w:t>
            </w:r>
            <w:proofErr w:type="spellEnd"/>
            <w:r>
              <w:t xml:space="preserve"> </w:t>
            </w:r>
            <w:proofErr w:type="spellStart"/>
            <w:r>
              <w:t>öğrenciler</w:t>
            </w:r>
            <w:proofErr w:type="spellEnd"/>
            <w:r>
              <w:t xml:space="preserve"> </w:t>
            </w:r>
            <w:proofErr w:type="spellStart"/>
            <w:r>
              <w:t>ile</w:t>
            </w:r>
            <w:proofErr w:type="spellEnd"/>
            <w:r>
              <w:t xml:space="preserve"> </w:t>
            </w:r>
            <w:proofErr w:type="spellStart"/>
            <w:r>
              <w:t>ilgili</w:t>
            </w:r>
            <w:proofErr w:type="spellEnd"/>
            <w:r>
              <w:t xml:space="preserve"> </w:t>
            </w:r>
            <w:proofErr w:type="spellStart"/>
            <w:r>
              <w:t>olarak</w:t>
            </w:r>
            <w:proofErr w:type="spellEnd"/>
            <w:r>
              <w:t xml:space="preserve"> </w:t>
            </w:r>
            <w:proofErr w:type="spellStart"/>
            <w:r>
              <w:t>önlem</w:t>
            </w:r>
            <w:proofErr w:type="spellEnd"/>
            <w:r>
              <w:t xml:space="preserve"> </w:t>
            </w:r>
            <w:proofErr w:type="spellStart"/>
            <w:r>
              <w:t>alır</w:t>
            </w:r>
            <w:proofErr w:type="spellEnd"/>
          </w:p>
          <w:p w14:paraId="5DA5A1C1" w14:textId="77777777" w:rsidR="009F7751" w:rsidRDefault="009F7751" w:rsidP="00C02E40">
            <w:pPr>
              <w:pStyle w:val="TableParagraph"/>
            </w:pPr>
            <w:r>
              <w:t xml:space="preserve"> • </w:t>
            </w:r>
            <w:proofErr w:type="spellStart"/>
            <w:r>
              <w:t>Okul</w:t>
            </w:r>
            <w:proofErr w:type="spellEnd"/>
            <w:r>
              <w:t xml:space="preserve"> </w:t>
            </w:r>
            <w:proofErr w:type="spellStart"/>
            <w:r>
              <w:t>kurul</w:t>
            </w:r>
            <w:proofErr w:type="spellEnd"/>
            <w:r>
              <w:t xml:space="preserve"> </w:t>
            </w:r>
            <w:proofErr w:type="spellStart"/>
            <w:r>
              <w:t>toplantılarına</w:t>
            </w:r>
            <w:proofErr w:type="spellEnd"/>
            <w:r>
              <w:t xml:space="preserve"> </w:t>
            </w:r>
            <w:proofErr w:type="spellStart"/>
            <w:r>
              <w:t>ve</w:t>
            </w:r>
            <w:proofErr w:type="spellEnd"/>
            <w:r>
              <w:t xml:space="preserve"> </w:t>
            </w:r>
            <w:proofErr w:type="spellStart"/>
            <w:r>
              <w:t>diğer</w:t>
            </w:r>
            <w:proofErr w:type="spellEnd"/>
            <w:r>
              <w:t xml:space="preserve"> </w:t>
            </w:r>
            <w:proofErr w:type="spellStart"/>
            <w:r>
              <w:t>kurul</w:t>
            </w:r>
            <w:proofErr w:type="spellEnd"/>
            <w:r>
              <w:t xml:space="preserve"> </w:t>
            </w:r>
            <w:proofErr w:type="spellStart"/>
            <w:r>
              <w:t>toplantılarına</w:t>
            </w:r>
            <w:proofErr w:type="spellEnd"/>
            <w:r>
              <w:t xml:space="preserve"> </w:t>
            </w:r>
            <w:proofErr w:type="spellStart"/>
            <w:r>
              <w:t>katılır</w:t>
            </w:r>
            <w:proofErr w:type="spellEnd"/>
            <w:r>
              <w:t xml:space="preserve"> </w:t>
            </w:r>
          </w:p>
          <w:p w14:paraId="7EE9EC4D" w14:textId="2C51EAB3" w:rsidR="00272413" w:rsidRPr="000F59F6" w:rsidRDefault="009F7751" w:rsidP="00C02E40">
            <w:pPr>
              <w:pStyle w:val="TableParagraph"/>
              <w:rPr>
                <w:rFonts w:ascii="Times New Roman"/>
                <w:sz w:val="16"/>
                <w:lang w:val="tr-TR"/>
              </w:rPr>
            </w:pPr>
            <w:r>
              <w:t xml:space="preserve">• </w:t>
            </w:r>
            <w:proofErr w:type="spellStart"/>
            <w:r>
              <w:t>Okul</w:t>
            </w:r>
            <w:proofErr w:type="spellEnd"/>
            <w:r>
              <w:t xml:space="preserve"> </w:t>
            </w:r>
            <w:proofErr w:type="spellStart"/>
            <w:r>
              <w:t>Müdürünün</w:t>
            </w:r>
            <w:proofErr w:type="spellEnd"/>
            <w:r>
              <w:t xml:space="preserve"> </w:t>
            </w:r>
            <w:proofErr w:type="spellStart"/>
            <w:r>
              <w:t>verdiği</w:t>
            </w:r>
            <w:proofErr w:type="spellEnd"/>
            <w:r>
              <w:t xml:space="preserve"> </w:t>
            </w:r>
            <w:proofErr w:type="spellStart"/>
            <w:r>
              <w:t>diğer</w:t>
            </w:r>
            <w:proofErr w:type="spellEnd"/>
            <w:r>
              <w:t xml:space="preserve"> </w:t>
            </w:r>
            <w:proofErr w:type="spellStart"/>
            <w:r>
              <w:t>işleri</w:t>
            </w:r>
            <w:proofErr w:type="spellEnd"/>
            <w:r>
              <w:t xml:space="preserve"> </w:t>
            </w:r>
            <w:proofErr w:type="spellStart"/>
            <w:r>
              <w:t>yapar</w:t>
            </w:r>
            <w:proofErr w:type="spellEnd"/>
          </w:p>
        </w:tc>
      </w:tr>
      <w:tr w:rsidR="00272413" w:rsidRPr="000F59F6" w14:paraId="7B3EB741" w14:textId="77777777" w:rsidTr="00C02E40">
        <w:trPr>
          <w:trHeight w:val="220"/>
        </w:trPr>
        <w:tc>
          <w:tcPr>
            <w:tcW w:w="4330" w:type="dxa"/>
          </w:tcPr>
          <w:p w14:paraId="0226E33E" w14:textId="77777777" w:rsidR="00272413" w:rsidRPr="000F59F6" w:rsidRDefault="00272413" w:rsidP="00C02E40">
            <w:pPr>
              <w:pStyle w:val="TableParagraph"/>
              <w:spacing w:line="214" w:lineRule="exact"/>
              <w:ind w:left="97"/>
              <w:rPr>
                <w:sz w:val="20"/>
                <w:lang w:val="tr-TR"/>
              </w:rPr>
            </w:pPr>
            <w:r w:rsidRPr="000F59F6">
              <w:rPr>
                <w:sz w:val="20"/>
                <w:lang w:val="tr-TR"/>
              </w:rPr>
              <w:t>Yönetim İşleri ve Büro Memuru</w:t>
            </w:r>
          </w:p>
        </w:tc>
        <w:tc>
          <w:tcPr>
            <w:tcW w:w="4721" w:type="dxa"/>
          </w:tcPr>
          <w:p w14:paraId="1EE689DC" w14:textId="77777777" w:rsidR="009F7751" w:rsidRDefault="009F7751" w:rsidP="00C02E40">
            <w:pPr>
              <w:pStyle w:val="TableParagraph"/>
            </w:pPr>
            <w:proofErr w:type="spellStart"/>
            <w:r>
              <w:t>Okulun</w:t>
            </w:r>
            <w:proofErr w:type="spellEnd"/>
            <w:r>
              <w:t xml:space="preserve"> </w:t>
            </w:r>
            <w:proofErr w:type="spellStart"/>
            <w:r>
              <w:t>gelen</w:t>
            </w:r>
            <w:proofErr w:type="spellEnd"/>
            <w:r>
              <w:t xml:space="preserve"> </w:t>
            </w:r>
            <w:proofErr w:type="spellStart"/>
            <w:r>
              <w:t>ve</w:t>
            </w:r>
            <w:proofErr w:type="spellEnd"/>
            <w:r>
              <w:t xml:space="preserve"> </w:t>
            </w:r>
            <w:proofErr w:type="spellStart"/>
            <w:r>
              <w:t>giden</w:t>
            </w:r>
            <w:proofErr w:type="spellEnd"/>
            <w:r>
              <w:t xml:space="preserve"> </w:t>
            </w:r>
            <w:proofErr w:type="spellStart"/>
            <w:r>
              <w:t>yazı</w:t>
            </w:r>
            <w:proofErr w:type="spellEnd"/>
            <w:r>
              <w:t xml:space="preserve"> </w:t>
            </w:r>
            <w:proofErr w:type="spellStart"/>
            <w:r>
              <w:t>işlerini</w:t>
            </w:r>
            <w:proofErr w:type="spellEnd"/>
            <w:r>
              <w:t xml:space="preserve"> </w:t>
            </w:r>
            <w:proofErr w:type="spellStart"/>
            <w:r>
              <w:t>düzenler</w:t>
            </w:r>
            <w:proofErr w:type="spellEnd"/>
            <w:r>
              <w:t>.</w:t>
            </w:r>
          </w:p>
          <w:p w14:paraId="28E884E3" w14:textId="4F80E539" w:rsidR="00272413" w:rsidRPr="000F59F6" w:rsidRDefault="009F7751" w:rsidP="00C02E40">
            <w:pPr>
              <w:pStyle w:val="TableParagraph"/>
              <w:rPr>
                <w:rFonts w:ascii="Times New Roman"/>
                <w:sz w:val="16"/>
                <w:lang w:val="tr-TR"/>
              </w:rPr>
            </w:pPr>
            <w:r>
              <w:t xml:space="preserve"> • </w:t>
            </w:r>
            <w:proofErr w:type="spellStart"/>
            <w:r>
              <w:t>Okul</w:t>
            </w:r>
            <w:proofErr w:type="spellEnd"/>
            <w:r>
              <w:t xml:space="preserve"> </w:t>
            </w:r>
            <w:proofErr w:type="spellStart"/>
            <w:r>
              <w:t>Müdürünün</w:t>
            </w:r>
            <w:proofErr w:type="spellEnd"/>
            <w:r>
              <w:t xml:space="preserve"> </w:t>
            </w:r>
            <w:proofErr w:type="spellStart"/>
            <w:r>
              <w:t>verdiği</w:t>
            </w:r>
            <w:proofErr w:type="spellEnd"/>
            <w:r>
              <w:t xml:space="preserve"> </w:t>
            </w:r>
            <w:proofErr w:type="spellStart"/>
            <w:r>
              <w:t>diğer</w:t>
            </w:r>
            <w:proofErr w:type="spellEnd"/>
            <w:r>
              <w:t xml:space="preserve"> </w:t>
            </w:r>
            <w:proofErr w:type="spellStart"/>
            <w:r>
              <w:t>işleri</w:t>
            </w:r>
            <w:proofErr w:type="spellEnd"/>
            <w:r>
              <w:t xml:space="preserve"> </w:t>
            </w:r>
            <w:proofErr w:type="spellStart"/>
            <w:r>
              <w:t>yapar</w:t>
            </w:r>
            <w:proofErr w:type="spellEnd"/>
            <w:r>
              <w:t>.</w:t>
            </w:r>
          </w:p>
        </w:tc>
      </w:tr>
      <w:tr w:rsidR="00272413" w:rsidRPr="000F59F6" w14:paraId="68D22A5B" w14:textId="77777777" w:rsidTr="00C02E40">
        <w:trPr>
          <w:trHeight w:val="220"/>
        </w:trPr>
        <w:tc>
          <w:tcPr>
            <w:tcW w:w="4330" w:type="dxa"/>
            <w:shd w:val="clear" w:color="auto" w:fill="E2EFD9"/>
          </w:tcPr>
          <w:p w14:paraId="300931B3" w14:textId="77777777" w:rsidR="00272413" w:rsidRPr="000F59F6" w:rsidRDefault="00272413" w:rsidP="00C02E40">
            <w:pPr>
              <w:pStyle w:val="TableParagraph"/>
              <w:spacing w:line="214" w:lineRule="exact"/>
              <w:ind w:left="97"/>
              <w:rPr>
                <w:sz w:val="20"/>
                <w:lang w:val="tr-TR"/>
              </w:rPr>
            </w:pPr>
            <w:r w:rsidRPr="000F59F6">
              <w:rPr>
                <w:sz w:val="20"/>
                <w:lang w:val="tr-TR"/>
              </w:rPr>
              <w:t>Yardımcı Hizmetler Personeli</w:t>
            </w:r>
          </w:p>
        </w:tc>
        <w:tc>
          <w:tcPr>
            <w:tcW w:w="4721" w:type="dxa"/>
            <w:shd w:val="clear" w:color="auto" w:fill="E2EFD9"/>
          </w:tcPr>
          <w:p w14:paraId="6BC467E2" w14:textId="7F7345E2" w:rsidR="00272413" w:rsidRPr="000F59F6" w:rsidRDefault="009F7751" w:rsidP="00C02E40">
            <w:pPr>
              <w:pStyle w:val="TableParagraph"/>
              <w:rPr>
                <w:rFonts w:ascii="Times New Roman"/>
                <w:sz w:val="16"/>
                <w:lang w:val="tr-TR"/>
              </w:rPr>
            </w:pPr>
            <w:proofErr w:type="spellStart"/>
            <w:r>
              <w:t>Okulun</w:t>
            </w:r>
            <w:proofErr w:type="spellEnd"/>
            <w:r>
              <w:t xml:space="preserve"> </w:t>
            </w:r>
            <w:proofErr w:type="spellStart"/>
            <w:r>
              <w:t>temizlik</w:t>
            </w:r>
            <w:proofErr w:type="spellEnd"/>
            <w:r>
              <w:t xml:space="preserve"> </w:t>
            </w:r>
            <w:proofErr w:type="spellStart"/>
            <w:r>
              <w:t>işlerinden</w:t>
            </w:r>
            <w:proofErr w:type="spellEnd"/>
            <w:r>
              <w:t xml:space="preserve"> </w:t>
            </w:r>
            <w:proofErr w:type="spellStart"/>
            <w:r>
              <w:t>sorumludur</w:t>
            </w:r>
            <w:proofErr w:type="spellEnd"/>
            <w:r>
              <w:t xml:space="preserve">. • </w:t>
            </w:r>
            <w:proofErr w:type="spellStart"/>
            <w:r>
              <w:t>Okulun</w:t>
            </w:r>
            <w:proofErr w:type="spellEnd"/>
            <w:r>
              <w:t xml:space="preserve"> </w:t>
            </w:r>
            <w:proofErr w:type="spellStart"/>
            <w:r>
              <w:t>gelen</w:t>
            </w:r>
            <w:proofErr w:type="spellEnd"/>
            <w:r>
              <w:t xml:space="preserve"> </w:t>
            </w:r>
            <w:proofErr w:type="spellStart"/>
            <w:r>
              <w:t>giden</w:t>
            </w:r>
            <w:proofErr w:type="spellEnd"/>
            <w:r>
              <w:t xml:space="preserve"> </w:t>
            </w:r>
            <w:proofErr w:type="spellStart"/>
            <w:r>
              <w:t>evrakının</w:t>
            </w:r>
            <w:proofErr w:type="spellEnd"/>
            <w:r>
              <w:t xml:space="preserve"> </w:t>
            </w:r>
            <w:proofErr w:type="spellStart"/>
            <w:r>
              <w:t>taşınmasını</w:t>
            </w:r>
            <w:proofErr w:type="spellEnd"/>
            <w:r>
              <w:t xml:space="preserve"> </w:t>
            </w:r>
            <w:proofErr w:type="spellStart"/>
            <w:r>
              <w:t>sağlar</w:t>
            </w:r>
            <w:proofErr w:type="spellEnd"/>
            <w:r>
              <w:t xml:space="preserve">. • </w:t>
            </w:r>
            <w:proofErr w:type="spellStart"/>
            <w:r>
              <w:t>Okul</w:t>
            </w:r>
            <w:proofErr w:type="spellEnd"/>
            <w:r>
              <w:t xml:space="preserve"> </w:t>
            </w:r>
            <w:proofErr w:type="spellStart"/>
            <w:r>
              <w:t>Müdürünün</w:t>
            </w:r>
            <w:proofErr w:type="spellEnd"/>
            <w:r>
              <w:t xml:space="preserve"> </w:t>
            </w:r>
            <w:proofErr w:type="spellStart"/>
            <w:r>
              <w:t>verdiği</w:t>
            </w:r>
            <w:proofErr w:type="spellEnd"/>
            <w:r>
              <w:t xml:space="preserve"> </w:t>
            </w:r>
            <w:proofErr w:type="spellStart"/>
            <w:r>
              <w:t>diğer</w:t>
            </w:r>
            <w:proofErr w:type="spellEnd"/>
            <w:r>
              <w:t xml:space="preserve"> </w:t>
            </w:r>
            <w:proofErr w:type="spellStart"/>
            <w:r>
              <w:t>işleri</w:t>
            </w:r>
            <w:proofErr w:type="spellEnd"/>
            <w:r>
              <w:t xml:space="preserve"> </w:t>
            </w:r>
            <w:proofErr w:type="spellStart"/>
            <w:r>
              <w:t>yapar</w:t>
            </w:r>
            <w:proofErr w:type="spellEnd"/>
            <w:r>
              <w:t>.</w:t>
            </w:r>
          </w:p>
        </w:tc>
      </w:tr>
    </w:tbl>
    <w:p w14:paraId="61AFDC91" w14:textId="77777777" w:rsidR="00272413" w:rsidRPr="000F59F6" w:rsidRDefault="00272413" w:rsidP="00272413">
      <w:pPr>
        <w:pStyle w:val="GvdeMetni"/>
        <w:rPr>
          <w:b/>
          <w:sz w:val="22"/>
          <w:lang w:val="tr-TR"/>
        </w:rPr>
      </w:pPr>
    </w:p>
    <w:p w14:paraId="32AD9C04" w14:textId="77777777" w:rsidR="00272413" w:rsidRPr="000F59F6" w:rsidRDefault="00272413" w:rsidP="00272413">
      <w:pPr>
        <w:pStyle w:val="GvdeMetni"/>
        <w:rPr>
          <w:b/>
          <w:sz w:val="22"/>
          <w:lang w:val="tr-TR"/>
        </w:rPr>
      </w:pPr>
    </w:p>
    <w:p w14:paraId="27AA3174" w14:textId="37E6CE69" w:rsidR="00F86F01" w:rsidRPr="000F59F6" w:rsidRDefault="00272413" w:rsidP="00F86F01">
      <w:pPr>
        <w:ind w:left="118"/>
        <w:rPr>
          <w:b/>
          <w:color w:val="FF0000"/>
          <w:sz w:val="20"/>
        </w:rPr>
      </w:pPr>
      <w:r w:rsidRPr="000F59F6">
        <w:rPr>
          <w:b/>
          <w:sz w:val="20"/>
        </w:rPr>
        <w:t xml:space="preserve">Tablo </w:t>
      </w:r>
      <w:r w:rsidR="00CA71DA">
        <w:rPr>
          <w:b/>
          <w:sz w:val="20"/>
        </w:rPr>
        <w:t>7</w:t>
      </w:r>
      <w:r w:rsidRPr="000F59F6">
        <w:rPr>
          <w:b/>
          <w:sz w:val="20"/>
        </w:rPr>
        <w:t>. İdari Personelin Hizmet Süresine İlişkin Bilgiler</w:t>
      </w:r>
      <w:r w:rsidR="00F86F01" w:rsidRPr="000F59F6">
        <w:rPr>
          <w:b/>
          <w:sz w:val="20"/>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2"/>
        <w:gridCol w:w="3019"/>
      </w:tblGrid>
      <w:tr w:rsidR="00272413" w:rsidRPr="000F59F6" w14:paraId="01C416E4" w14:textId="77777777" w:rsidTr="00C02E40">
        <w:trPr>
          <w:trHeight w:val="220"/>
        </w:trPr>
        <w:tc>
          <w:tcPr>
            <w:tcW w:w="3019" w:type="dxa"/>
            <w:vMerge w:val="restart"/>
            <w:shd w:val="clear" w:color="auto" w:fill="E2EFD9"/>
          </w:tcPr>
          <w:p w14:paraId="455DB663" w14:textId="77777777" w:rsidR="00272413" w:rsidRPr="000F59F6" w:rsidRDefault="00272413" w:rsidP="00C02E40">
            <w:pPr>
              <w:pStyle w:val="TableParagraph"/>
              <w:spacing w:line="234" w:lineRule="exact"/>
              <w:ind w:left="103"/>
              <w:rPr>
                <w:b/>
                <w:sz w:val="20"/>
                <w:lang w:val="tr-TR"/>
              </w:rPr>
            </w:pPr>
            <w:r w:rsidRPr="000F59F6">
              <w:rPr>
                <w:b/>
                <w:sz w:val="20"/>
                <w:lang w:val="tr-TR"/>
              </w:rPr>
              <w:t>Hizmet Süreleri</w:t>
            </w:r>
          </w:p>
        </w:tc>
        <w:tc>
          <w:tcPr>
            <w:tcW w:w="6041" w:type="dxa"/>
            <w:gridSpan w:val="2"/>
            <w:shd w:val="clear" w:color="auto" w:fill="E2EFD9"/>
          </w:tcPr>
          <w:p w14:paraId="372AD898" w14:textId="04596C18" w:rsidR="00272413" w:rsidRPr="000F59F6" w:rsidRDefault="00740E60" w:rsidP="00C02E40">
            <w:pPr>
              <w:pStyle w:val="TableParagraph"/>
              <w:spacing w:line="215" w:lineRule="exact"/>
              <w:ind w:left="102"/>
              <w:rPr>
                <w:b/>
                <w:sz w:val="20"/>
                <w:lang w:val="tr-TR"/>
              </w:rPr>
            </w:pPr>
            <w:r>
              <w:rPr>
                <w:b/>
                <w:sz w:val="20"/>
                <w:lang w:val="tr-TR"/>
              </w:rPr>
              <w:t xml:space="preserve">2024 </w:t>
            </w:r>
            <w:r w:rsidR="00272413" w:rsidRPr="000F59F6">
              <w:rPr>
                <w:b/>
                <w:sz w:val="20"/>
                <w:lang w:val="tr-TR"/>
              </w:rPr>
              <w:t>Yıl İtibarıyla</w:t>
            </w:r>
          </w:p>
        </w:tc>
      </w:tr>
      <w:tr w:rsidR="00272413" w:rsidRPr="000F59F6" w14:paraId="4C1BDFB0" w14:textId="77777777" w:rsidTr="00C02E40">
        <w:trPr>
          <w:trHeight w:val="220"/>
        </w:trPr>
        <w:tc>
          <w:tcPr>
            <w:tcW w:w="3019" w:type="dxa"/>
            <w:vMerge/>
            <w:tcBorders>
              <w:top w:val="nil"/>
            </w:tcBorders>
            <w:shd w:val="clear" w:color="auto" w:fill="E2EFD9"/>
          </w:tcPr>
          <w:p w14:paraId="5AAEC9DF" w14:textId="77777777" w:rsidR="00272413" w:rsidRPr="000F59F6" w:rsidRDefault="00272413" w:rsidP="00C02E40">
            <w:pPr>
              <w:rPr>
                <w:sz w:val="2"/>
                <w:szCs w:val="2"/>
                <w:lang w:val="tr-TR"/>
              </w:rPr>
            </w:pPr>
          </w:p>
        </w:tc>
        <w:tc>
          <w:tcPr>
            <w:tcW w:w="3022" w:type="dxa"/>
          </w:tcPr>
          <w:p w14:paraId="7E834DD2" w14:textId="77777777" w:rsidR="00272413" w:rsidRPr="000F59F6" w:rsidRDefault="00272413" w:rsidP="00C02E40">
            <w:pPr>
              <w:pStyle w:val="TableParagraph"/>
              <w:spacing w:line="215" w:lineRule="exact"/>
              <w:ind w:left="102"/>
              <w:rPr>
                <w:b/>
                <w:sz w:val="20"/>
                <w:lang w:val="tr-TR"/>
              </w:rPr>
            </w:pPr>
            <w:r w:rsidRPr="000F59F6">
              <w:rPr>
                <w:b/>
                <w:sz w:val="20"/>
                <w:lang w:val="tr-TR"/>
              </w:rPr>
              <w:t>Kişi Sayısı</w:t>
            </w:r>
          </w:p>
        </w:tc>
        <w:tc>
          <w:tcPr>
            <w:tcW w:w="3019" w:type="dxa"/>
          </w:tcPr>
          <w:p w14:paraId="0E4D7205" w14:textId="77777777" w:rsidR="00272413" w:rsidRPr="000F59F6" w:rsidRDefault="00272413" w:rsidP="00C02E40">
            <w:pPr>
              <w:pStyle w:val="TableParagraph"/>
              <w:spacing w:line="215" w:lineRule="exact"/>
              <w:ind w:left="103"/>
              <w:rPr>
                <w:sz w:val="20"/>
                <w:lang w:val="tr-TR"/>
              </w:rPr>
            </w:pPr>
            <w:r w:rsidRPr="000F59F6">
              <w:rPr>
                <w:w w:val="99"/>
                <w:sz w:val="20"/>
                <w:lang w:val="tr-TR"/>
              </w:rPr>
              <w:t>%</w:t>
            </w:r>
          </w:p>
        </w:tc>
      </w:tr>
      <w:tr w:rsidR="00272413" w:rsidRPr="000F59F6" w14:paraId="241811BD" w14:textId="77777777" w:rsidTr="00C02E40">
        <w:trPr>
          <w:trHeight w:val="220"/>
        </w:trPr>
        <w:tc>
          <w:tcPr>
            <w:tcW w:w="3019" w:type="dxa"/>
            <w:shd w:val="clear" w:color="auto" w:fill="E2EFD9"/>
          </w:tcPr>
          <w:p w14:paraId="646153C7" w14:textId="77777777" w:rsidR="00272413" w:rsidRPr="000F59F6" w:rsidRDefault="00272413" w:rsidP="00C02E40">
            <w:pPr>
              <w:pStyle w:val="TableParagraph"/>
              <w:spacing w:line="215" w:lineRule="exact"/>
              <w:ind w:left="103"/>
              <w:rPr>
                <w:sz w:val="20"/>
                <w:lang w:val="tr-TR"/>
              </w:rPr>
            </w:pPr>
            <w:r w:rsidRPr="000F59F6">
              <w:rPr>
                <w:sz w:val="20"/>
                <w:lang w:val="tr-TR"/>
              </w:rPr>
              <w:t>1-4 Yıl</w:t>
            </w:r>
          </w:p>
        </w:tc>
        <w:tc>
          <w:tcPr>
            <w:tcW w:w="3022" w:type="dxa"/>
          </w:tcPr>
          <w:p w14:paraId="04D7E844" w14:textId="77777777" w:rsidR="00272413" w:rsidRPr="000F59F6" w:rsidRDefault="00272413" w:rsidP="00C02E40">
            <w:pPr>
              <w:pStyle w:val="TableParagraph"/>
              <w:rPr>
                <w:rFonts w:ascii="Times New Roman"/>
                <w:sz w:val="16"/>
                <w:lang w:val="tr-TR"/>
              </w:rPr>
            </w:pPr>
          </w:p>
        </w:tc>
        <w:tc>
          <w:tcPr>
            <w:tcW w:w="3019" w:type="dxa"/>
          </w:tcPr>
          <w:p w14:paraId="69F62C8D" w14:textId="77777777" w:rsidR="00272413" w:rsidRPr="000F59F6" w:rsidRDefault="00272413" w:rsidP="00C02E40">
            <w:pPr>
              <w:pStyle w:val="TableParagraph"/>
              <w:rPr>
                <w:rFonts w:ascii="Times New Roman"/>
                <w:sz w:val="16"/>
                <w:lang w:val="tr-TR"/>
              </w:rPr>
            </w:pPr>
          </w:p>
        </w:tc>
      </w:tr>
      <w:tr w:rsidR="00272413" w:rsidRPr="000F59F6" w14:paraId="5DF7F21F" w14:textId="77777777" w:rsidTr="00C02E40">
        <w:trPr>
          <w:trHeight w:val="220"/>
        </w:trPr>
        <w:tc>
          <w:tcPr>
            <w:tcW w:w="3019" w:type="dxa"/>
            <w:shd w:val="clear" w:color="auto" w:fill="E2EFD9"/>
          </w:tcPr>
          <w:p w14:paraId="4A6D4472" w14:textId="77777777" w:rsidR="00272413" w:rsidRPr="000F59F6" w:rsidRDefault="00272413" w:rsidP="00C02E40">
            <w:pPr>
              <w:pStyle w:val="TableParagraph"/>
              <w:spacing w:line="214" w:lineRule="exact"/>
              <w:ind w:left="103"/>
              <w:rPr>
                <w:sz w:val="20"/>
                <w:lang w:val="tr-TR"/>
              </w:rPr>
            </w:pPr>
            <w:r w:rsidRPr="000F59F6">
              <w:rPr>
                <w:sz w:val="20"/>
                <w:lang w:val="tr-TR"/>
              </w:rPr>
              <w:t>5-6 Yıl</w:t>
            </w:r>
          </w:p>
        </w:tc>
        <w:tc>
          <w:tcPr>
            <w:tcW w:w="3022" w:type="dxa"/>
          </w:tcPr>
          <w:p w14:paraId="5CE79983" w14:textId="77777777" w:rsidR="00272413" w:rsidRPr="000F59F6" w:rsidRDefault="00272413" w:rsidP="00C02E40">
            <w:pPr>
              <w:pStyle w:val="TableParagraph"/>
              <w:rPr>
                <w:rFonts w:ascii="Times New Roman"/>
                <w:sz w:val="16"/>
                <w:lang w:val="tr-TR"/>
              </w:rPr>
            </w:pPr>
          </w:p>
        </w:tc>
        <w:tc>
          <w:tcPr>
            <w:tcW w:w="3019" w:type="dxa"/>
          </w:tcPr>
          <w:p w14:paraId="3BF91719" w14:textId="77777777" w:rsidR="00272413" w:rsidRPr="000F59F6" w:rsidRDefault="00272413" w:rsidP="00C02E40">
            <w:pPr>
              <w:pStyle w:val="TableParagraph"/>
              <w:rPr>
                <w:rFonts w:ascii="Times New Roman"/>
                <w:sz w:val="16"/>
                <w:lang w:val="tr-TR"/>
              </w:rPr>
            </w:pPr>
          </w:p>
        </w:tc>
      </w:tr>
      <w:tr w:rsidR="00272413" w:rsidRPr="000F59F6" w14:paraId="0F523584" w14:textId="77777777" w:rsidTr="00C02E40">
        <w:trPr>
          <w:trHeight w:val="220"/>
        </w:trPr>
        <w:tc>
          <w:tcPr>
            <w:tcW w:w="3019" w:type="dxa"/>
            <w:shd w:val="clear" w:color="auto" w:fill="E2EFD9"/>
          </w:tcPr>
          <w:p w14:paraId="0C107983" w14:textId="77777777" w:rsidR="00272413" w:rsidRPr="000F59F6" w:rsidRDefault="00272413" w:rsidP="00C02E40">
            <w:pPr>
              <w:pStyle w:val="TableParagraph"/>
              <w:spacing w:line="213" w:lineRule="exact"/>
              <w:ind w:left="103"/>
              <w:rPr>
                <w:sz w:val="20"/>
                <w:lang w:val="tr-TR"/>
              </w:rPr>
            </w:pPr>
            <w:r w:rsidRPr="000F59F6">
              <w:rPr>
                <w:sz w:val="20"/>
                <w:lang w:val="tr-TR"/>
              </w:rPr>
              <w:t>7-10 Yıl</w:t>
            </w:r>
          </w:p>
        </w:tc>
        <w:tc>
          <w:tcPr>
            <w:tcW w:w="3022" w:type="dxa"/>
          </w:tcPr>
          <w:p w14:paraId="6F125FCB" w14:textId="77777777" w:rsidR="00272413" w:rsidRPr="000F59F6" w:rsidRDefault="00272413" w:rsidP="00C02E40">
            <w:pPr>
              <w:pStyle w:val="TableParagraph"/>
              <w:rPr>
                <w:rFonts w:ascii="Times New Roman"/>
                <w:sz w:val="16"/>
                <w:lang w:val="tr-TR"/>
              </w:rPr>
            </w:pPr>
          </w:p>
        </w:tc>
        <w:tc>
          <w:tcPr>
            <w:tcW w:w="3019" w:type="dxa"/>
          </w:tcPr>
          <w:p w14:paraId="2EF1DA58" w14:textId="77777777" w:rsidR="00272413" w:rsidRPr="000F59F6" w:rsidRDefault="00272413" w:rsidP="00C02E40">
            <w:pPr>
              <w:pStyle w:val="TableParagraph"/>
              <w:rPr>
                <w:rFonts w:ascii="Times New Roman"/>
                <w:sz w:val="16"/>
                <w:lang w:val="tr-TR"/>
              </w:rPr>
            </w:pPr>
          </w:p>
        </w:tc>
      </w:tr>
      <w:tr w:rsidR="00272413" w:rsidRPr="000F59F6" w14:paraId="5520C0B3" w14:textId="77777777" w:rsidTr="00C02E40">
        <w:trPr>
          <w:trHeight w:val="220"/>
        </w:trPr>
        <w:tc>
          <w:tcPr>
            <w:tcW w:w="3019" w:type="dxa"/>
            <w:shd w:val="clear" w:color="auto" w:fill="E2EFD9"/>
          </w:tcPr>
          <w:p w14:paraId="5FDBD0BC" w14:textId="050CE62A" w:rsidR="00272413" w:rsidRPr="000F59F6" w:rsidRDefault="00740E60" w:rsidP="00C02E40">
            <w:pPr>
              <w:pStyle w:val="TableParagraph"/>
              <w:spacing w:line="215" w:lineRule="exact"/>
              <w:ind w:left="103"/>
              <w:rPr>
                <w:sz w:val="20"/>
                <w:lang w:val="tr-TR"/>
              </w:rPr>
            </w:pPr>
            <w:proofErr w:type="gramStart"/>
            <w:r>
              <w:rPr>
                <w:sz w:val="20"/>
                <w:lang w:val="tr-TR"/>
              </w:rPr>
              <w:t>20</w:t>
            </w:r>
            <w:r w:rsidR="00272413" w:rsidRPr="000F59F6">
              <w:rPr>
                <w:sz w:val="20"/>
                <w:lang w:val="tr-TR"/>
              </w:rPr>
              <w:t>….</w:t>
            </w:r>
            <w:proofErr w:type="gramEnd"/>
            <w:r w:rsidR="00272413" w:rsidRPr="000F59F6">
              <w:rPr>
                <w:sz w:val="20"/>
                <w:lang w:val="tr-TR"/>
              </w:rPr>
              <w:t>.Üzeri</w:t>
            </w:r>
          </w:p>
        </w:tc>
        <w:tc>
          <w:tcPr>
            <w:tcW w:w="3022" w:type="dxa"/>
          </w:tcPr>
          <w:p w14:paraId="0EE39697" w14:textId="73EE0395" w:rsidR="00272413" w:rsidRPr="000F59F6" w:rsidRDefault="00740E60" w:rsidP="00D86FFC">
            <w:pPr>
              <w:pStyle w:val="TableParagraph"/>
              <w:jc w:val="center"/>
              <w:rPr>
                <w:rFonts w:ascii="Times New Roman"/>
                <w:sz w:val="16"/>
                <w:lang w:val="tr-TR"/>
              </w:rPr>
            </w:pPr>
            <w:r>
              <w:rPr>
                <w:rFonts w:ascii="Times New Roman"/>
                <w:sz w:val="16"/>
                <w:lang w:val="tr-TR"/>
              </w:rPr>
              <w:t>2</w:t>
            </w:r>
          </w:p>
        </w:tc>
        <w:tc>
          <w:tcPr>
            <w:tcW w:w="3019" w:type="dxa"/>
          </w:tcPr>
          <w:p w14:paraId="4C14CD9C" w14:textId="53EBAEFD" w:rsidR="00272413" w:rsidRPr="000F59F6" w:rsidRDefault="00024039" w:rsidP="00024039">
            <w:pPr>
              <w:pStyle w:val="TableParagraph"/>
              <w:jc w:val="center"/>
              <w:rPr>
                <w:rFonts w:ascii="Times New Roman"/>
                <w:sz w:val="16"/>
                <w:lang w:val="tr-TR"/>
              </w:rPr>
            </w:pPr>
            <w:r>
              <w:rPr>
                <w:rFonts w:ascii="Times New Roman"/>
                <w:sz w:val="16"/>
                <w:lang w:val="tr-TR"/>
              </w:rPr>
              <w:t>100</w:t>
            </w:r>
          </w:p>
        </w:tc>
      </w:tr>
    </w:tbl>
    <w:p w14:paraId="648D6380" w14:textId="77777777" w:rsidR="00272413" w:rsidRPr="000F59F6" w:rsidRDefault="00272413" w:rsidP="00272413">
      <w:pPr>
        <w:pStyle w:val="GvdeMetni"/>
        <w:rPr>
          <w:b/>
          <w:sz w:val="22"/>
          <w:lang w:val="tr-TR"/>
        </w:rPr>
      </w:pPr>
    </w:p>
    <w:p w14:paraId="1F2F027D" w14:textId="77777777" w:rsidR="00272413" w:rsidRPr="000F59F6" w:rsidRDefault="00272413" w:rsidP="00272413">
      <w:pPr>
        <w:pStyle w:val="GvdeMetni"/>
        <w:spacing w:before="1"/>
        <w:rPr>
          <w:b/>
          <w:sz w:val="20"/>
          <w:lang w:val="tr-TR"/>
        </w:rPr>
      </w:pPr>
    </w:p>
    <w:p w14:paraId="3702C42B" w14:textId="77777777" w:rsidR="00272413" w:rsidRPr="000F59F6" w:rsidRDefault="00272413" w:rsidP="00272413">
      <w:pPr>
        <w:pStyle w:val="GvdeMetni"/>
        <w:rPr>
          <w:b/>
          <w:sz w:val="22"/>
          <w:lang w:val="tr-TR"/>
        </w:rPr>
      </w:pPr>
    </w:p>
    <w:p w14:paraId="002C7041" w14:textId="77777777" w:rsidR="00272413" w:rsidRPr="000F59F6" w:rsidRDefault="00272413" w:rsidP="00272413">
      <w:pPr>
        <w:pStyle w:val="GvdeMetni"/>
        <w:spacing w:before="11"/>
        <w:rPr>
          <w:b/>
          <w:sz w:val="19"/>
          <w:lang w:val="tr-TR"/>
        </w:rPr>
      </w:pPr>
    </w:p>
    <w:p w14:paraId="0487EE09" w14:textId="77777777" w:rsidR="00272413" w:rsidRPr="000F59F6" w:rsidRDefault="00272413" w:rsidP="00272413">
      <w:pPr>
        <w:rPr>
          <w:rFonts w:ascii="Times New Roman"/>
          <w:sz w:val="18"/>
        </w:rPr>
        <w:sectPr w:rsidR="00272413" w:rsidRPr="000F59F6" w:rsidSect="005B428F">
          <w:pgSz w:w="11910" w:h="16840"/>
          <w:pgMar w:top="1320" w:right="1300" w:bottom="1280" w:left="1300" w:header="0" w:footer="1037" w:gutter="0"/>
          <w:cols w:space="708"/>
        </w:sectPr>
      </w:pPr>
    </w:p>
    <w:p w14:paraId="58B1983B" w14:textId="2D4B87E1" w:rsidR="00F86F01" w:rsidRPr="000F59F6" w:rsidRDefault="00272413" w:rsidP="00F86F01">
      <w:pPr>
        <w:ind w:left="118"/>
        <w:rPr>
          <w:b/>
          <w:color w:val="FF0000"/>
          <w:sz w:val="20"/>
        </w:rPr>
      </w:pPr>
      <w:r w:rsidRPr="000F59F6">
        <w:rPr>
          <w:b/>
          <w:sz w:val="20"/>
        </w:rPr>
        <w:lastRenderedPageBreak/>
        <w:t xml:space="preserve">Tablo </w:t>
      </w:r>
      <w:r w:rsidR="00CA71DA">
        <w:rPr>
          <w:b/>
          <w:sz w:val="20"/>
        </w:rPr>
        <w:t>8</w:t>
      </w:r>
      <w:r w:rsidRPr="000F59F6">
        <w:rPr>
          <w:b/>
          <w:sz w:val="20"/>
        </w:rPr>
        <w:t>. Öğretmenlerin Hizmet Süreleri (Yıl İtibarıyla)</w:t>
      </w:r>
      <w:r w:rsidR="00F86F01" w:rsidRPr="000F59F6">
        <w:rPr>
          <w:b/>
          <w:color w:val="FF0000"/>
          <w:sz w:val="20"/>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1"/>
        <w:gridCol w:w="1274"/>
        <w:gridCol w:w="1272"/>
        <w:gridCol w:w="1273"/>
      </w:tblGrid>
      <w:tr w:rsidR="00272413" w:rsidRPr="000F59F6" w14:paraId="1A92A199" w14:textId="77777777" w:rsidTr="00C02E40">
        <w:trPr>
          <w:trHeight w:val="740"/>
        </w:trPr>
        <w:tc>
          <w:tcPr>
            <w:tcW w:w="2071" w:type="dxa"/>
            <w:vMerge w:val="restart"/>
            <w:shd w:val="clear" w:color="auto" w:fill="E2EFD9"/>
          </w:tcPr>
          <w:p w14:paraId="01FFB99B" w14:textId="77777777" w:rsidR="00272413" w:rsidRPr="000F59F6" w:rsidRDefault="00272413" w:rsidP="00C02E40">
            <w:pPr>
              <w:pStyle w:val="TableParagraph"/>
              <w:rPr>
                <w:b/>
                <w:lang w:val="tr-TR"/>
              </w:rPr>
            </w:pPr>
          </w:p>
          <w:p w14:paraId="4A800F27" w14:textId="77777777" w:rsidR="00272413" w:rsidRPr="000F59F6" w:rsidRDefault="00272413" w:rsidP="00C02E40">
            <w:pPr>
              <w:pStyle w:val="TableParagraph"/>
              <w:spacing w:before="10"/>
              <w:rPr>
                <w:b/>
                <w:sz w:val="17"/>
                <w:lang w:val="tr-TR"/>
              </w:rPr>
            </w:pPr>
          </w:p>
          <w:p w14:paraId="2DD22C94" w14:textId="77777777" w:rsidR="00272413" w:rsidRPr="000F59F6" w:rsidRDefault="00272413" w:rsidP="00C02E40">
            <w:pPr>
              <w:pStyle w:val="TableParagraph"/>
              <w:ind w:left="103"/>
              <w:rPr>
                <w:b/>
                <w:sz w:val="20"/>
                <w:lang w:val="tr-TR"/>
              </w:rPr>
            </w:pPr>
            <w:r w:rsidRPr="000F59F6">
              <w:rPr>
                <w:b/>
                <w:sz w:val="20"/>
                <w:lang w:val="tr-TR"/>
              </w:rPr>
              <w:t>Hizmet Süreleri</w:t>
            </w:r>
          </w:p>
        </w:tc>
        <w:tc>
          <w:tcPr>
            <w:tcW w:w="1790" w:type="dxa"/>
            <w:shd w:val="clear" w:color="auto" w:fill="E2EFD9"/>
          </w:tcPr>
          <w:p w14:paraId="7304F956" w14:textId="77777777" w:rsidR="00272413" w:rsidRPr="000F59F6" w:rsidRDefault="00272413" w:rsidP="00C02E40">
            <w:pPr>
              <w:pStyle w:val="TableParagraph"/>
              <w:spacing w:before="167"/>
              <w:ind w:left="587"/>
              <w:rPr>
                <w:b/>
                <w:sz w:val="20"/>
                <w:lang w:val="tr-TR"/>
              </w:rPr>
            </w:pPr>
            <w:r w:rsidRPr="000F59F6">
              <w:rPr>
                <w:b/>
                <w:sz w:val="20"/>
                <w:lang w:val="tr-TR"/>
              </w:rPr>
              <w:t>Branşı</w:t>
            </w:r>
          </w:p>
        </w:tc>
        <w:tc>
          <w:tcPr>
            <w:tcW w:w="1901" w:type="dxa"/>
            <w:shd w:val="clear" w:color="auto" w:fill="E2EFD9"/>
          </w:tcPr>
          <w:p w14:paraId="20DE54B3" w14:textId="77777777" w:rsidR="00272413" w:rsidRPr="000F59F6" w:rsidRDefault="00272413" w:rsidP="004C37F4">
            <w:pPr>
              <w:pStyle w:val="TableParagraph"/>
              <w:spacing w:before="167"/>
              <w:ind w:left="652" w:right="652"/>
              <w:jc w:val="center"/>
              <w:rPr>
                <w:b/>
                <w:sz w:val="20"/>
                <w:lang w:val="tr-TR"/>
              </w:rPr>
            </w:pPr>
            <w:r w:rsidRPr="000F59F6">
              <w:rPr>
                <w:b/>
                <w:sz w:val="20"/>
                <w:lang w:val="tr-TR"/>
              </w:rPr>
              <w:t>Kadın</w:t>
            </w:r>
          </w:p>
        </w:tc>
        <w:tc>
          <w:tcPr>
            <w:tcW w:w="1274" w:type="dxa"/>
            <w:shd w:val="clear" w:color="auto" w:fill="E2EFD9"/>
          </w:tcPr>
          <w:p w14:paraId="0C6425A1" w14:textId="77777777" w:rsidR="00272413" w:rsidRPr="000F59F6" w:rsidRDefault="00272413" w:rsidP="00C02E40">
            <w:pPr>
              <w:pStyle w:val="TableParagraph"/>
              <w:spacing w:before="167"/>
              <w:ind w:left="354"/>
              <w:rPr>
                <w:b/>
                <w:sz w:val="20"/>
                <w:lang w:val="tr-TR"/>
              </w:rPr>
            </w:pPr>
            <w:r w:rsidRPr="000F59F6">
              <w:rPr>
                <w:b/>
                <w:sz w:val="20"/>
                <w:lang w:val="tr-TR"/>
              </w:rPr>
              <w:t>Erkek</w:t>
            </w:r>
          </w:p>
        </w:tc>
        <w:tc>
          <w:tcPr>
            <w:tcW w:w="1272" w:type="dxa"/>
            <w:shd w:val="clear" w:color="auto" w:fill="E2EFD9"/>
          </w:tcPr>
          <w:p w14:paraId="790459B7" w14:textId="77777777" w:rsidR="00272413" w:rsidRPr="000F59F6" w:rsidRDefault="00272413" w:rsidP="00C02E40">
            <w:pPr>
              <w:pStyle w:val="TableParagraph"/>
              <w:spacing w:before="167"/>
              <w:ind w:left="124"/>
              <w:rPr>
                <w:b/>
                <w:sz w:val="20"/>
                <w:lang w:val="tr-TR"/>
              </w:rPr>
            </w:pPr>
            <w:r w:rsidRPr="000F59F6">
              <w:rPr>
                <w:b/>
                <w:sz w:val="20"/>
                <w:lang w:val="tr-TR"/>
              </w:rPr>
              <w:t>Hizmet Yılı</w:t>
            </w:r>
          </w:p>
        </w:tc>
        <w:tc>
          <w:tcPr>
            <w:tcW w:w="1273" w:type="dxa"/>
            <w:shd w:val="clear" w:color="auto" w:fill="E2EFD9"/>
          </w:tcPr>
          <w:p w14:paraId="36F2C594" w14:textId="77777777" w:rsidR="00272413" w:rsidRPr="000F59F6" w:rsidRDefault="00272413" w:rsidP="00C02E40">
            <w:pPr>
              <w:pStyle w:val="TableParagraph"/>
              <w:spacing w:before="167"/>
              <w:ind w:left="275"/>
              <w:rPr>
                <w:b/>
                <w:sz w:val="20"/>
                <w:lang w:val="tr-TR"/>
              </w:rPr>
            </w:pPr>
            <w:r w:rsidRPr="000F59F6">
              <w:rPr>
                <w:b/>
                <w:sz w:val="20"/>
                <w:lang w:val="tr-TR"/>
              </w:rPr>
              <w:t>Toplam</w:t>
            </w:r>
          </w:p>
        </w:tc>
      </w:tr>
      <w:tr w:rsidR="00272413" w:rsidRPr="000F59F6" w14:paraId="5989B2F2" w14:textId="77777777" w:rsidTr="00C02E40">
        <w:trPr>
          <w:trHeight w:val="240"/>
        </w:trPr>
        <w:tc>
          <w:tcPr>
            <w:tcW w:w="2071" w:type="dxa"/>
            <w:vMerge/>
            <w:tcBorders>
              <w:top w:val="nil"/>
            </w:tcBorders>
            <w:shd w:val="clear" w:color="auto" w:fill="E2EFD9"/>
          </w:tcPr>
          <w:p w14:paraId="064E3477" w14:textId="77777777" w:rsidR="00272413" w:rsidRPr="000F59F6" w:rsidRDefault="00272413" w:rsidP="00C02E40">
            <w:pPr>
              <w:rPr>
                <w:sz w:val="2"/>
                <w:szCs w:val="2"/>
                <w:lang w:val="tr-TR"/>
              </w:rPr>
            </w:pPr>
          </w:p>
        </w:tc>
        <w:tc>
          <w:tcPr>
            <w:tcW w:w="1790" w:type="dxa"/>
          </w:tcPr>
          <w:p w14:paraId="013F7075" w14:textId="77777777" w:rsidR="00272413" w:rsidRPr="000F59F6" w:rsidRDefault="00272413" w:rsidP="00C02E40">
            <w:pPr>
              <w:pStyle w:val="TableParagraph"/>
              <w:rPr>
                <w:rFonts w:ascii="Times New Roman"/>
                <w:sz w:val="18"/>
                <w:lang w:val="tr-TR"/>
              </w:rPr>
            </w:pPr>
          </w:p>
        </w:tc>
        <w:tc>
          <w:tcPr>
            <w:tcW w:w="1901" w:type="dxa"/>
          </w:tcPr>
          <w:p w14:paraId="79C9E6F5" w14:textId="77777777" w:rsidR="00272413" w:rsidRPr="000F59F6" w:rsidRDefault="00272413" w:rsidP="004C37F4">
            <w:pPr>
              <w:pStyle w:val="TableParagraph"/>
              <w:jc w:val="center"/>
              <w:rPr>
                <w:rFonts w:ascii="Times New Roman"/>
                <w:sz w:val="18"/>
                <w:lang w:val="tr-TR"/>
              </w:rPr>
            </w:pPr>
          </w:p>
        </w:tc>
        <w:tc>
          <w:tcPr>
            <w:tcW w:w="1274" w:type="dxa"/>
          </w:tcPr>
          <w:p w14:paraId="51AE3685" w14:textId="77777777" w:rsidR="00272413" w:rsidRPr="000F59F6" w:rsidRDefault="00272413" w:rsidP="00C02E40">
            <w:pPr>
              <w:pStyle w:val="TableParagraph"/>
              <w:rPr>
                <w:rFonts w:ascii="Times New Roman"/>
                <w:sz w:val="18"/>
                <w:lang w:val="tr-TR"/>
              </w:rPr>
            </w:pPr>
          </w:p>
        </w:tc>
        <w:tc>
          <w:tcPr>
            <w:tcW w:w="1272" w:type="dxa"/>
          </w:tcPr>
          <w:p w14:paraId="236E78E4" w14:textId="77777777" w:rsidR="00272413" w:rsidRPr="000F59F6" w:rsidRDefault="00272413" w:rsidP="00C02E40">
            <w:pPr>
              <w:pStyle w:val="TableParagraph"/>
              <w:rPr>
                <w:rFonts w:ascii="Times New Roman"/>
                <w:sz w:val="18"/>
                <w:lang w:val="tr-TR"/>
              </w:rPr>
            </w:pPr>
          </w:p>
        </w:tc>
        <w:tc>
          <w:tcPr>
            <w:tcW w:w="1273" w:type="dxa"/>
          </w:tcPr>
          <w:p w14:paraId="60207DDF" w14:textId="77777777" w:rsidR="00272413" w:rsidRPr="000F59F6" w:rsidRDefault="00272413" w:rsidP="00C02E40">
            <w:pPr>
              <w:pStyle w:val="TableParagraph"/>
              <w:rPr>
                <w:rFonts w:ascii="Times New Roman"/>
                <w:sz w:val="18"/>
                <w:lang w:val="tr-TR"/>
              </w:rPr>
            </w:pPr>
          </w:p>
        </w:tc>
      </w:tr>
      <w:tr w:rsidR="00272413" w:rsidRPr="000F59F6" w14:paraId="761164CC" w14:textId="77777777" w:rsidTr="00C02E40">
        <w:trPr>
          <w:trHeight w:val="240"/>
        </w:trPr>
        <w:tc>
          <w:tcPr>
            <w:tcW w:w="2071" w:type="dxa"/>
            <w:vMerge/>
            <w:tcBorders>
              <w:top w:val="nil"/>
            </w:tcBorders>
            <w:shd w:val="clear" w:color="auto" w:fill="E2EFD9"/>
          </w:tcPr>
          <w:p w14:paraId="12A2CD13" w14:textId="77777777" w:rsidR="00272413" w:rsidRPr="000F59F6" w:rsidRDefault="00272413" w:rsidP="00C02E40">
            <w:pPr>
              <w:rPr>
                <w:sz w:val="2"/>
                <w:szCs w:val="2"/>
                <w:lang w:val="tr-TR"/>
              </w:rPr>
            </w:pPr>
          </w:p>
        </w:tc>
        <w:tc>
          <w:tcPr>
            <w:tcW w:w="1790" w:type="dxa"/>
          </w:tcPr>
          <w:p w14:paraId="0AA21F9B" w14:textId="77777777" w:rsidR="00272413" w:rsidRPr="000F59F6" w:rsidRDefault="00272413" w:rsidP="00C02E40">
            <w:pPr>
              <w:pStyle w:val="TableParagraph"/>
              <w:rPr>
                <w:rFonts w:ascii="Times New Roman"/>
                <w:sz w:val="18"/>
                <w:lang w:val="tr-TR"/>
              </w:rPr>
            </w:pPr>
          </w:p>
        </w:tc>
        <w:tc>
          <w:tcPr>
            <w:tcW w:w="1901" w:type="dxa"/>
          </w:tcPr>
          <w:p w14:paraId="08A33EA6" w14:textId="77777777" w:rsidR="00272413" w:rsidRPr="000F59F6" w:rsidRDefault="00272413" w:rsidP="004C37F4">
            <w:pPr>
              <w:pStyle w:val="TableParagraph"/>
              <w:jc w:val="center"/>
              <w:rPr>
                <w:rFonts w:ascii="Times New Roman"/>
                <w:sz w:val="18"/>
                <w:lang w:val="tr-TR"/>
              </w:rPr>
            </w:pPr>
          </w:p>
        </w:tc>
        <w:tc>
          <w:tcPr>
            <w:tcW w:w="1274" w:type="dxa"/>
          </w:tcPr>
          <w:p w14:paraId="79A728C3" w14:textId="77777777" w:rsidR="00272413" w:rsidRPr="000F59F6" w:rsidRDefault="00272413" w:rsidP="00C02E40">
            <w:pPr>
              <w:pStyle w:val="TableParagraph"/>
              <w:rPr>
                <w:rFonts w:ascii="Times New Roman"/>
                <w:sz w:val="18"/>
                <w:lang w:val="tr-TR"/>
              </w:rPr>
            </w:pPr>
          </w:p>
        </w:tc>
        <w:tc>
          <w:tcPr>
            <w:tcW w:w="1272" w:type="dxa"/>
          </w:tcPr>
          <w:p w14:paraId="1CD3C577" w14:textId="77777777" w:rsidR="00272413" w:rsidRPr="000F59F6" w:rsidRDefault="00272413" w:rsidP="00C02E40">
            <w:pPr>
              <w:pStyle w:val="TableParagraph"/>
              <w:rPr>
                <w:rFonts w:ascii="Times New Roman"/>
                <w:sz w:val="18"/>
                <w:lang w:val="tr-TR"/>
              </w:rPr>
            </w:pPr>
          </w:p>
        </w:tc>
        <w:tc>
          <w:tcPr>
            <w:tcW w:w="1273" w:type="dxa"/>
          </w:tcPr>
          <w:p w14:paraId="034B2D31" w14:textId="77777777" w:rsidR="00272413" w:rsidRPr="000F59F6" w:rsidRDefault="00272413" w:rsidP="00C02E40">
            <w:pPr>
              <w:pStyle w:val="TableParagraph"/>
              <w:rPr>
                <w:rFonts w:ascii="Times New Roman"/>
                <w:sz w:val="18"/>
                <w:lang w:val="tr-TR"/>
              </w:rPr>
            </w:pPr>
          </w:p>
        </w:tc>
      </w:tr>
      <w:tr w:rsidR="00272413" w:rsidRPr="000F59F6" w14:paraId="6EE9A8FA" w14:textId="77777777" w:rsidTr="00C02E40">
        <w:trPr>
          <w:trHeight w:val="420"/>
        </w:trPr>
        <w:tc>
          <w:tcPr>
            <w:tcW w:w="2071" w:type="dxa"/>
            <w:shd w:val="clear" w:color="auto" w:fill="E2EFD9"/>
          </w:tcPr>
          <w:p w14:paraId="466E4B8F" w14:textId="5C3AB99D" w:rsidR="00272413" w:rsidRPr="000F59F6" w:rsidRDefault="00740E60" w:rsidP="00C02E40">
            <w:pPr>
              <w:pStyle w:val="TableParagraph"/>
              <w:spacing w:before="9"/>
              <w:ind w:left="103"/>
              <w:rPr>
                <w:sz w:val="20"/>
                <w:lang w:val="tr-TR"/>
              </w:rPr>
            </w:pPr>
            <w:r>
              <w:rPr>
                <w:sz w:val="20"/>
                <w:lang w:val="tr-TR"/>
              </w:rPr>
              <w:t xml:space="preserve">20 ve üzeri </w:t>
            </w:r>
          </w:p>
        </w:tc>
        <w:tc>
          <w:tcPr>
            <w:tcW w:w="1790" w:type="dxa"/>
          </w:tcPr>
          <w:p w14:paraId="105585EE" w14:textId="6200A60A" w:rsidR="00272413" w:rsidRPr="000F59F6" w:rsidRDefault="00740E60" w:rsidP="00C02E40">
            <w:pPr>
              <w:pStyle w:val="TableParagraph"/>
              <w:rPr>
                <w:rFonts w:ascii="Times New Roman"/>
                <w:sz w:val="18"/>
                <w:lang w:val="tr-TR"/>
              </w:rPr>
            </w:pPr>
            <w:r>
              <w:rPr>
                <w:rFonts w:ascii="Times New Roman"/>
                <w:sz w:val="18"/>
                <w:lang w:val="tr-TR"/>
              </w:rPr>
              <w:t xml:space="preserve">Okul </w:t>
            </w:r>
            <w:r>
              <w:rPr>
                <w:rFonts w:ascii="Times New Roman"/>
                <w:sz w:val="18"/>
                <w:lang w:val="tr-TR"/>
              </w:rPr>
              <w:t>ö</w:t>
            </w:r>
            <w:r>
              <w:rPr>
                <w:rFonts w:ascii="Times New Roman"/>
                <w:sz w:val="18"/>
                <w:lang w:val="tr-TR"/>
              </w:rPr>
              <w:t>ncesi</w:t>
            </w:r>
          </w:p>
        </w:tc>
        <w:tc>
          <w:tcPr>
            <w:tcW w:w="1901" w:type="dxa"/>
          </w:tcPr>
          <w:p w14:paraId="3BFFB681" w14:textId="4DEEB110" w:rsidR="00272413" w:rsidRPr="000F59F6" w:rsidRDefault="00740E60" w:rsidP="004C37F4">
            <w:pPr>
              <w:pStyle w:val="TableParagraph"/>
              <w:jc w:val="center"/>
              <w:rPr>
                <w:rFonts w:ascii="Times New Roman"/>
                <w:sz w:val="18"/>
                <w:lang w:val="tr-TR"/>
              </w:rPr>
            </w:pPr>
            <w:proofErr w:type="gramStart"/>
            <w:r>
              <w:rPr>
                <w:rFonts w:ascii="Times New Roman"/>
                <w:sz w:val="18"/>
                <w:lang w:val="tr-TR"/>
              </w:rPr>
              <w:t>x</w:t>
            </w:r>
            <w:proofErr w:type="gramEnd"/>
          </w:p>
        </w:tc>
        <w:tc>
          <w:tcPr>
            <w:tcW w:w="1274" w:type="dxa"/>
          </w:tcPr>
          <w:p w14:paraId="5C0951CC" w14:textId="77777777" w:rsidR="00272413" w:rsidRPr="000F59F6" w:rsidRDefault="00272413" w:rsidP="00C02E40">
            <w:pPr>
              <w:pStyle w:val="TableParagraph"/>
              <w:rPr>
                <w:rFonts w:ascii="Times New Roman"/>
                <w:sz w:val="18"/>
                <w:lang w:val="tr-TR"/>
              </w:rPr>
            </w:pPr>
          </w:p>
        </w:tc>
        <w:tc>
          <w:tcPr>
            <w:tcW w:w="1272" w:type="dxa"/>
          </w:tcPr>
          <w:p w14:paraId="6C93DE44" w14:textId="6698D383" w:rsidR="00272413" w:rsidRPr="000F59F6" w:rsidRDefault="004C37F4" w:rsidP="00C02E40">
            <w:pPr>
              <w:pStyle w:val="TableParagraph"/>
              <w:rPr>
                <w:rFonts w:ascii="Times New Roman"/>
                <w:sz w:val="18"/>
                <w:lang w:val="tr-TR"/>
              </w:rPr>
            </w:pPr>
            <w:r>
              <w:rPr>
                <w:rFonts w:ascii="Times New Roman"/>
                <w:sz w:val="18"/>
                <w:lang w:val="tr-TR"/>
              </w:rPr>
              <w:t>33</w:t>
            </w:r>
          </w:p>
        </w:tc>
        <w:tc>
          <w:tcPr>
            <w:tcW w:w="1273" w:type="dxa"/>
          </w:tcPr>
          <w:p w14:paraId="7FC2CAC3" w14:textId="3B2B9FCF" w:rsidR="00272413" w:rsidRPr="000F59F6" w:rsidRDefault="000D38FB" w:rsidP="00C02E40">
            <w:pPr>
              <w:pStyle w:val="TableParagraph"/>
              <w:rPr>
                <w:rFonts w:ascii="Times New Roman"/>
                <w:sz w:val="18"/>
                <w:lang w:val="tr-TR"/>
              </w:rPr>
            </w:pPr>
            <w:r>
              <w:rPr>
                <w:rFonts w:ascii="Times New Roman"/>
                <w:sz w:val="18"/>
                <w:lang w:val="tr-TR"/>
              </w:rPr>
              <w:t>1</w:t>
            </w:r>
          </w:p>
        </w:tc>
      </w:tr>
      <w:tr w:rsidR="00272413" w:rsidRPr="000F59F6" w14:paraId="1F50F112" w14:textId="77777777" w:rsidTr="00C02E40">
        <w:trPr>
          <w:trHeight w:val="420"/>
        </w:trPr>
        <w:tc>
          <w:tcPr>
            <w:tcW w:w="2071" w:type="dxa"/>
            <w:shd w:val="clear" w:color="auto" w:fill="E2EFD9"/>
          </w:tcPr>
          <w:p w14:paraId="15046EB1" w14:textId="4706B0F5" w:rsidR="00272413" w:rsidRPr="000F59F6" w:rsidRDefault="00272413" w:rsidP="00C02E40">
            <w:pPr>
              <w:pStyle w:val="TableParagraph"/>
              <w:spacing w:before="9"/>
              <w:ind w:left="103"/>
              <w:rPr>
                <w:sz w:val="20"/>
                <w:lang w:val="tr-TR"/>
              </w:rPr>
            </w:pPr>
            <w:r w:rsidRPr="000F59F6">
              <w:rPr>
                <w:sz w:val="20"/>
                <w:lang w:val="tr-TR"/>
              </w:rPr>
              <w:t>20</w:t>
            </w:r>
            <w:r w:rsidR="00740E60">
              <w:rPr>
                <w:sz w:val="20"/>
                <w:lang w:val="tr-TR"/>
              </w:rPr>
              <w:t xml:space="preserve"> ve üzeri</w:t>
            </w:r>
          </w:p>
        </w:tc>
        <w:tc>
          <w:tcPr>
            <w:tcW w:w="1790" w:type="dxa"/>
          </w:tcPr>
          <w:p w14:paraId="6617371E" w14:textId="3B5BE584" w:rsidR="00272413" w:rsidRPr="000F59F6" w:rsidRDefault="00740E60" w:rsidP="00C02E40">
            <w:pPr>
              <w:pStyle w:val="TableParagraph"/>
              <w:rPr>
                <w:rFonts w:ascii="Times New Roman"/>
                <w:sz w:val="18"/>
                <w:lang w:val="tr-TR"/>
              </w:rPr>
            </w:pPr>
            <w:r>
              <w:rPr>
                <w:rFonts w:ascii="Times New Roman"/>
                <w:sz w:val="18"/>
                <w:lang w:val="tr-TR"/>
              </w:rPr>
              <w:t>İ</w:t>
            </w:r>
            <w:r>
              <w:rPr>
                <w:rFonts w:ascii="Times New Roman"/>
                <w:sz w:val="18"/>
                <w:lang w:val="tr-TR"/>
              </w:rPr>
              <w:t xml:space="preserve">ngilizce </w:t>
            </w:r>
          </w:p>
        </w:tc>
        <w:tc>
          <w:tcPr>
            <w:tcW w:w="1901" w:type="dxa"/>
          </w:tcPr>
          <w:p w14:paraId="23AA6A4B" w14:textId="1176E355" w:rsidR="00272413" w:rsidRPr="000F59F6" w:rsidRDefault="00740E60" w:rsidP="004C37F4">
            <w:pPr>
              <w:pStyle w:val="TableParagraph"/>
              <w:jc w:val="center"/>
              <w:rPr>
                <w:rFonts w:ascii="Times New Roman"/>
                <w:sz w:val="18"/>
                <w:lang w:val="tr-TR"/>
              </w:rPr>
            </w:pPr>
            <w:proofErr w:type="gramStart"/>
            <w:r>
              <w:rPr>
                <w:rFonts w:ascii="Times New Roman"/>
                <w:sz w:val="18"/>
                <w:lang w:val="tr-TR"/>
              </w:rPr>
              <w:t>x</w:t>
            </w:r>
            <w:proofErr w:type="gramEnd"/>
          </w:p>
        </w:tc>
        <w:tc>
          <w:tcPr>
            <w:tcW w:w="1274" w:type="dxa"/>
          </w:tcPr>
          <w:p w14:paraId="5BBC8467" w14:textId="77777777" w:rsidR="00272413" w:rsidRPr="000F59F6" w:rsidRDefault="00272413" w:rsidP="00C02E40">
            <w:pPr>
              <w:pStyle w:val="TableParagraph"/>
              <w:rPr>
                <w:rFonts w:ascii="Times New Roman"/>
                <w:sz w:val="18"/>
                <w:lang w:val="tr-TR"/>
              </w:rPr>
            </w:pPr>
          </w:p>
        </w:tc>
        <w:tc>
          <w:tcPr>
            <w:tcW w:w="1272" w:type="dxa"/>
          </w:tcPr>
          <w:p w14:paraId="6A30565B" w14:textId="004B17C6" w:rsidR="00272413" w:rsidRPr="000F59F6" w:rsidRDefault="004C37F4" w:rsidP="00C02E40">
            <w:pPr>
              <w:pStyle w:val="TableParagraph"/>
              <w:rPr>
                <w:rFonts w:ascii="Times New Roman"/>
                <w:sz w:val="18"/>
                <w:lang w:val="tr-TR"/>
              </w:rPr>
            </w:pPr>
            <w:r>
              <w:rPr>
                <w:rFonts w:ascii="Times New Roman"/>
                <w:sz w:val="18"/>
                <w:lang w:val="tr-TR"/>
              </w:rPr>
              <w:t>26</w:t>
            </w:r>
          </w:p>
        </w:tc>
        <w:tc>
          <w:tcPr>
            <w:tcW w:w="1273" w:type="dxa"/>
          </w:tcPr>
          <w:p w14:paraId="5B6DD353" w14:textId="139E8E7C" w:rsidR="00272413" w:rsidRPr="000F59F6" w:rsidRDefault="000D38FB" w:rsidP="00C02E40">
            <w:pPr>
              <w:pStyle w:val="TableParagraph"/>
              <w:rPr>
                <w:rFonts w:ascii="Times New Roman"/>
                <w:sz w:val="18"/>
                <w:lang w:val="tr-TR"/>
              </w:rPr>
            </w:pPr>
            <w:r>
              <w:rPr>
                <w:rFonts w:ascii="Times New Roman"/>
                <w:sz w:val="18"/>
                <w:lang w:val="tr-TR"/>
              </w:rPr>
              <w:t>1</w:t>
            </w:r>
          </w:p>
        </w:tc>
      </w:tr>
      <w:tr w:rsidR="00272413" w:rsidRPr="000F59F6" w14:paraId="6B43AFE7" w14:textId="77777777" w:rsidTr="00C02E40">
        <w:trPr>
          <w:trHeight w:val="420"/>
        </w:trPr>
        <w:tc>
          <w:tcPr>
            <w:tcW w:w="2071" w:type="dxa"/>
            <w:shd w:val="clear" w:color="auto" w:fill="E2EFD9"/>
          </w:tcPr>
          <w:p w14:paraId="7F3CF1D0" w14:textId="77777777" w:rsidR="00272413" w:rsidRPr="000F59F6" w:rsidRDefault="00272413" w:rsidP="00C02E40">
            <w:pPr>
              <w:pStyle w:val="TableParagraph"/>
              <w:spacing w:before="9"/>
              <w:ind w:left="103"/>
              <w:rPr>
                <w:sz w:val="20"/>
                <w:lang w:val="tr-TR"/>
              </w:rPr>
            </w:pPr>
            <w:r w:rsidRPr="000F59F6">
              <w:rPr>
                <w:sz w:val="20"/>
                <w:lang w:val="tr-TR"/>
              </w:rPr>
              <w:t>20 ve üzeri</w:t>
            </w:r>
          </w:p>
        </w:tc>
        <w:tc>
          <w:tcPr>
            <w:tcW w:w="1790" w:type="dxa"/>
          </w:tcPr>
          <w:p w14:paraId="6015B431" w14:textId="110BEC5A" w:rsidR="00272413" w:rsidRPr="000F59F6" w:rsidRDefault="00740E60" w:rsidP="00C02E40">
            <w:pPr>
              <w:pStyle w:val="TableParagraph"/>
              <w:rPr>
                <w:rFonts w:ascii="Times New Roman"/>
                <w:sz w:val="18"/>
                <w:lang w:val="tr-TR"/>
              </w:rPr>
            </w:pPr>
            <w:r>
              <w:rPr>
                <w:rFonts w:ascii="Times New Roman"/>
                <w:sz w:val="18"/>
                <w:lang w:val="tr-TR"/>
              </w:rPr>
              <w:t>S</w:t>
            </w:r>
            <w:r>
              <w:rPr>
                <w:rFonts w:ascii="Times New Roman"/>
                <w:sz w:val="18"/>
                <w:lang w:val="tr-TR"/>
              </w:rPr>
              <w:t>ı</w:t>
            </w:r>
            <w:r>
              <w:rPr>
                <w:rFonts w:ascii="Times New Roman"/>
                <w:sz w:val="18"/>
                <w:lang w:val="tr-TR"/>
              </w:rPr>
              <w:t>n</w:t>
            </w:r>
            <w:r>
              <w:rPr>
                <w:rFonts w:ascii="Times New Roman"/>
                <w:sz w:val="18"/>
                <w:lang w:val="tr-TR"/>
              </w:rPr>
              <w:t>ı</w:t>
            </w:r>
            <w:r>
              <w:rPr>
                <w:rFonts w:ascii="Times New Roman"/>
                <w:sz w:val="18"/>
                <w:lang w:val="tr-TR"/>
              </w:rPr>
              <w:t xml:space="preserve">f </w:t>
            </w:r>
            <w:r>
              <w:rPr>
                <w:rFonts w:ascii="Times New Roman"/>
                <w:sz w:val="18"/>
                <w:lang w:val="tr-TR"/>
              </w:rPr>
              <w:t>öğ</w:t>
            </w:r>
            <w:r>
              <w:rPr>
                <w:rFonts w:ascii="Times New Roman"/>
                <w:sz w:val="18"/>
                <w:lang w:val="tr-TR"/>
              </w:rPr>
              <w:t xml:space="preserve">retmeni </w:t>
            </w:r>
          </w:p>
        </w:tc>
        <w:tc>
          <w:tcPr>
            <w:tcW w:w="1901" w:type="dxa"/>
          </w:tcPr>
          <w:p w14:paraId="3BAEB0EA" w14:textId="18FBF4EB" w:rsidR="00272413" w:rsidRPr="000F59F6" w:rsidRDefault="00740E60" w:rsidP="004C37F4">
            <w:pPr>
              <w:pStyle w:val="TableParagraph"/>
              <w:jc w:val="center"/>
              <w:rPr>
                <w:rFonts w:ascii="Times New Roman"/>
                <w:sz w:val="18"/>
                <w:lang w:val="tr-TR"/>
              </w:rPr>
            </w:pPr>
            <w:proofErr w:type="gramStart"/>
            <w:r>
              <w:rPr>
                <w:rFonts w:ascii="Times New Roman"/>
                <w:sz w:val="18"/>
                <w:lang w:val="tr-TR"/>
              </w:rPr>
              <w:t>x</w:t>
            </w:r>
            <w:proofErr w:type="gramEnd"/>
          </w:p>
        </w:tc>
        <w:tc>
          <w:tcPr>
            <w:tcW w:w="1274" w:type="dxa"/>
          </w:tcPr>
          <w:p w14:paraId="37C5D72D" w14:textId="77777777" w:rsidR="00272413" w:rsidRPr="000F59F6" w:rsidRDefault="00272413" w:rsidP="00C02E40">
            <w:pPr>
              <w:pStyle w:val="TableParagraph"/>
              <w:rPr>
                <w:rFonts w:ascii="Times New Roman"/>
                <w:sz w:val="18"/>
                <w:lang w:val="tr-TR"/>
              </w:rPr>
            </w:pPr>
          </w:p>
        </w:tc>
        <w:tc>
          <w:tcPr>
            <w:tcW w:w="1272" w:type="dxa"/>
          </w:tcPr>
          <w:p w14:paraId="3BDCAED7" w14:textId="67FF2C34" w:rsidR="00272413" w:rsidRPr="000F59F6" w:rsidRDefault="004C37F4" w:rsidP="00C02E40">
            <w:pPr>
              <w:pStyle w:val="TableParagraph"/>
              <w:rPr>
                <w:rFonts w:ascii="Times New Roman"/>
                <w:sz w:val="18"/>
                <w:lang w:val="tr-TR"/>
              </w:rPr>
            </w:pPr>
            <w:r>
              <w:rPr>
                <w:rFonts w:ascii="Times New Roman"/>
                <w:sz w:val="18"/>
                <w:lang w:val="tr-TR"/>
              </w:rPr>
              <w:t>27</w:t>
            </w:r>
          </w:p>
        </w:tc>
        <w:tc>
          <w:tcPr>
            <w:tcW w:w="1273" w:type="dxa"/>
          </w:tcPr>
          <w:p w14:paraId="1C2C519D" w14:textId="44CCED0F" w:rsidR="00272413" w:rsidRPr="000F59F6" w:rsidRDefault="000D38FB" w:rsidP="00C02E40">
            <w:pPr>
              <w:pStyle w:val="TableParagraph"/>
              <w:rPr>
                <w:rFonts w:ascii="Times New Roman"/>
                <w:sz w:val="18"/>
                <w:lang w:val="tr-TR"/>
              </w:rPr>
            </w:pPr>
            <w:r>
              <w:rPr>
                <w:rFonts w:ascii="Times New Roman"/>
                <w:sz w:val="18"/>
                <w:lang w:val="tr-TR"/>
              </w:rPr>
              <w:t>1</w:t>
            </w:r>
          </w:p>
        </w:tc>
      </w:tr>
      <w:tr w:rsidR="004C37F4" w:rsidRPr="000F59F6" w14:paraId="5B5D1CB4" w14:textId="77777777" w:rsidTr="00C02E40">
        <w:trPr>
          <w:trHeight w:val="420"/>
        </w:trPr>
        <w:tc>
          <w:tcPr>
            <w:tcW w:w="2071" w:type="dxa"/>
            <w:shd w:val="clear" w:color="auto" w:fill="E2EFD9"/>
          </w:tcPr>
          <w:p w14:paraId="45563D1A" w14:textId="707D9E24" w:rsidR="004C37F4" w:rsidRPr="000F59F6" w:rsidRDefault="004C37F4" w:rsidP="00C02E40">
            <w:pPr>
              <w:pStyle w:val="TableParagraph"/>
              <w:spacing w:before="9"/>
              <w:ind w:left="103"/>
              <w:rPr>
                <w:sz w:val="20"/>
                <w:lang w:val="tr-TR"/>
              </w:rPr>
            </w:pPr>
            <w:r w:rsidRPr="004C37F4">
              <w:rPr>
                <w:sz w:val="20"/>
                <w:lang w:val="tr-TR"/>
              </w:rPr>
              <w:t>20 ve üzeri</w:t>
            </w:r>
          </w:p>
        </w:tc>
        <w:tc>
          <w:tcPr>
            <w:tcW w:w="1790" w:type="dxa"/>
          </w:tcPr>
          <w:p w14:paraId="1872E4FD" w14:textId="0BE5248F" w:rsidR="004C37F4" w:rsidRDefault="004C37F4" w:rsidP="00C02E40">
            <w:pPr>
              <w:pStyle w:val="TableParagraph"/>
              <w:rPr>
                <w:rFonts w:ascii="Times New Roman"/>
                <w:sz w:val="18"/>
                <w:lang w:val="tr-TR"/>
              </w:rPr>
            </w:pPr>
            <w:r w:rsidRPr="004C37F4">
              <w:rPr>
                <w:rFonts w:ascii="Times New Roman"/>
                <w:sz w:val="18"/>
                <w:lang w:val="tr-TR"/>
              </w:rPr>
              <w:t>S</w:t>
            </w:r>
            <w:r w:rsidRPr="004C37F4">
              <w:rPr>
                <w:rFonts w:ascii="Times New Roman"/>
                <w:sz w:val="18"/>
                <w:lang w:val="tr-TR"/>
              </w:rPr>
              <w:t>ı</w:t>
            </w:r>
            <w:r w:rsidRPr="004C37F4">
              <w:rPr>
                <w:rFonts w:ascii="Times New Roman"/>
                <w:sz w:val="18"/>
                <w:lang w:val="tr-TR"/>
              </w:rPr>
              <w:t>n</w:t>
            </w:r>
            <w:r w:rsidRPr="004C37F4">
              <w:rPr>
                <w:rFonts w:ascii="Times New Roman"/>
                <w:sz w:val="18"/>
                <w:lang w:val="tr-TR"/>
              </w:rPr>
              <w:t>ı</w:t>
            </w:r>
            <w:r w:rsidRPr="004C37F4">
              <w:rPr>
                <w:rFonts w:ascii="Times New Roman"/>
                <w:sz w:val="18"/>
                <w:lang w:val="tr-TR"/>
              </w:rPr>
              <w:t xml:space="preserve">f </w:t>
            </w:r>
            <w:r w:rsidRPr="004C37F4">
              <w:rPr>
                <w:rFonts w:ascii="Times New Roman"/>
                <w:sz w:val="18"/>
                <w:lang w:val="tr-TR"/>
              </w:rPr>
              <w:t>öğ</w:t>
            </w:r>
            <w:r w:rsidRPr="004C37F4">
              <w:rPr>
                <w:rFonts w:ascii="Times New Roman"/>
                <w:sz w:val="18"/>
                <w:lang w:val="tr-TR"/>
              </w:rPr>
              <w:t>retmeni</w:t>
            </w:r>
          </w:p>
        </w:tc>
        <w:tc>
          <w:tcPr>
            <w:tcW w:w="1901" w:type="dxa"/>
          </w:tcPr>
          <w:p w14:paraId="0AC78FE3" w14:textId="484B51BB" w:rsidR="004C37F4" w:rsidRDefault="004C37F4" w:rsidP="004C37F4">
            <w:pPr>
              <w:pStyle w:val="TableParagraph"/>
              <w:jc w:val="center"/>
              <w:rPr>
                <w:rFonts w:ascii="Times New Roman"/>
                <w:sz w:val="18"/>
                <w:lang w:val="tr-TR"/>
              </w:rPr>
            </w:pPr>
            <w:proofErr w:type="gramStart"/>
            <w:r>
              <w:rPr>
                <w:rFonts w:ascii="Times New Roman"/>
                <w:sz w:val="18"/>
                <w:lang w:val="tr-TR"/>
              </w:rPr>
              <w:t>x</w:t>
            </w:r>
            <w:proofErr w:type="gramEnd"/>
          </w:p>
        </w:tc>
        <w:tc>
          <w:tcPr>
            <w:tcW w:w="1274" w:type="dxa"/>
          </w:tcPr>
          <w:p w14:paraId="24E7A001" w14:textId="77777777" w:rsidR="004C37F4" w:rsidRPr="000F59F6" w:rsidRDefault="004C37F4" w:rsidP="00C02E40">
            <w:pPr>
              <w:pStyle w:val="TableParagraph"/>
              <w:rPr>
                <w:rFonts w:ascii="Times New Roman"/>
                <w:sz w:val="18"/>
                <w:lang w:val="tr-TR"/>
              </w:rPr>
            </w:pPr>
          </w:p>
        </w:tc>
        <w:tc>
          <w:tcPr>
            <w:tcW w:w="1272" w:type="dxa"/>
          </w:tcPr>
          <w:p w14:paraId="64F2041A" w14:textId="65CF5E50" w:rsidR="004C37F4" w:rsidRPr="000F59F6" w:rsidRDefault="004C37F4" w:rsidP="00C02E40">
            <w:pPr>
              <w:pStyle w:val="TableParagraph"/>
              <w:rPr>
                <w:rFonts w:ascii="Times New Roman"/>
                <w:sz w:val="18"/>
                <w:lang w:val="tr-TR"/>
              </w:rPr>
            </w:pPr>
            <w:r>
              <w:rPr>
                <w:rFonts w:ascii="Times New Roman"/>
                <w:sz w:val="18"/>
                <w:lang w:val="tr-TR"/>
              </w:rPr>
              <w:t>30</w:t>
            </w:r>
          </w:p>
        </w:tc>
        <w:tc>
          <w:tcPr>
            <w:tcW w:w="1273" w:type="dxa"/>
          </w:tcPr>
          <w:p w14:paraId="33944D10" w14:textId="04AF3344" w:rsidR="004C37F4" w:rsidRPr="000F59F6" w:rsidRDefault="000D38FB" w:rsidP="00C02E40">
            <w:pPr>
              <w:pStyle w:val="TableParagraph"/>
              <w:rPr>
                <w:rFonts w:ascii="Times New Roman"/>
                <w:sz w:val="18"/>
                <w:lang w:val="tr-TR"/>
              </w:rPr>
            </w:pPr>
            <w:r>
              <w:rPr>
                <w:rFonts w:ascii="Times New Roman"/>
                <w:sz w:val="18"/>
                <w:lang w:val="tr-TR"/>
              </w:rPr>
              <w:t>1</w:t>
            </w:r>
          </w:p>
        </w:tc>
      </w:tr>
      <w:tr w:rsidR="004C37F4" w:rsidRPr="000F59F6" w14:paraId="63C96426" w14:textId="77777777" w:rsidTr="00C02E40">
        <w:trPr>
          <w:trHeight w:val="420"/>
        </w:trPr>
        <w:tc>
          <w:tcPr>
            <w:tcW w:w="2071" w:type="dxa"/>
            <w:shd w:val="clear" w:color="auto" w:fill="E2EFD9"/>
          </w:tcPr>
          <w:p w14:paraId="15FC9BF8" w14:textId="1CF01219" w:rsidR="004C37F4" w:rsidRPr="000F59F6" w:rsidRDefault="004C37F4" w:rsidP="00C02E40">
            <w:pPr>
              <w:pStyle w:val="TableParagraph"/>
              <w:spacing w:before="9"/>
              <w:ind w:left="103"/>
              <w:rPr>
                <w:sz w:val="20"/>
                <w:lang w:val="tr-TR"/>
              </w:rPr>
            </w:pPr>
            <w:r w:rsidRPr="004C37F4">
              <w:rPr>
                <w:sz w:val="20"/>
                <w:lang w:val="tr-TR"/>
              </w:rPr>
              <w:t>20 ve üzeri</w:t>
            </w:r>
          </w:p>
        </w:tc>
        <w:tc>
          <w:tcPr>
            <w:tcW w:w="1790" w:type="dxa"/>
          </w:tcPr>
          <w:p w14:paraId="16F83976" w14:textId="0C54A02C" w:rsidR="004C37F4" w:rsidRDefault="004C37F4" w:rsidP="00C02E40">
            <w:pPr>
              <w:pStyle w:val="TableParagraph"/>
              <w:rPr>
                <w:rFonts w:ascii="Times New Roman"/>
                <w:sz w:val="18"/>
                <w:lang w:val="tr-TR"/>
              </w:rPr>
            </w:pPr>
            <w:r w:rsidRPr="004C37F4">
              <w:rPr>
                <w:rFonts w:ascii="Times New Roman"/>
                <w:sz w:val="18"/>
                <w:lang w:val="tr-TR"/>
              </w:rPr>
              <w:t>S</w:t>
            </w:r>
            <w:r w:rsidRPr="004C37F4">
              <w:rPr>
                <w:rFonts w:ascii="Times New Roman"/>
                <w:sz w:val="18"/>
                <w:lang w:val="tr-TR"/>
              </w:rPr>
              <w:t>ı</w:t>
            </w:r>
            <w:r w:rsidRPr="004C37F4">
              <w:rPr>
                <w:rFonts w:ascii="Times New Roman"/>
                <w:sz w:val="18"/>
                <w:lang w:val="tr-TR"/>
              </w:rPr>
              <w:t>n</w:t>
            </w:r>
            <w:r w:rsidRPr="004C37F4">
              <w:rPr>
                <w:rFonts w:ascii="Times New Roman"/>
                <w:sz w:val="18"/>
                <w:lang w:val="tr-TR"/>
              </w:rPr>
              <w:t>ı</w:t>
            </w:r>
            <w:r w:rsidRPr="004C37F4">
              <w:rPr>
                <w:rFonts w:ascii="Times New Roman"/>
                <w:sz w:val="18"/>
                <w:lang w:val="tr-TR"/>
              </w:rPr>
              <w:t xml:space="preserve">f </w:t>
            </w:r>
            <w:r w:rsidRPr="004C37F4">
              <w:rPr>
                <w:rFonts w:ascii="Times New Roman"/>
                <w:sz w:val="18"/>
                <w:lang w:val="tr-TR"/>
              </w:rPr>
              <w:t>öğ</w:t>
            </w:r>
            <w:r w:rsidRPr="004C37F4">
              <w:rPr>
                <w:rFonts w:ascii="Times New Roman"/>
                <w:sz w:val="18"/>
                <w:lang w:val="tr-TR"/>
              </w:rPr>
              <w:t>retmeni</w:t>
            </w:r>
          </w:p>
        </w:tc>
        <w:tc>
          <w:tcPr>
            <w:tcW w:w="1901" w:type="dxa"/>
          </w:tcPr>
          <w:p w14:paraId="4BC11877" w14:textId="0C8B4848" w:rsidR="004C37F4" w:rsidRDefault="004C37F4" w:rsidP="004C37F4">
            <w:pPr>
              <w:pStyle w:val="TableParagraph"/>
              <w:jc w:val="center"/>
              <w:rPr>
                <w:rFonts w:ascii="Times New Roman"/>
                <w:sz w:val="18"/>
                <w:lang w:val="tr-TR"/>
              </w:rPr>
            </w:pPr>
            <w:proofErr w:type="gramStart"/>
            <w:r>
              <w:rPr>
                <w:rFonts w:ascii="Times New Roman"/>
                <w:sz w:val="18"/>
                <w:lang w:val="tr-TR"/>
              </w:rPr>
              <w:t>x</w:t>
            </w:r>
            <w:proofErr w:type="gramEnd"/>
          </w:p>
        </w:tc>
        <w:tc>
          <w:tcPr>
            <w:tcW w:w="1274" w:type="dxa"/>
          </w:tcPr>
          <w:p w14:paraId="49D47AB3" w14:textId="77777777" w:rsidR="004C37F4" w:rsidRPr="000F59F6" w:rsidRDefault="004C37F4" w:rsidP="00C02E40">
            <w:pPr>
              <w:pStyle w:val="TableParagraph"/>
              <w:rPr>
                <w:rFonts w:ascii="Times New Roman"/>
                <w:sz w:val="18"/>
                <w:lang w:val="tr-TR"/>
              </w:rPr>
            </w:pPr>
          </w:p>
        </w:tc>
        <w:tc>
          <w:tcPr>
            <w:tcW w:w="1272" w:type="dxa"/>
          </w:tcPr>
          <w:p w14:paraId="77740D53" w14:textId="4F7D4114" w:rsidR="004C37F4" w:rsidRPr="000F59F6" w:rsidRDefault="004C37F4" w:rsidP="00C02E40">
            <w:pPr>
              <w:pStyle w:val="TableParagraph"/>
              <w:rPr>
                <w:rFonts w:ascii="Times New Roman"/>
                <w:sz w:val="18"/>
                <w:lang w:val="tr-TR"/>
              </w:rPr>
            </w:pPr>
            <w:r>
              <w:rPr>
                <w:rFonts w:ascii="Times New Roman"/>
                <w:sz w:val="18"/>
                <w:lang w:val="tr-TR"/>
              </w:rPr>
              <w:t>27</w:t>
            </w:r>
          </w:p>
        </w:tc>
        <w:tc>
          <w:tcPr>
            <w:tcW w:w="1273" w:type="dxa"/>
          </w:tcPr>
          <w:p w14:paraId="3A30235C" w14:textId="504E70DF" w:rsidR="004C37F4" w:rsidRPr="000F59F6" w:rsidRDefault="000D38FB" w:rsidP="00C02E40">
            <w:pPr>
              <w:pStyle w:val="TableParagraph"/>
              <w:rPr>
                <w:rFonts w:ascii="Times New Roman"/>
                <w:sz w:val="18"/>
                <w:lang w:val="tr-TR"/>
              </w:rPr>
            </w:pPr>
            <w:r>
              <w:rPr>
                <w:rFonts w:ascii="Times New Roman"/>
                <w:sz w:val="18"/>
                <w:lang w:val="tr-TR"/>
              </w:rPr>
              <w:t>1</w:t>
            </w:r>
          </w:p>
        </w:tc>
      </w:tr>
      <w:tr w:rsidR="004C37F4" w:rsidRPr="000F59F6" w14:paraId="7510AE35" w14:textId="77777777" w:rsidTr="00C02E40">
        <w:trPr>
          <w:trHeight w:val="420"/>
        </w:trPr>
        <w:tc>
          <w:tcPr>
            <w:tcW w:w="2071" w:type="dxa"/>
            <w:shd w:val="clear" w:color="auto" w:fill="E2EFD9"/>
          </w:tcPr>
          <w:p w14:paraId="78CBCAD1" w14:textId="41E974B2" w:rsidR="004C37F4" w:rsidRPr="000F59F6" w:rsidRDefault="004C37F4" w:rsidP="00C02E40">
            <w:pPr>
              <w:pStyle w:val="TableParagraph"/>
              <w:spacing w:before="9"/>
              <w:ind w:left="103"/>
              <w:rPr>
                <w:sz w:val="20"/>
                <w:lang w:val="tr-TR"/>
              </w:rPr>
            </w:pPr>
            <w:r w:rsidRPr="004C37F4">
              <w:rPr>
                <w:sz w:val="20"/>
                <w:lang w:val="tr-TR"/>
              </w:rPr>
              <w:t>20 ve üzeri</w:t>
            </w:r>
          </w:p>
        </w:tc>
        <w:tc>
          <w:tcPr>
            <w:tcW w:w="1790" w:type="dxa"/>
          </w:tcPr>
          <w:p w14:paraId="3D30A97D" w14:textId="246922F3" w:rsidR="004C37F4" w:rsidRDefault="004C37F4" w:rsidP="00C02E40">
            <w:pPr>
              <w:pStyle w:val="TableParagraph"/>
              <w:rPr>
                <w:rFonts w:ascii="Times New Roman"/>
                <w:sz w:val="18"/>
                <w:lang w:val="tr-TR"/>
              </w:rPr>
            </w:pPr>
            <w:r w:rsidRPr="004C37F4">
              <w:rPr>
                <w:rFonts w:ascii="Times New Roman"/>
                <w:sz w:val="18"/>
                <w:lang w:val="tr-TR"/>
              </w:rPr>
              <w:t>S</w:t>
            </w:r>
            <w:r w:rsidRPr="004C37F4">
              <w:rPr>
                <w:rFonts w:ascii="Times New Roman"/>
                <w:sz w:val="18"/>
                <w:lang w:val="tr-TR"/>
              </w:rPr>
              <w:t>ı</w:t>
            </w:r>
            <w:r w:rsidRPr="004C37F4">
              <w:rPr>
                <w:rFonts w:ascii="Times New Roman"/>
                <w:sz w:val="18"/>
                <w:lang w:val="tr-TR"/>
              </w:rPr>
              <w:t>n</w:t>
            </w:r>
            <w:r w:rsidRPr="004C37F4">
              <w:rPr>
                <w:rFonts w:ascii="Times New Roman"/>
                <w:sz w:val="18"/>
                <w:lang w:val="tr-TR"/>
              </w:rPr>
              <w:t>ı</w:t>
            </w:r>
            <w:r w:rsidRPr="004C37F4">
              <w:rPr>
                <w:rFonts w:ascii="Times New Roman"/>
                <w:sz w:val="18"/>
                <w:lang w:val="tr-TR"/>
              </w:rPr>
              <w:t xml:space="preserve">f </w:t>
            </w:r>
            <w:r w:rsidRPr="004C37F4">
              <w:rPr>
                <w:rFonts w:ascii="Times New Roman"/>
                <w:sz w:val="18"/>
                <w:lang w:val="tr-TR"/>
              </w:rPr>
              <w:t>öğ</w:t>
            </w:r>
            <w:r w:rsidRPr="004C37F4">
              <w:rPr>
                <w:rFonts w:ascii="Times New Roman"/>
                <w:sz w:val="18"/>
                <w:lang w:val="tr-TR"/>
              </w:rPr>
              <w:t>retmeni</w:t>
            </w:r>
          </w:p>
        </w:tc>
        <w:tc>
          <w:tcPr>
            <w:tcW w:w="1901" w:type="dxa"/>
          </w:tcPr>
          <w:p w14:paraId="0EE2FA1A" w14:textId="5660A15C" w:rsidR="004C37F4" w:rsidRDefault="004C37F4" w:rsidP="004C37F4">
            <w:pPr>
              <w:pStyle w:val="TableParagraph"/>
              <w:jc w:val="center"/>
              <w:rPr>
                <w:rFonts w:ascii="Times New Roman"/>
                <w:sz w:val="18"/>
                <w:lang w:val="tr-TR"/>
              </w:rPr>
            </w:pPr>
            <w:proofErr w:type="gramStart"/>
            <w:r>
              <w:rPr>
                <w:rFonts w:ascii="Times New Roman"/>
                <w:sz w:val="18"/>
                <w:lang w:val="tr-TR"/>
              </w:rPr>
              <w:t>x</w:t>
            </w:r>
            <w:proofErr w:type="gramEnd"/>
          </w:p>
        </w:tc>
        <w:tc>
          <w:tcPr>
            <w:tcW w:w="1274" w:type="dxa"/>
          </w:tcPr>
          <w:p w14:paraId="34A17B2E" w14:textId="77777777" w:rsidR="004C37F4" w:rsidRPr="000F59F6" w:rsidRDefault="004C37F4" w:rsidP="00C02E40">
            <w:pPr>
              <w:pStyle w:val="TableParagraph"/>
              <w:rPr>
                <w:rFonts w:ascii="Times New Roman"/>
                <w:sz w:val="18"/>
                <w:lang w:val="tr-TR"/>
              </w:rPr>
            </w:pPr>
          </w:p>
        </w:tc>
        <w:tc>
          <w:tcPr>
            <w:tcW w:w="1272" w:type="dxa"/>
          </w:tcPr>
          <w:p w14:paraId="31FF7558" w14:textId="2B2CDDAE" w:rsidR="004C37F4" w:rsidRPr="000F59F6" w:rsidRDefault="004C37F4" w:rsidP="00C02E40">
            <w:pPr>
              <w:pStyle w:val="TableParagraph"/>
              <w:rPr>
                <w:rFonts w:ascii="Times New Roman"/>
                <w:sz w:val="18"/>
                <w:lang w:val="tr-TR"/>
              </w:rPr>
            </w:pPr>
            <w:r>
              <w:rPr>
                <w:rFonts w:ascii="Times New Roman"/>
                <w:sz w:val="18"/>
                <w:lang w:val="tr-TR"/>
              </w:rPr>
              <w:t>34</w:t>
            </w:r>
          </w:p>
        </w:tc>
        <w:tc>
          <w:tcPr>
            <w:tcW w:w="1273" w:type="dxa"/>
          </w:tcPr>
          <w:p w14:paraId="30457E72" w14:textId="6C4D0B8D" w:rsidR="004C37F4" w:rsidRPr="000F59F6" w:rsidRDefault="000D38FB" w:rsidP="00C02E40">
            <w:pPr>
              <w:pStyle w:val="TableParagraph"/>
              <w:rPr>
                <w:rFonts w:ascii="Times New Roman"/>
                <w:sz w:val="18"/>
                <w:lang w:val="tr-TR"/>
              </w:rPr>
            </w:pPr>
            <w:r>
              <w:rPr>
                <w:rFonts w:ascii="Times New Roman"/>
                <w:sz w:val="18"/>
                <w:lang w:val="tr-TR"/>
              </w:rPr>
              <w:t>1</w:t>
            </w:r>
          </w:p>
        </w:tc>
      </w:tr>
      <w:tr w:rsidR="004C37F4" w:rsidRPr="000F59F6" w14:paraId="5DF8505E" w14:textId="77777777" w:rsidTr="00C02E40">
        <w:trPr>
          <w:trHeight w:val="420"/>
        </w:trPr>
        <w:tc>
          <w:tcPr>
            <w:tcW w:w="2071" w:type="dxa"/>
            <w:shd w:val="clear" w:color="auto" w:fill="E2EFD9"/>
          </w:tcPr>
          <w:p w14:paraId="51BA67C9" w14:textId="497065ED" w:rsidR="004C37F4" w:rsidRPr="000F59F6" w:rsidRDefault="004C37F4" w:rsidP="00C02E40">
            <w:pPr>
              <w:pStyle w:val="TableParagraph"/>
              <w:spacing w:before="9"/>
              <w:ind w:left="103"/>
              <w:rPr>
                <w:sz w:val="20"/>
                <w:lang w:val="tr-TR"/>
              </w:rPr>
            </w:pPr>
            <w:r w:rsidRPr="004C37F4">
              <w:rPr>
                <w:sz w:val="20"/>
                <w:lang w:val="tr-TR"/>
              </w:rPr>
              <w:t>20 ve üzeri</w:t>
            </w:r>
          </w:p>
        </w:tc>
        <w:tc>
          <w:tcPr>
            <w:tcW w:w="1790" w:type="dxa"/>
          </w:tcPr>
          <w:p w14:paraId="772C7ADC" w14:textId="5C7A6DA0" w:rsidR="004C37F4" w:rsidRDefault="004C37F4" w:rsidP="00C02E40">
            <w:pPr>
              <w:pStyle w:val="TableParagraph"/>
              <w:rPr>
                <w:rFonts w:ascii="Times New Roman"/>
                <w:sz w:val="18"/>
                <w:lang w:val="tr-TR"/>
              </w:rPr>
            </w:pPr>
            <w:r w:rsidRPr="004C37F4">
              <w:rPr>
                <w:rFonts w:ascii="Times New Roman"/>
                <w:sz w:val="18"/>
                <w:lang w:val="tr-TR"/>
              </w:rPr>
              <w:t>S</w:t>
            </w:r>
            <w:r w:rsidRPr="004C37F4">
              <w:rPr>
                <w:rFonts w:ascii="Times New Roman"/>
                <w:sz w:val="18"/>
                <w:lang w:val="tr-TR"/>
              </w:rPr>
              <w:t>ı</w:t>
            </w:r>
            <w:r w:rsidRPr="004C37F4">
              <w:rPr>
                <w:rFonts w:ascii="Times New Roman"/>
                <w:sz w:val="18"/>
                <w:lang w:val="tr-TR"/>
              </w:rPr>
              <w:t>n</w:t>
            </w:r>
            <w:r w:rsidRPr="004C37F4">
              <w:rPr>
                <w:rFonts w:ascii="Times New Roman"/>
                <w:sz w:val="18"/>
                <w:lang w:val="tr-TR"/>
              </w:rPr>
              <w:t>ı</w:t>
            </w:r>
            <w:r w:rsidRPr="004C37F4">
              <w:rPr>
                <w:rFonts w:ascii="Times New Roman"/>
                <w:sz w:val="18"/>
                <w:lang w:val="tr-TR"/>
              </w:rPr>
              <w:t xml:space="preserve">f </w:t>
            </w:r>
            <w:r w:rsidRPr="004C37F4">
              <w:rPr>
                <w:rFonts w:ascii="Times New Roman"/>
                <w:sz w:val="18"/>
                <w:lang w:val="tr-TR"/>
              </w:rPr>
              <w:t>öğ</w:t>
            </w:r>
            <w:r w:rsidRPr="004C37F4">
              <w:rPr>
                <w:rFonts w:ascii="Times New Roman"/>
                <w:sz w:val="18"/>
                <w:lang w:val="tr-TR"/>
              </w:rPr>
              <w:t>retmeni</w:t>
            </w:r>
          </w:p>
        </w:tc>
        <w:tc>
          <w:tcPr>
            <w:tcW w:w="1901" w:type="dxa"/>
          </w:tcPr>
          <w:p w14:paraId="007238E5" w14:textId="541B30E5" w:rsidR="004C37F4" w:rsidRDefault="004C37F4" w:rsidP="004C37F4">
            <w:pPr>
              <w:pStyle w:val="TableParagraph"/>
              <w:jc w:val="center"/>
              <w:rPr>
                <w:rFonts w:ascii="Times New Roman"/>
                <w:sz w:val="18"/>
                <w:lang w:val="tr-TR"/>
              </w:rPr>
            </w:pPr>
            <w:proofErr w:type="gramStart"/>
            <w:r>
              <w:rPr>
                <w:rFonts w:ascii="Times New Roman"/>
                <w:sz w:val="18"/>
                <w:lang w:val="tr-TR"/>
              </w:rPr>
              <w:t>x</w:t>
            </w:r>
            <w:proofErr w:type="gramEnd"/>
          </w:p>
        </w:tc>
        <w:tc>
          <w:tcPr>
            <w:tcW w:w="1274" w:type="dxa"/>
          </w:tcPr>
          <w:p w14:paraId="38FD5D1E" w14:textId="77777777" w:rsidR="004C37F4" w:rsidRPr="000F59F6" w:rsidRDefault="004C37F4" w:rsidP="00C02E40">
            <w:pPr>
              <w:pStyle w:val="TableParagraph"/>
              <w:rPr>
                <w:rFonts w:ascii="Times New Roman"/>
                <w:sz w:val="18"/>
                <w:lang w:val="tr-TR"/>
              </w:rPr>
            </w:pPr>
          </w:p>
        </w:tc>
        <w:tc>
          <w:tcPr>
            <w:tcW w:w="1272" w:type="dxa"/>
          </w:tcPr>
          <w:p w14:paraId="6AEA1D04" w14:textId="26B24EAF" w:rsidR="004C37F4" w:rsidRPr="000F59F6" w:rsidRDefault="004C37F4" w:rsidP="00C02E40">
            <w:pPr>
              <w:pStyle w:val="TableParagraph"/>
              <w:rPr>
                <w:rFonts w:ascii="Times New Roman"/>
                <w:sz w:val="18"/>
                <w:lang w:val="tr-TR"/>
              </w:rPr>
            </w:pPr>
            <w:r>
              <w:rPr>
                <w:rFonts w:ascii="Times New Roman"/>
                <w:sz w:val="18"/>
                <w:lang w:val="tr-TR"/>
              </w:rPr>
              <w:t>28</w:t>
            </w:r>
          </w:p>
        </w:tc>
        <w:tc>
          <w:tcPr>
            <w:tcW w:w="1273" w:type="dxa"/>
          </w:tcPr>
          <w:p w14:paraId="326814F2" w14:textId="62C119AE" w:rsidR="004C37F4" w:rsidRPr="000F59F6" w:rsidRDefault="000D38FB" w:rsidP="00C02E40">
            <w:pPr>
              <w:pStyle w:val="TableParagraph"/>
              <w:rPr>
                <w:rFonts w:ascii="Times New Roman"/>
                <w:sz w:val="18"/>
                <w:lang w:val="tr-TR"/>
              </w:rPr>
            </w:pPr>
            <w:r>
              <w:rPr>
                <w:rFonts w:ascii="Times New Roman"/>
                <w:sz w:val="18"/>
                <w:lang w:val="tr-TR"/>
              </w:rPr>
              <w:t>1</w:t>
            </w:r>
          </w:p>
        </w:tc>
      </w:tr>
    </w:tbl>
    <w:p w14:paraId="1EC00FC8" w14:textId="77777777" w:rsidR="00272413" w:rsidRPr="000F59F6" w:rsidRDefault="00272413" w:rsidP="00272413">
      <w:pPr>
        <w:pStyle w:val="GvdeMetni"/>
        <w:rPr>
          <w:b/>
          <w:sz w:val="22"/>
          <w:lang w:val="tr-TR"/>
        </w:rPr>
      </w:pPr>
    </w:p>
    <w:p w14:paraId="7E91B9C0" w14:textId="77777777" w:rsidR="00272413" w:rsidRPr="000F59F6" w:rsidRDefault="00272413" w:rsidP="00272413">
      <w:pPr>
        <w:pStyle w:val="GvdeMetni"/>
        <w:rPr>
          <w:b/>
          <w:sz w:val="22"/>
          <w:lang w:val="tr-TR"/>
        </w:rPr>
      </w:pPr>
    </w:p>
    <w:p w14:paraId="378FF376" w14:textId="77777777" w:rsidR="00272413" w:rsidRPr="000F59F6" w:rsidRDefault="00272413" w:rsidP="00272413">
      <w:pPr>
        <w:pStyle w:val="GvdeMetni"/>
        <w:spacing w:before="9"/>
        <w:rPr>
          <w:b/>
          <w:sz w:val="21"/>
          <w:lang w:val="tr-TR"/>
        </w:rPr>
      </w:pPr>
    </w:p>
    <w:p w14:paraId="244D8656" w14:textId="74F7FB58" w:rsidR="00F86F01" w:rsidRPr="000F59F6" w:rsidRDefault="00272413" w:rsidP="00F86F01">
      <w:pPr>
        <w:ind w:left="118"/>
        <w:rPr>
          <w:b/>
          <w:color w:val="FF0000"/>
          <w:sz w:val="20"/>
        </w:rPr>
      </w:pPr>
      <w:r w:rsidRPr="000F59F6">
        <w:rPr>
          <w:b/>
          <w:sz w:val="20"/>
        </w:rPr>
        <w:t xml:space="preserve">Tablo </w:t>
      </w:r>
      <w:r w:rsidR="00CA71DA">
        <w:rPr>
          <w:b/>
          <w:sz w:val="20"/>
        </w:rPr>
        <w:t>9</w:t>
      </w:r>
      <w:r w:rsidRPr="000F59F6">
        <w:rPr>
          <w:b/>
          <w:sz w:val="20"/>
        </w:rPr>
        <w:t>. Kurumdaki Mevcut Hizmetli/ Memur Sayısı</w:t>
      </w:r>
      <w:r w:rsidR="00F86F01" w:rsidRPr="000F59F6">
        <w:rPr>
          <w:b/>
          <w:sz w:val="20"/>
        </w:rPr>
        <w:t xml:space="preserve"> </w:t>
      </w: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2"/>
        <w:gridCol w:w="1109"/>
        <w:gridCol w:w="946"/>
        <w:gridCol w:w="1106"/>
        <w:gridCol w:w="984"/>
        <w:gridCol w:w="1891"/>
      </w:tblGrid>
      <w:tr w:rsidR="00272413" w:rsidRPr="000F59F6" w14:paraId="2295D28C" w14:textId="77777777" w:rsidTr="00C02E40">
        <w:trPr>
          <w:trHeight w:val="1000"/>
        </w:trPr>
        <w:tc>
          <w:tcPr>
            <w:tcW w:w="1565" w:type="dxa"/>
            <w:shd w:val="clear" w:color="auto" w:fill="E2EFD9"/>
          </w:tcPr>
          <w:p w14:paraId="2EB43D42" w14:textId="77777777" w:rsidR="00272413" w:rsidRPr="000F59F6" w:rsidRDefault="00272413" w:rsidP="00C02E40">
            <w:pPr>
              <w:pStyle w:val="TableParagraph"/>
              <w:rPr>
                <w:rFonts w:ascii="Times New Roman"/>
                <w:sz w:val="18"/>
                <w:lang w:val="tr-TR"/>
              </w:rPr>
            </w:pPr>
          </w:p>
        </w:tc>
        <w:tc>
          <w:tcPr>
            <w:tcW w:w="1982" w:type="dxa"/>
            <w:shd w:val="clear" w:color="auto" w:fill="E2EFD9"/>
          </w:tcPr>
          <w:p w14:paraId="539ED7FB" w14:textId="77777777" w:rsidR="00272413" w:rsidRPr="000F59F6" w:rsidRDefault="00272413" w:rsidP="00C02E40">
            <w:pPr>
              <w:pStyle w:val="TableParagraph"/>
              <w:spacing w:before="6"/>
              <w:rPr>
                <w:b/>
                <w:sz w:val="25"/>
                <w:lang w:val="tr-TR"/>
              </w:rPr>
            </w:pPr>
          </w:p>
          <w:p w14:paraId="0FD08B35" w14:textId="77777777" w:rsidR="00272413" w:rsidRPr="000F59F6" w:rsidRDefault="00272413" w:rsidP="00C02E40">
            <w:pPr>
              <w:pStyle w:val="TableParagraph"/>
              <w:ind w:left="100"/>
              <w:rPr>
                <w:b/>
                <w:sz w:val="20"/>
                <w:lang w:val="tr-TR"/>
              </w:rPr>
            </w:pPr>
            <w:r w:rsidRPr="000F59F6">
              <w:rPr>
                <w:b/>
                <w:sz w:val="20"/>
                <w:lang w:val="tr-TR"/>
              </w:rPr>
              <w:t>Görevi</w:t>
            </w:r>
          </w:p>
        </w:tc>
        <w:tc>
          <w:tcPr>
            <w:tcW w:w="1109" w:type="dxa"/>
            <w:shd w:val="clear" w:color="auto" w:fill="E2EFD9"/>
          </w:tcPr>
          <w:p w14:paraId="4E792D9F" w14:textId="77777777" w:rsidR="00272413" w:rsidRPr="000F59F6" w:rsidRDefault="00272413" w:rsidP="00C02E40">
            <w:pPr>
              <w:pStyle w:val="TableParagraph"/>
              <w:spacing w:before="6"/>
              <w:rPr>
                <w:b/>
                <w:sz w:val="25"/>
                <w:lang w:val="tr-TR"/>
              </w:rPr>
            </w:pPr>
          </w:p>
          <w:p w14:paraId="19D7FD89" w14:textId="77777777" w:rsidR="00272413" w:rsidRPr="000F59F6" w:rsidRDefault="00272413" w:rsidP="00C02E40">
            <w:pPr>
              <w:pStyle w:val="TableParagraph"/>
              <w:ind w:left="98"/>
              <w:rPr>
                <w:b/>
                <w:sz w:val="20"/>
                <w:lang w:val="tr-TR"/>
              </w:rPr>
            </w:pPr>
            <w:r w:rsidRPr="000F59F6">
              <w:rPr>
                <w:b/>
                <w:sz w:val="20"/>
                <w:lang w:val="tr-TR"/>
              </w:rPr>
              <w:t>Erkek</w:t>
            </w:r>
          </w:p>
        </w:tc>
        <w:tc>
          <w:tcPr>
            <w:tcW w:w="946" w:type="dxa"/>
            <w:shd w:val="clear" w:color="auto" w:fill="E2EFD9"/>
          </w:tcPr>
          <w:p w14:paraId="0E264345" w14:textId="77777777" w:rsidR="00272413" w:rsidRPr="000F59F6" w:rsidRDefault="00272413" w:rsidP="00C02E40">
            <w:pPr>
              <w:pStyle w:val="TableParagraph"/>
              <w:spacing w:before="6"/>
              <w:rPr>
                <w:b/>
                <w:sz w:val="25"/>
                <w:lang w:val="tr-TR"/>
              </w:rPr>
            </w:pPr>
          </w:p>
          <w:p w14:paraId="6CEF6104" w14:textId="77777777" w:rsidR="00272413" w:rsidRPr="000F59F6" w:rsidRDefault="00272413" w:rsidP="00C02E40">
            <w:pPr>
              <w:pStyle w:val="TableParagraph"/>
              <w:ind w:left="98"/>
              <w:rPr>
                <w:b/>
                <w:sz w:val="20"/>
                <w:lang w:val="tr-TR"/>
              </w:rPr>
            </w:pPr>
            <w:r w:rsidRPr="000F59F6">
              <w:rPr>
                <w:b/>
                <w:sz w:val="20"/>
                <w:lang w:val="tr-TR"/>
              </w:rPr>
              <w:t>Kadın</w:t>
            </w:r>
          </w:p>
        </w:tc>
        <w:tc>
          <w:tcPr>
            <w:tcW w:w="1106" w:type="dxa"/>
            <w:shd w:val="clear" w:color="auto" w:fill="E2EFD9"/>
          </w:tcPr>
          <w:p w14:paraId="3669C413" w14:textId="77777777" w:rsidR="00272413" w:rsidRPr="000F59F6" w:rsidRDefault="00272413" w:rsidP="00C02E40">
            <w:pPr>
              <w:pStyle w:val="TableParagraph"/>
              <w:spacing w:before="153" w:line="300" w:lineRule="auto"/>
              <w:ind w:left="100"/>
              <w:rPr>
                <w:b/>
                <w:sz w:val="20"/>
                <w:lang w:val="tr-TR"/>
              </w:rPr>
            </w:pPr>
            <w:r w:rsidRPr="000F59F6">
              <w:rPr>
                <w:b/>
                <w:sz w:val="20"/>
                <w:lang w:val="tr-TR"/>
              </w:rPr>
              <w:t xml:space="preserve">Eğitim </w:t>
            </w:r>
            <w:r w:rsidRPr="000F59F6">
              <w:rPr>
                <w:b/>
                <w:w w:val="95"/>
                <w:sz w:val="20"/>
                <w:lang w:val="tr-TR"/>
              </w:rPr>
              <w:t>Durumu</w:t>
            </w:r>
          </w:p>
        </w:tc>
        <w:tc>
          <w:tcPr>
            <w:tcW w:w="984" w:type="dxa"/>
            <w:shd w:val="clear" w:color="auto" w:fill="E2EFD9"/>
          </w:tcPr>
          <w:p w14:paraId="1293DCDB" w14:textId="77777777" w:rsidR="00272413" w:rsidRPr="000F59F6" w:rsidRDefault="00272413" w:rsidP="00C02E40">
            <w:pPr>
              <w:pStyle w:val="TableParagraph"/>
              <w:spacing w:before="153" w:line="300" w:lineRule="auto"/>
              <w:ind w:left="98"/>
              <w:rPr>
                <w:b/>
                <w:sz w:val="20"/>
                <w:lang w:val="tr-TR"/>
              </w:rPr>
            </w:pPr>
            <w:r w:rsidRPr="000F59F6">
              <w:rPr>
                <w:b/>
                <w:w w:val="95"/>
                <w:sz w:val="20"/>
                <w:lang w:val="tr-TR"/>
              </w:rPr>
              <w:t xml:space="preserve">Hizmet </w:t>
            </w:r>
            <w:r w:rsidRPr="000F59F6">
              <w:rPr>
                <w:b/>
                <w:sz w:val="20"/>
                <w:lang w:val="tr-TR"/>
              </w:rPr>
              <w:t>Yılı</w:t>
            </w:r>
          </w:p>
        </w:tc>
        <w:tc>
          <w:tcPr>
            <w:tcW w:w="1891" w:type="dxa"/>
            <w:shd w:val="clear" w:color="auto" w:fill="E2EFD9"/>
          </w:tcPr>
          <w:p w14:paraId="4D8C69C4" w14:textId="77777777" w:rsidR="00272413" w:rsidRPr="000F59F6" w:rsidRDefault="00272413" w:rsidP="00C02E40">
            <w:pPr>
              <w:pStyle w:val="TableParagraph"/>
              <w:spacing w:before="6"/>
              <w:rPr>
                <w:b/>
                <w:sz w:val="25"/>
                <w:lang w:val="tr-TR"/>
              </w:rPr>
            </w:pPr>
          </w:p>
          <w:p w14:paraId="1EC2647D" w14:textId="77777777" w:rsidR="00272413" w:rsidRPr="000F59F6" w:rsidRDefault="00272413" w:rsidP="00C02E40">
            <w:pPr>
              <w:pStyle w:val="TableParagraph"/>
              <w:ind w:left="98"/>
              <w:rPr>
                <w:b/>
                <w:sz w:val="20"/>
                <w:lang w:val="tr-TR"/>
              </w:rPr>
            </w:pPr>
            <w:r w:rsidRPr="000F59F6">
              <w:rPr>
                <w:b/>
                <w:sz w:val="20"/>
                <w:lang w:val="tr-TR"/>
              </w:rPr>
              <w:t>Toplam</w:t>
            </w:r>
          </w:p>
        </w:tc>
      </w:tr>
      <w:tr w:rsidR="00272413" w:rsidRPr="000F59F6" w14:paraId="3659A081" w14:textId="77777777" w:rsidTr="00C02E40">
        <w:trPr>
          <w:trHeight w:val="400"/>
        </w:trPr>
        <w:tc>
          <w:tcPr>
            <w:tcW w:w="1565" w:type="dxa"/>
          </w:tcPr>
          <w:p w14:paraId="68BB151B" w14:textId="77777777" w:rsidR="00272413" w:rsidRPr="000F59F6" w:rsidRDefault="00272413" w:rsidP="00C02E40">
            <w:pPr>
              <w:pStyle w:val="TableParagraph"/>
              <w:spacing w:before="1"/>
              <w:ind w:left="100"/>
              <w:rPr>
                <w:sz w:val="20"/>
                <w:lang w:val="tr-TR"/>
              </w:rPr>
            </w:pPr>
            <w:r w:rsidRPr="000F59F6">
              <w:rPr>
                <w:w w:val="99"/>
                <w:sz w:val="20"/>
                <w:lang w:val="tr-TR"/>
              </w:rPr>
              <w:t>1</w:t>
            </w:r>
          </w:p>
        </w:tc>
        <w:tc>
          <w:tcPr>
            <w:tcW w:w="1982" w:type="dxa"/>
          </w:tcPr>
          <w:p w14:paraId="6C259B40" w14:textId="77777777" w:rsidR="00272413" w:rsidRPr="000F59F6" w:rsidRDefault="00272413" w:rsidP="00C02E40">
            <w:pPr>
              <w:pStyle w:val="TableParagraph"/>
              <w:spacing w:before="1"/>
              <w:ind w:left="143"/>
              <w:rPr>
                <w:sz w:val="20"/>
                <w:lang w:val="tr-TR"/>
              </w:rPr>
            </w:pPr>
            <w:r w:rsidRPr="000F59F6">
              <w:rPr>
                <w:sz w:val="20"/>
                <w:lang w:val="tr-TR"/>
              </w:rPr>
              <w:t>Memur</w:t>
            </w:r>
          </w:p>
        </w:tc>
        <w:tc>
          <w:tcPr>
            <w:tcW w:w="1109" w:type="dxa"/>
          </w:tcPr>
          <w:p w14:paraId="79C1DC69" w14:textId="5AC2AEDF" w:rsidR="00272413" w:rsidRPr="000F59F6" w:rsidRDefault="00D86FFC" w:rsidP="00C02E40">
            <w:pPr>
              <w:pStyle w:val="TableParagraph"/>
              <w:rPr>
                <w:rFonts w:ascii="Times New Roman"/>
                <w:sz w:val="18"/>
                <w:lang w:val="tr-TR"/>
              </w:rPr>
            </w:pPr>
            <w:r>
              <w:rPr>
                <w:rFonts w:ascii="Times New Roman"/>
                <w:sz w:val="18"/>
                <w:lang w:val="tr-TR"/>
              </w:rPr>
              <w:t>1</w:t>
            </w:r>
          </w:p>
        </w:tc>
        <w:tc>
          <w:tcPr>
            <w:tcW w:w="946" w:type="dxa"/>
          </w:tcPr>
          <w:p w14:paraId="1D319338" w14:textId="77777777" w:rsidR="00272413" w:rsidRPr="000F59F6" w:rsidRDefault="00272413" w:rsidP="00C02E40">
            <w:pPr>
              <w:pStyle w:val="TableParagraph"/>
              <w:rPr>
                <w:rFonts w:ascii="Times New Roman"/>
                <w:sz w:val="18"/>
                <w:lang w:val="tr-TR"/>
              </w:rPr>
            </w:pPr>
          </w:p>
        </w:tc>
        <w:tc>
          <w:tcPr>
            <w:tcW w:w="1106" w:type="dxa"/>
          </w:tcPr>
          <w:p w14:paraId="11E9948D" w14:textId="2DF4A844" w:rsidR="00272413" w:rsidRPr="000F59F6" w:rsidRDefault="004C37F4" w:rsidP="00C02E40">
            <w:pPr>
              <w:pStyle w:val="TableParagraph"/>
              <w:rPr>
                <w:rFonts w:ascii="Times New Roman"/>
                <w:sz w:val="18"/>
                <w:lang w:val="tr-TR"/>
              </w:rPr>
            </w:pPr>
            <w:proofErr w:type="gramStart"/>
            <w:r>
              <w:rPr>
                <w:rFonts w:ascii="Times New Roman"/>
                <w:sz w:val="18"/>
                <w:lang w:val="tr-TR"/>
              </w:rPr>
              <w:t>ü</w:t>
            </w:r>
            <w:r>
              <w:rPr>
                <w:rFonts w:ascii="Times New Roman"/>
                <w:sz w:val="18"/>
                <w:lang w:val="tr-TR"/>
              </w:rPr>
              <w:t>niversite</w:t>
            </w:r>
            <w:proofErr w:type="gramEnd"/>
          </w:p>
        </w:tc>
        <w:tc>
          <w:tcPr>
            <w:tcW w:w="984" w:type="dxa"/>
          </w:tcPr>
          <w:p w14:paraId="48F4AA75" w14:textId="239C0735" w:rsidR="00272413" w:rsidRPr="000F59F6" w:rsidRDefault="004C37F4" w:rsidP="00C02E40">
            <w:pPr>
              <w:pStyle w:val="TableParagraph"/>
              <w:rPr>
                <w:rFonts w:ascii="Times New Roman"/>
                <w:sz w:val="18"/>
                <w:lang w:val="tr-TR"/>
              </w:rPr>
            </w:pPr>
            <w:r>
              <w:rPr>
                <w:rFonts w:ascii="Times New Roman"/>
                <w:sz w:val="18"/>
                <w:lang w:val="tr-TR"/>
              </w:rPr>
              <w:t>18</w:t>
            </w:r>
          </w:p>
        </w:tc>
        <w:tc>
          <w:tcPr>
            <w:tcW w:w="1891" w:type="dxa"/>
          </w:tcPr>
          <w:p w14:paraId="6D3C1E0C" w14:textId="77777777" w:rsidR="00272413" w:rsidRPr="000F59F6" w:rsidRDefault="00272413" w:rsidP="00C02E40">
            <w:pPr>
              <w:pStyle w:val="TableParagraph"/>
              <w:rPr>
                <w:rFonts w:ascii="Times New Roman"/>
                <w:sz w:val="18"/>
                <w:lang w:val="tr-TR"/>
              </w:rPr>
            </w:pPr>
          </w:p>
        </w:tc>
      </w:tr>
      <w:tr w:rsidR="00272413" w:rsidRPr="000F59F6" w14:paraId="7C796CEC" w14:textId="77777777" w:rsidTr="00C02E40">
        <w:trPr>
          <w:trHeight w:val="400"/>
        </w:trPr>
        <w:tc>
          <w:tcPr>
            <w:tcW w:w="1565" w:type="dxa"/>
          </w:tcPr>
          <w:p w14:paraId="276F4F4E" w14:textId="77777777" w:rsidR="00272413" w:rsidRPr="000F59F6" w:rsidRDefault="00272413" w:rsidP="00C02E40">
            <w:pPr>
              <w:pStyle w:val="TableParagraph"/>
              <w:spacing w:before="1"/>
              <w:ind w:left="100"/>
              <w:rPr>
                <w:sz w:val="20"/>
                <w:lang w:val="tr-TR"/>
              </w:rPr>
            </w:pPr>
            <w:r w:rsidRPr="000F59F6">
              <w:rPr>
                <w:w w:val="99"/>
                <w:sz w:val="20"/>
                <w:lang w:val="tr-TR"/>
              </w:rPr>
              <w:t>2</w:t>
            </w:r>
          </w:p>
        </w:tc>
        <w:tc>
          <w:tcPr>
            <w:tcW w:w="1982" w:type="dxa"/>
          </w:tcPr>
          <w:p w14:paraId="74422006" w14:textId="77777777" w:rsidR="00272413" w:rsidRPr="000F59F6" w:rsidRDefault="00272413" w:rsidP="00C02E40">
            <w:pPr>
              <w:pStyle w:val="TableParagraph"/>
              <w:spacing w:before="1"/>
              <w:ind w:left="100"/>
              <w:rPr>
                <w:sz w:val="20"/>
                <w:lang w:val="tr-TR"/>
              </w:rPr>
            </w:pPr>
            <w:r w:rsidRPr="000F59F6">
              <w:rPr>
                <w:sz w:val="20"/>
                <w:lang w:val="tr-TR"/>
              </w:rPr>
              <w:t>Hizmetli</w:t>
            </w:r>
          </w:p>
        </w:tc>
        <w:tc>
          <w:tcPr>
            <w:tcW w:w="1109" w:type="dxa"/>
          </w:tcPr>
          <w:p w14:paraId="27D38B54" w14:textId="79BB7F0B" w:rsidR="00272413" w:rsidRPr="000F59F6" w:rsidRDefault="00D86FFC" w:rsidP="00C02E40">
            <w:pPr>
              <w:pStyle w:val="TableParagraph"/>
              <w:rPr>
                <w:rFonts w:ascii="Times New Roman"/>
                <w:sz w:val="18"/>
                <w:lang w:val="tr-TR"/>
              </w:rPr>
            </w:pPr>
            <w:r>
              <w:rPr>
                <w:rFonts w:ascii="Times New Roman"/>
                <w:sz w:val="18"/>
                <w:lang w:val="tr-TR"/>
              </w:rPr>
              <w:t>1</w:t>
            </w:r>
          </w:p>
        </w:tc>
        <w:tc>
          <w:tcPr>
            <w:tcW w:w="946" w:type="dxa"/>
          </w:tcPr>
          <w:p w14:paraId="7994E6CF" w14:textId="77777777" w:rsidR="00272413" w:rsidRPr="000F59F6" w:rsidRDefault="00272413" w:rsidP="00C02E40">
            <w:pPr>
              <w:pStyle w:val="TableParagraph"/>
              <w:rPr>
                <w:rFonts w:ascii="Times New Roman"/>
                <w:sz w:val="18"/>
                <w:lang w:val="tr-TR"/>
              </w:rPr>
            </w:pPr>
          </w:p>
        </w:tc>
        <w:tc>
          <w:tcPr>
            <w:tcW w:w="1106" w:type="dxa"/>
          </w:tcPr>
          <w:p w14:paraId="60679679" w14:textId="74C8645A" w:rsidR="00272413" w:rsidRPr="000F59F6" w:rsidRDefault="004C37F4" w:rsidP="00C02E40">
            <w:pPr>
              <w:pStyle w:val="TableParagraph"/>
              <w:rPr>
                <w:rFonts w:ascii="Times New Roman"/>
                <w:sz w:val="18"/>
                <w:lang w:val="tr-TR"/>
              </w:rPr>
            </w:pPr>
            <w:proofErr w:type="gramStart"/>
            <w:r>
              <w:rPr>
                <w:rFonts w:ascii="Times New Roman"/>
                <w:sz w:val="18"/>
                <w:lang w:val="tr-TR"/>
              </w:rPr>
              <w:t>lise</w:t>
            </w:r>
            <w:proofErr w:type="gramEnd"/>
          </w:p>
        </w:tc>
        <w:tc>
          <w:tcPr>
            <w:tcW w:w="984" w:type="dxa"/>
          </w:tcPr>
          <w:p w14:paraId="010482CB" w14:textId="78158E75" w:rsidR="00272413" w:rsidRPr="000F59F6" w:rsidRDefault="004C37F4" w:rsidP="00C02E40">
            <w:pPr>
              <w:pStyle w:val="TableParagraph"/>
              <w:rPr>
                <w:rFonts w:ascii="Times New Roman"/>
                <w:sz w:val="18"/>
                <w:lang w:val="tr-TR"/>
              </w:rPr>
            </w:pPr>
            <w:r>
              <w:rPr>
                <w:rFonts w:ascii="Times New Roman"/>
                <w:sz w:val="18"/>
                <w:lang w:val="tr-TR"/>
              </w:rPr>
              <w:t>22</w:t>
            </w:r>
          </w:p>
        </w:tc>
        <w:tc>
          <w:tcPr>
            <w:tcW w:w="1891" w:type="dxa"/>
          </w:tcPr>
          <w:p w14:paraId="251A4944" w14:textId="77777777" w:rsidR="00272413" w:rsidRPr="000F59F6" w:rsidRDefault="00272413" w:rsidP="00C02E40">
            <w:pPr>
              <w:pStyle w:val="TableParagraph"/>
              <w:rPr>
                <w:rFonts w:ascii="Times New Roman"/>
                <w:sz w:val="18"/>
                <w:lang w:val="tr-TR"/>
              </w:rPr>
            </w:pPr>
          </w:p>
        </w:tc>
      </w:tr>
    </w:tbl>
    <w:p w14:paraId="48A9FE04" w14:textId="359FA1C2" w:rsidR="00272413" w:rsidRDefault="005C124E" w:rsidP="00272413">
      <w:pPr>
        <w:rPr>
          <w:rFonts w:ascii="Times New Roman"/>
          <w:sz w:val="18"/>
        </w:rPr>
      </w:pPr>
      <w:r>
        <w:rPr>
          <w:rFonts w:ascii="Times New Roman"/>
          <w:sz w:val="18"/>
        </w:rPr>
        <w:t>.</w:t>
      </w:r>
    </w:p>
    <w:p w14:paraId="2AD42013" w14:textId="77777777" w:rsidR="005C124E" w:rsidRDefault="005C124E" w:rsidP="005C124E">
      <w:pPr>
        <w:ind w:left="118"/>
        <w:rPr>
          <w:b/>
          <w:sz w:val="20"/>
        </w:rPr>
      </w:pPr>
    </w:p>
    <w:p w14:paraId="7B1677FC" w14:textId="02981C54" w:rsidR="005C124E" w:rsidRPr="005C124E" w:rsidRDefault="005C124E" w:rsidP="005C124E">
      <w:pPr>
        <w:ind w:left="118"/>
        <w:rPr>
          <w:b/>
          <w:color w:val="FF0000"/>
          <w:sz w:val="20"/>
        </w:rPr>
      </w:pPr>
      <w:r w:rsidRPr="000F59F6">
        <w:rPr>
          <w:b/>
          <w:sz w:val="20"/>
        </w:rPr>
        <w:t>Tablo 1</w:t>
      </w:r>
      <w:r w:rsidR="00CA71DA">
        <w:rPr>
          <w:b/>
          <w:sz w:val="20"/>
        </w:rPr>
        <w:t>0</w:t>
      </w:r>
      <w:r w:rsidRPr="000F59F6">
        <w:rPr>
          <w:b/>
          <w:sz w:val="20"/>
        </w:rPr>
        <w:t xml:space="preserve">. Okul/kurum Rehberlik Hizmetleri </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9"/>
        <w:gridCol w:w="799"/>
        <w:gridCol w:w="922"/>
        <w:gridCol w:w="614"/>
        <w:gridCol w:w="1207"/>
        <w:gridCol w:w="1094"/>
        <w:gridCol w:w="762"/>
      </w:tblGrid>
      <w:tr w:rsidR="005C124E" w:rsidRPr="000F59F6" w14:paraId="3A918C85" w14:textId="77777777" w:rsidTr="00CC7198">
        <w:trPr>
          <w:trHeight w:val="600"/>
        </w:trPr>
        <w:tc>
          <w:tcPr>
            <w:tcW w:w="3766" w:type="dxa"/>
            <w:gridSpan w:val="4"/>
            <w:shd w:val="clear" w:color="auto" w:fill="E2EFD9"/>
          </w:tcPr>
          <w:p w14:paraId="1E5F9A46" w14:textId="77777777" w:rsidR="005C124E" w:rsidRPr="000F59F6" w:rsidRDefault="005C124E" w:rsidP="00CC7198">
            <w:pPr>
              <w:pStyle w:val="TableParagraph"/>
              <w:spacing w:before="184"/>
              <w:ind w:left="1118"/>
              <w:rPr>
                <w:b/>
                <w:sz w:val="20"/>
                <w:lang w:val="tr-TR"/>
              </w:rPr>
            </w:pPr>
            <w:r w:rsidRPr="000F59F6">
              <w:rPr>
                <w:b/>
                <w:sz w:val="20"/>
                <w:lang w:val="tr-TR"/>
              </w:rPr>
              <w:t>Mevcut Kapasite</w:t>
            </w:r>
          </w:p>
        </w:tc>
        <w:tc>
          <w:tcPr>
            <w:tcW w:w="5398" w:type="dxa"/>
            <w:gridSpan w:val="6"/>
            <w:shd w:val="clear" w:color="auto" w:fill="E2EFD9"/>
          </w:tcPr>
          <w:p w14:paraId="54AE376F" w14:textId="77777777" w:rsidR="005C124E" w:rsidRPr="000F59F6" w:rsidRDefault="005C124E" w:rsidP="00CC7198">
            <w:pPr>
              <w:pStyle w:val="TableParagraph"/>
              <w:spacing w:before="184"/>
              <w:ind w:left="765"/>
              <w:rPr>
                <w:b/>
                <w:sz w:val="20"/>
                <w:lang w:val="tr-TR"/>
              </w:rPr>
            </w:pPr>
            <w:r w:rsidRPr="000F59F6">
              <w:rPr>
                <w:b/>
                <w:sz w:val="20"/>
                <w:lang w:val="tr-TR"/>
              </w:rPr>
              <w:t>Mevcut Kapasite Kullanımı ve Performans</w:t>
            </w:r>
          </w:p>
        </w:tc>
      </w:tr>
      <w:tr w:rsidR="005C124E" w:rsidRPr="000F59F6" w14:paraId="54E6EF74" w14:textId="77777777" w:rsidTr="00CC7198">
        <w:trPr>
          <w:trHeight w:val="800"/>
        </w:trPr>
        <w:tc>
          <w:tcPr>
            <w:tcW w:w="943" w:type="dxa"/>
            <w:vMerge w:val="restart"/>
            <w:textDirection w:val="btLr"/>
          </w:tcPr>
          <w:p w14:paraId="7CC89312" w14:textId="77777777" w:rsidR="005C124E" w:rsidRPr="000F59F6" w:rsidRDefault="005C124E" w:rsidP="00CC7198">
            <w:pPr>
              <w:pStyle w:val="TableParagraph"/>
              <w:spacing w:before="105"/>
              <w:ind w:left="112"/>
              <w:rPr>
                <w:sz w:val="20"/>
                <w:lang w:val="tr-TR"/>
              </w:rPr>
            </w:pP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w:t>
            </w:r>
            <w:r w:rsidRPr="000F59F6">
              <w:rPr>
                <w:sz w:val="20"/>
                <w:lang w:val="tr-TR"/>
              </w:rPr>
              <w:t xml:space="preserve"> </w:t>
            </w:r>
            <w:r w:rsidRPr="000F59F6">
              <w:rPr>
                <w:w w:val="99"/>
                <w:sz w:val="20"/>
                <w:lang w:val="tr-TR"/>
              </w:rPr>
              <w:t>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w:t>
            </w:r>
            <w:r w:rsidRPr="000F59F6">
              <w:rPr>
                <w:sz w:val="20"/>
                <w:lang w:val="tr-TR"/>
              </w:rPr>
              <w:t xml:space="preserve"> </w:t>
            </w:r>
            <w:r w:rsidRPr="000F59F6">
              <w:rPr>
                <w:w w:val="99"/>
                <w:sz w:val="20"/>
                <w:lang w:val="tr-TR"/>
              </w:rPr>
              <w:t>N</w:t>
            </w:r>
            <w:r w:rsidRPr="000F59F6">
              <w:rPr>
                <w:spacing w:val="-1"/>
                <w:w w:val="99"/>
                <w:sz w:val="20"/>
                <w:lang w:val="tr-TR"/>
              </w:rPr>
              <w:t>or</w:t>
            </w:r>
            <w:r w:rsidRPr="000F59F6">
              <w:rPr>
                <w:w w:val="99"/>
                <w:sz w:val="20"/>
                <w:lang w:val="tr-TR"/>
              </w:rPr>
              <w:t>m</w:t>
            </w:r>
            <w:r w:rsidRPr="000F59F6">
              <w:rPr>
                <w:sz w:val="20"/>
                <w:lang w:val="tr-TR"/>
              </w:rPr>
              <w:t xml:space="preserve"> </w:t>
            </w:r>
            <w:r w:rsidRPr="000F59F6">
              <w:rPr>
                <w:w w:val="99"/>
                <w:sz w:val="20"/>
                <w:lang w:val="tr-TR"/>
              </w:rPr>
              <w:t>Say</w:t>
            </w:r>
            <w:r w:rsidRPr="000F59F6">
              <w:rPr>
                <w:spacing w:val="-1"/>
                <w:w w:val="99"/>
                <w:sz w:val="20"/>
                <w:lang w:val="tr-TR"/>
              </w:rPr>
              <w:t>ı</w:t>
            </w:r>
            <w:r w:rsidRPr="000F59F6">
              <w:rPr>
                <w:w w:val="99"/>
                <w:sz w:val="20"/>
                <w:lang w:val="tr-TR"/>
              </w:rPr>
              <w:t>sı</w:t>
            </w:r>
          </w:p>
        </w:tc>
        <w:tc>
          <w:tcPr>
            <w:tcW w:w="941" w:type="dxa"/>
            <w:vMerge w:val="restart"/>
            <w:textDirection w:val="btLr"/>
          </w:tcPr>
          <w:p w14:paraId="35BF01B1" w14:textId="77777777" w:rsidR="005C124E" w:rsidRPr="000F59F6" w:rsidRDefault="005C124E" w:rsidP="00CC7198">
            <w:pPr>
              <w:pStyle w:val="TableParagraph"/>
              <w:spacing w:before="105" w:line="244" w:lineRule="auto"/>
              <w:ind w:left="112" w:right="923"/>
              <w:rPr>
                <w:sz w:val="20"/>
                <w:lang w:val="tr-TR"/>
              </w:rPr>
            </w:pPr>
            <w:r w:rsidRPr="000F59F6">
              <w:rPr>
                <w:w w:val="99"/>
                <w:sz w:val="20"/>
                <w:lang w:val="tr-TR"/>
              </w:rPr>
              <w:t>G</w:t>
            </w:r>
            <w:r w:rsidRPr="000F59F6">
              <w:rPr>
                <w:spacing w:val="-1"/>
                <w:w w:val="99"/>
                <w:sz w:val="20"/>
                <w:lang w:val="tr-TR"/>
              </w:rPr>
              <w:t>ör</w:t>
            </w:r>
            <w:r w:rsidRPr="000F59F6">
              <w:rPr>
                <w:w w:val="99"/>
                <w:sz w:val="20"/>
                <w:lang w:val="tr-TR"/>
              </w:rPr>
              <w:t>ev</w:t>
            </w:r>
            <w:r w:rsidRPr="000F59F6">
              <w:rPr>
                <w:spacing w:val="-1"/>
                <w:sz w:val="20"/>
                <w:lang w:val="tr-TR"/>
              </w:rPr>
              <w:t xml:space="preserve"> </w:t>
            </w:r>
            <w:r w:rsidRPr="000F59F6">
              <w:rPr>
                <w:spacing w:val="-1"/>
                <w:w w:val="99"/>
                <w:sz w:val="20"/>
                <w:lang w:val="tr-TR"/>
              </w:rPr>
              <w:t>Y</w:t>
            </w:r>
            <w:r w:rsidRPr="000F59F6">
              <w:rPr>
                <w:w w:val="99"/>
                <w:sz w:val="20"/>
                <w:lang w:val="tr-TR"/>
              </w:rPr>
              <w:t>a</w:t>
            </w:r>
            <w:r w:rsidRPr="000F59F6">
              <w:rPr>
                <w:spacing w:val="-1"/>
                <w:w w:val="99"/>
                <w:sz w:val="20"/>
                <w:lang w:val="tr-TR"/>
              </w:rPr>
              <w:t>p</w:t>
            </w:r>
            <w:r w:rsidRPr="000F59F6">
              <w:rPr>
                <w:w w:val="99"/>
                <w:sz w:val="20"/>
                <w:lang w:val="tr-TR"/>
              </w:rPr>
              <w:t>an</w:t>
            </w:r>
            <w:r w:rsidRPr="000F59F6">
              <w:rPr>
                <w:sz w:val="20"/>
                <w:lang w:val="tr-TR"/>
              </w:rPr>
              <w:t xml:space="preserve"> </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w:t>
            </w:r>
            <w:r w:rsidRPr="000F59F6">
              <w:rPr>
                <w:sz w:val="20"/>
                <w:lang w:val="tr-TR"/>
              </w:rPr>
              <w:t xml:space="preserve"> </w:t>
            </w:r>
            <w:r w:rsidRPr="000F59F6">
              <w:rPr>
                <w:w w:val="99"/>
                <w:sz w:val="20"/>
                <w:lang w:val="tr-TR"/>
              </w:rPr>
              <w:t>D</w:t>
            </w:r>
            <w:r w:rsidRPr="000F59F6">
              <w:rPr>
                <w:spacing w:val="2"/>
                <w:w w:val="99"/>
                <w:sz w:val="20"/>
                <w:lang w:val="tr-TR"/>
              </w:rPr>
              <w:t>a</w:t>
            </w:r>
            <w:r w:rsidRPr="000F59F6">
              <w:rPr>
                <w:spacing w:val="-1"/>
                <w:w w:val="99"/>
                <w:sz w:val="20"/>
                <w:lang w:val="tr-TR"/>
              </w:rPr>
              <w:t>n</w:t>
            </w:r>
            <w:r w:rsidRPr="000F59F6">
              <w:rPr>
                <w:spacing w:val="1"/>
                <w:w w:val="99"/>
                <w:sz w:val="20"/>
                <w:lang w:val="tr-TR"/>
              </w:rPr>
              <w:t>ı</w:t>
            </w:r>
            <w:r w:rsidRPr="000F59F6">
              <w:rPr>
                <w:w w:val="99"/>
                <w:sz w:val="20"/>
                <w:lang w:val="tr-TR"/>
              </w:rPr>
              <w:t>ş</w:t>
            </w:r>
            <w:r w:rsidRPr="000F59F6">
              <w:rPr>
                <w:spacing w:val="-1"/>
                <w:w w:val="99"/>
                <w:sz w:val="20"/>
                <w:lang w:val="tr-TR"/>
              </w:rPr>
              <w:t>m</w:t>
            </w:r>
            <w:r w:rsidRPr="000F59F6">
              <w:rPr>
                <w:w w:val="99"/>
                <w:sz w:val="20"/>
                <w:lang w:val="tr-TR"/>
              </w:rPr>
              <w:t xml:space="preserve">an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43" w:type="dxa"/>
            <w:vMerge w:val="restart"/>
            <w:textDirection w:val="btLr"/>
          </w:tcPr>
          <w:p w14:paraId="7BB0A95B" w14:textId="77777777" w:rsidR="005C124E" w:rsidRPr="000F59F6" w:rsidRDefault="005C124E" w:rsidP="00CC7198">
            <w:pPr>
              <w:pStyle w:val="TableParagraph"/>
              <w:spacing w:before="105" w:line="247" w:lineRule="auto"/>
              <w:ind w:left="112" w:right="923"/>
              <w:rPr>
                <w:sz w:val="20"/>
                <w:lang w:val="tr-TR"/>
              </w:rPr>
            </w:pPr>
            <w:r w:rsidRPr="000F59F6">
              <w:rPr>
                <w:w w:val="99"/>
                <w:sz w:val="20"/>
                <w:lang w:val="tr-TR"/>
              </w:rPr>
              <w:t>İh</w:t>
            </w:r>
            <w:r w:rsidRPr="000F59F6">
              <w:rPr>
                <w:spacing w:val="-1"/>
                <w:w w:val="99"/>
                <w:sz w:val="20"/>
                <w:lang w:val="tr-TR"/>
              </w:rPr>
              <w:t>ti</w:t>
            </w:r>
            <w:r w:rsidRPr="000F59F6">
              <w:rPr>
                <w:w w:val="99"/>
                <w:sz w:val="20"/>
                <w:lang w:val="tr-TR"/>
              </w:rPr>
              <w:t>yaç</w:t>
            </w:r>
            <w:r w:rsidRPr="000F59F6">
              <w:rPr>
                <w:sz w:val="20"/>
                <w:lang w:val="tr-TR"/>
              </w:rPr>
              <w:t xml:space="preserve"> </w:t>
            </w:r>
            <w:r w:rsidRPr="000F59F6">
              <w:rPr>
                <w:w w:val="99"/>
                <w:sz w:val="20"/>
                <w:lang w:val="tr-TR"/>
              </w:rPr>
              <w:t>Duyulan</w:t>
            </w:r>
            <w:r w:rsidRPr="000F59F6">
              <w:rPr>
                <w:spacing w:val="-2"/>
                <w:sz w:val="20"/>
                <w:lang w:val="tr-TR"/>
              </w:rPr>
              <w:t xml:space="preserve"> </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 xml:space="preserve">ojik </w:t>
            </w:r>
            <w:r w:rsidRPr="000F59F6">
              <w:rPr>
                <w:w w:val="99"/>
                <w:sz w:val="20"/>
                <w:lang w:val="tr-TR"/>
              </w:rPr>
              <w:t>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39" w:type="dxa"/>
            <w:vMerge w:val="restart"/>
            <w:textDirection w:val="btLr"/>
          </w:tcPr>
          <w:p w14:paraId="435E01E4" w14:textId="77777777" w:rsidR="005C124E" w:rsidRPr="000F59F6" w:rsidRDefault="005C124E" w:rsidP="00CC7198">
            <w:pPr>
              <w:pStyle w:val="TableParagraph"/>
              <w:spacing w:before="105"/>
              <w:ind w:left="112"/>
              <w:rPr>
                <w:sz w:val="20"/>
                <w:lang w:val="tr-TR"/>
              </w:rPr>
            </w:pPr>
            <w:r w:rsidRPr="000F59F6">
              <w:rPr>
                <w:w w:val="99"/>
                <w:sz w:val="20"/>
                <w:lang w:val="tr-TR"/>
              </w:rPr>
              <w:t>G</w:t>
            </w:r>
            <w:r w:rsidRPr="000F59F6">
              <w:rPr>
                <w:spacing w:val="-1"/>
                <w:w w:val="99"/>
                <w:sz w:val="20"/>
                <w:lang w:val="tr-TR"/>
              </w:rPr>
              <w:t>ör</w:t>
            </w:r>
            <w:r w:rsidRPr="000F59F6">
              <w:rPr>
                <w:w w:val="99"/>
                <w:sz w:val="20"/>
                <w:lang w:val="tr-TR"/>
              </w:rPr>
              <w:t>üş</w:t>
            </w:r>
            <w:r w:rsidRPr="000F59F6">
              <w:rPr>
                <w:spacing w:val="-1"/>
                <w:w w:val="99"/>
                <w:sz w:val="20"/>
                <w:lang w:val="tr-TR"/>
              </w:rPr>
              <w:t>m</w:t>
            </w:r>
            <w:r w:rsidRPr="000F59F6">
              <w:rPr>
                <w:w w:val="99"/>
                <w:sz w:val="20"/>
                <w:lang w:val="tr-TR"/>
              </w:rPr>
              <w:t>e</w:t>
            </w:r>
            <w:r w:rsidRPr="000F59F6">
              <w:rPr>
                <w:sz w:val="20"/>
                <w:lang w:val="tr-TR"/>
              </w:rPr>
              <w:t xml:space="preserve"> </w:t>
            </w:r>
            <w:r w:rsidRPr="000F59F6">
              <w:rPr>
                <w:spacing w:val="-1"/>
                <w:w w:val="99"/>
                <w:sz w:val="20"/>
                <w:lang w:val="tr-TR"/>
              </w:rPr>
              <w:t>Od</w:t>
            </w:r>
            <w:r w:rsidRPr="000F59F6">
              <w:rPr>
                <w:w w:val="99"/>
                <w:sz w:val="20"/>
                <w:lang w:val="tr-TR"/>
              </w:rPr>
              <w:t>ası</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2335" w:type="dxa"/>
            <w:gridSpan w:val="3"/>
            <w:shd w:val="clear" w:color="auto" w:fill="E2EFD9"/>
          </w:tcPr>
          <w:p w14:paraId="087B6F28" w14:textId="77777777" w:rsidR="005C124E" w:rsidRPr="000F59F6" w:rsidRDefault="005C124E" w:rsidP="00CC7198">
            <w:pPr>
              <w:pStyle w:val="TableParagraph"/>
              <w:spacing w:before="1"/>
              <w:ind w:left="969" w:right="246" w:hanging="699"/>
              <w:rPr>
                <w:sz w:val="20"/>
                <w:lang w:val="tr-TR"/>
              </w:rPr>
            </w:pPr>
            <w:r w:rsidRPr="000F59F6">
              <w:rPr>
                <w:sz w:val="20"/>
                <w:lang w:val="tr-TR"/>
              </w:rPr>
              <w:t>Danışmanlık Hizmeti Alan</w:t>
            </w:r>
          </w:p>
        </w:tc>
        <w:tc>
          <w:tcPr>
            <w:tcW w:w="3063" w:type="dxa"/>
            <w:gridSpan w:val="3"/>
            <w:shd w:val="clear" w:color="auto" w:fill="E2EFD9"/>
          </w:tcPr>
          <w:p w14:paraId="02641785" w14:textId="77777777" w:rsidR="005C124E" w:rsidRPr="000F59F6" w:rsidRDefault="005C124E" w:rsidP="00CC7198">
            <w:pPr>
              <w:pStyle w:val="TableParagraph"/>
              <w:spacing w:before="1"/>
              <w:ind w:left="282" w:right="278" w:firstLine="7"/>
              <w:jc w:val="both"/>
              <w:rPr>
                <w:sz w:val="20"/>
                <w:lang w:val="tr-TR"/>
              </w:rPr>
            </w:pPr>
            <w:r w:rsidRPr="000F59F6">
              <w:rPr>
                <w:sz w:val="20"/>
                <w:lang w:val="tr-TR"/>
              </w:rPr>
              <w:t xml:space="preserve">Rehberlik Hizmetleri </w:t>
            </w:r>
            <w:proofErr w:type="gramStart"/>
            <w:r w:rsidRPr="000F59F6">
              <w:rPr>
                <w:sz w:val="20"/>
                <w:lang w:val="tr-TR"/>
              </w:rPr>
              <w:t>İle</w:t>
            </w:r>
            <w:proofErr w:type="gramEnd"/>
            <w:r w:rsidRPr="000F59F6">
              <w:rPr>
                <w:sz w:val="20"/>
                <w:lang w:val="tr-TR"/>
              </w:rPr>
              <w:t xml:space="preserve"> İlgili Düzenlenen Eğitim/Paylaşım Toplantısı vb. Faaliyet Sayısı</w:t>
            </w:r>
          </w:p>
        </w:tc>
      </w:tr>
      <w:tr w:rsidR="005C124E" w:rsidRPr="000F59F6" w14:paraId="5A909617" w14:textId="77777777" w:rsidTr="00CC7198">
        <w:trPr>
          <w:trHeight w:val="2420"/>
        </w:trPr>
        <w:tc>
          <w:tcPr>
            <w:tcW w:w="943" w:type="dxa"/>
            <w:vMerge/>
            <w:tcBorders>
              <w:top w:val="nil"/>
            </w:tcBorders>
            <w:textDirection w:val="btLr"/>
          </w:tcPr>
          <w:p w14:paraId="3A7D2071" w14:textId="77777777" w:rsidR="005C124E" w:rsidRPr="000F59F6" w:rsidRDefault="005C124E" w:rsidP="00CC7198">
            <w:pPr>
              <w:rPr>
                <w:sz w:val="2"/>
                <w:szCs w:val="2"/>
                <w:lang w:val="tr-TR"/>
              </w:rPr>
            </w:pPr>
          </w:p>
        </w:tc>
        <w:tc>
          <w:tcPr>
            <w:tcW w:w="941" w:type="dxa"/>
            <w:vMerge/>
            <w:tcBorders>
              <w:top w:val="nil"/>
            </w:tcBorders>
            <w:textDirection w:val="btLr"/>
          </w:tcPr>
          <w:p w14:paraId="6D525DB9" w14:textId="77777777" w:rsidR="005C124E" w:rsidRPr="000F59F6" w:rsidRDefault="005C124E" w:rsidP="00CC7198">
            <w:pPr>
              <w:rPr>
                <w:sz w:val="2"/>
                <w:szCs w:val="2"/>
                <w:lang w:val="tr-TR"/>
              </w:rPr>
            </w:pPr>
          </w:p>
        </w:tc>
        <w:tc>
          <w:tcPr>
            <w:tcW w:w="943" w:type="dxa"/>
            <w:vMerge/>
            <w:tcBorders>
              <w:top w:val="nil"/>
            </w:tcBorders>
            <w:textDirection w:val="btLr"/>
          </w:tcPr>
          <w:p w14:paraId="0BE277C6" w14:textId="77777777" w:rsidR="005C124E" w:rsidRPr="000F59F6" w:rsidRDefault="005C124E" w:rsidP="00CC7198">
            <w:pPr>
              <w:rPr>
                <w:sz w:val="2"/>
                <w:szCs w:val="2"/>
                <w:lang w:val="tr-TR"/>
              </w:rPr>
            </w:pPr>
          </w:p>
        </w:tc>
        <w:tc>
          <w:tcPr>
            <w:tcW w:w="939" w:type="dxa"/>
            <w:vMerge/>
            <w:tcBorders>
              <w:top w:val="nil"/>
            </w:tcBorders>
            <w:textDirection w:val="btLr"/>
          </w:tcPr>
          <w:p w14:paraId="0A199A42" w14:textId="77777777" w:rsidR="005C124E" w:rsidRPr="000F59F6" w:rsidRDefault="005C124E" w:rsidP="00CC7198">
            <w:pPr>
              <w:rPr>
                <w:sz w:val="2"/>
                <w:szCs w:val="2"/>
                <w:lang w:val="tr-TR"/>
              </w:rPr>
            </w:pPr>
          </w:p>
        </w:tc>
        <w:tc>
          <w:tcPr>
            <w:tcW w:w="799" w:type="dxa"/>
            <w:textDirection w:val="btLr"/>
          </w:tcPr>
          <w:p w14:paraId="133F99B7" w14:textId="77777777" w:rsidR="005C124E" w:rsidRPr="000F59F6" w:rsidRDefault="005C124E" w:rsidP="00CC7198">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ci</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22" w:type="dxa"/>
            <w:textDirection w:val="btLr"/>
          </w:tcPr>
          <w:p w14:paraId="09F8BCC1" w14:textId="77777777" w:rsidR="005C124E" w:rsidRPr="000F59F6" w:rsidRDefault="005C124E" w:rsidP="00CC7198">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en</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614" w:type="dxa"/>
            <w:textDirection w:val="btLr"/>
          </w:tcPr>
          <w:p w14:paraId="266DDF3A" w14:textId="77777777" w:rsidR="005C124E" w:rsidRPr="000F59F6" w:rsidRDefault="005C124E" w:rsidP="00CC7198">
            <w:pPr>
              <w:pStyle w:val="TableParagraph"/>
              <w:spacing w:before="107"/>
              <w:ind w:left="112"/>
              <w:rPr>
                <w:sz w:val="20"/>
                <w:lang w:val="tr-TR"/>
              </w:rPr>
            </w:pPr>
            <w:r w:rsidRPr="000F59F6">
              <w:rPr>
                <w:spacing w:val="-1"/>
                <w:w w:val="99"/>
                <w:sz w:val="20"/>
                <w:lang w:val="tr-TR"/>
              </w:rPr>
              <w:t>V</w:t>
            </w:r>
            <w:r w:rsidRPr="000F59F6">
              <w:rPr>
                <w:w w:val="99"/>
                <w:sz w:val="20"/>
                <w:lang w:val="tr-TR"/>
              </w:rPr>
              <w:t>eli</w:t>
            </w:r>
            <w:r w:rsidRPr="000F59F6">
              <w:rPr>
                <w:spacing w:val="-1"/>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1207" w:type="dxa"/>
            <w:textDirection w:val="btLr"/>
          </w:tcPr>
          <w:p w14:paraId="601986DD" w14:textId="77777777" w:rsidR="005C124E" w:rsidRPr="000F59F6" w:rsidRDefault="005C124E" w:rsidP="00CC7198">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w:t>
            </w:r>
            <w:r w:rsidRPr="000F59F6">
              <w:rPr>
                <w:spacing w:val="-1"/>
                <w:w w:val="99"/>
                <w:sz w:val="20"/>
                <w:lang w:val="tr-TR"/>
              </w:rPr>
              <w:t>n</w:t>
            </w:r>
            <w:r w:rsidRPr="000F59F6">
              <w:rPr>
                <w:w w:val="99"/>
                <w:sz w:val="20"/>
                <w:lang w:val="tr-TR"/>
              </w:rPr>
              <w:t>le</w:t>
            </w:r>
            <w:r w:rsidRPr="000F59F6">
              <w:rPr>
                <w:spacing w:val="-1"/>
                <w:w w:val="99"/>
                <w:sz w:val="20"/>
                <w:lang w:val="tr-TR"/>
              </w:rPr>
              <w:t>r</w:t>
            </w:r>
            <w:r w:rsidRPr="000F59F6">
              <w:rPr>
                <w:w w:val="99"/>
                <w:sz w:val="20"/>
                <w:lang w:val="tr-TR"/>
              </w:rPr>
              <w:t>e</w:t>
            </w:r>
            <w:r w:rsidRPr="000F59F6">
              <w:rPr>
                <w:spacing w:val="1"/>
                <w:sz w:val="20"/>
                <w:lang w:val="tr-TR"/>
              </w:rPr>
              <w:t xml:space="preserve"> </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
        </w:tc>
        <w:tc>
          <w:tcPr>
            <w:tcW w:w="1094" w:type="dxa"/>
            <w:textDirection w:val="btLr"/>
          </w:tcPr>
          <w:p w14:paraId="4E57C179" w14:textId="77777777" w:rsidR="005C124E" w:rsidRPr="000F59F6" w:rsidRDefault="005C124E" w:rsidP="00CC7198">
            <w:pPr>
              <w:pStyle w:val="TableParagraph"/>
              <w:spacing w:before="105"/>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w:t>
            </w:r>
            <w:r w:rsidRPr="000F59F6">
              <w:rPr>
                <w:sz w:val="20"/>
                <w:lang w:val="tr-TR"/>
              </w:rPr>
              <w:t xml:space="preserve"> </w:t>
            </w:r>
            <w:r w:rsidRPr="000F59F6">
              <w:rPr>
                <w:w w:val="99"/>
                <w:sz w:val="20"/>
                <w:lang w:val="tr-TR"/>
              </w:rPr>
              <w:t>Y</w:t>
            </w:r>
            <w:r w:rsidRPr="000F59F6">
              <w:rPr>
                <w:spacing w:val="-1"/>
                <w:w w:val="99"/>
                <w:sz w:val="20"/>
                <w:lang w:val="tr-TR"/>
              </w:rPr>
              <w:t>ön</w:t>
            </w:r>
            <w:r w:rsidRPr="000F59F6">
              <w:rPr>
                <w:w w:val="99"/>
                <w:sz w:val="20"/>
                <w:lang w:val="tr-TR"/>
              </w:rPr>
              <w:t>el</w:t>
            </w:r>
            <w:r w:rsidRPr="000F59F6">
              <w:rPr>
                <w:spacing w:val="-1"/>
                <w:w w:val="99"/>
                <w:sz w:val="20"/>
                <w:lang w:val="tr-TR"/>
              </w:rPr>
              <w:t>i</w:t>
            </w:r>
            <w:r w:rsidRPr="000F59F6">
              <w:rPr>
                <w:w w:val="99"/>
                <w:sz w:val="20"/>
                <w:lang w:val="tr-TR"/>
              </w:rPr>
              <w:t>k</w:t>
            </w:r>
          </w:p>
        </w:tc>
        <w:tc>
          <w:tcPr>
            <w:tcW w:w="762" w:type="dxa"/>
            <w:textDirection w:val="btLr"/>
          </w:tcPr>
          <w:p w14:paraId="17A61C18" w14:textId="77777777" w:rsidR="005C124E" w:rsidRPr="000F59F6" w:rsidRDefault="005C124E" w:rsidP="00CC7198">
            <w:pPr>
              <w:pStyle w:val="TableParagraph"/>
              <w:spacing w:before="105"/>
              <w:ind w:left="112"/>
              <w:rPr>
                <w:sz w:val="20"/>
                <w:lang w:val="tr-TR"/>
              </w:rPr>
            </w:pPr>
            <w:r w:rsidRPr="000F59F6">
              <w:rPr>
                <w:spacing w:val="-1"/>
                <w:w w:val="99"/>
                <w:sz w:val="20"/>
                <w:lang w:val="tr-TR"/>
              </w:rPr>
              <w:t>V</w:t>
            </w:r>
            <w:r w:rsidRPr="000F59F6">
              <w:rPr>
                <w:w w:val="99"/>
                <w:sz w:val="20"/>
                <w:lang w:val="tr-TR"/>
              </w:rPr>
              <w:t>el</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w:t>
            </w:r>
            <w:r w:rsidRPr="000F59F6">
              <w:rPr>
                <w:sz w:val="20"/>
                <w:lang w:val="tr-TR"/>
              </w:rPr>
              <w:t xml:space="preserve"> </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
        </w:tc>
      </w:tr>
      <w:tr w:rsidR="005C124E" w:rsidRPr="000F59F6" w14:paraId="606B19F3" w14:textId="77777777" w:rsidTr="00CC7198">
        <w:trPr>
          <w:trHeight w:val="1020"/>
        </w:trPr>
        <w:tc>
          <w:tcPr>
            <w:tcW w:w="943" w:type="dxa"/>
          </w:tcPr>
          <w:p w14:paraId="77DAD43B" w14:textId="77777777" w:rsidR="005C124E" w:rsidRPr="000F59F6" w:rsidRDefault="005C124E" w:rsidP="00CC7198">
            <w:pPr>
              <w:pStyle w:val="TableParagraph"/>
              <w:jc w:val="center"/>
              <w:rPr>
                <w:rFonts w:ascii="Times New Roman"/>
                <w:sz w:val="18"/>
                <w:lang w:val="tr-TR"/>
              </w:rPr>
            </w:pPr>
            <w:r>
              <w:rPr>
                <w:rFonts w:ascii="Times New Roman"/>
                <w:sz w:val="18"/>
                <w:lang w:val="tr-TR"/>
              </w:rPr>
              <w:t>0</w:t>
            </w:r>
          </w:p>
        </w:tc>
        <w:tc>
          <w:tcPr>
            <w:tcW w:w="941" w:type="dxa"/>
          </w:tcPr>
          <w:p w14:paraId="210CE082" w14:textId="77777777" w:rsidR="005C124E" w:rsidRPr="000F59F6" w:rsidRDefault="005C124E" w:rsidP="00CC7198">
            <w:pPr>
              <w:pStyle w:val="TableParagraph"/>
              <w:jc w:val="center"/>
              <w:rPr>
                <w:rFonts w:ascii="Times New Roman"/>
                <w:sz w:val="18"/>
                <w:lang w:val="tr-TR"/>
              </w:rPr>
            </w:pPr>
            <w:r>
              <w:rPr>
                <w:rFonts w:ascii="Times New Roman"/>
                <w:sz w:val="18"/>
                <w:lang w:val="tr-TR"/>
              </w:rPr>
              <w:t>1</w:t>
            </w:r>
          </w:p>
        </w:tc>
        <w:tc>
          <w:tcPr>
            <w:tcW w:w="943" w:type="dxa"/>
          </w:tcPr>
          <w:p w14:paraId="060DA57C" w14:textId="77777777" w:rsidR="005C124E" w:rsidRPr="000F59F6" w:rsidRDefault="005C124E" w:rsidP="00CC7198">
            <w:pPr>
              <w:pStyle w:val="TableParagraph"/>
              <w:jc w:val="center"/>
              <w:rPr>
                <w:rFonts w:ascii="Times New Roman"/>
                <w:sz w:val="18"/>
                <w:lang w:val="tr-TR"/>
              </w:rPr>
            </w:pPr>
            <w:r>
              <w:rPr>
                <w:rFonts w:ascii="Times New Roman"/>
                <w:sz w:val="18"/>
                <w:lang w:val="tr-TR"/>
              </w:rPr>
              <w:t>1</w:t>
            </w:r>
          </w:p>
        </w:tc>
        <w:tc>
          <w:tcPr>
            <w:tcW w:w="939" w:type="dxa"/>
          </w:tcPr>
          <w:p w14:paraId="549239BF" w14:textId="77777777" w:rsidR="005C124E" w:rsidRPr="000F59F6" w:rsidRDefault="005C124E" w:rsidP="00CC7198">
            <w:pPr>
              <w:pStyle w:val="TableParagraph"/>
              <w:jc w:val="center"/>
              <w:rPr>
                <w:rFonts w:ascii="Times New Roman"/>
                <w:sz w:val="18"/>
                <w:lang w:val="tr-TR"/>
              </w:rPr>
            </w:pPr>
            <w:r>
              <w:rPr>
                <w:rFonts w:ascii="Times New Roman"/>
                <w:sz w:val="18"/>
                <w:lang w:val="tr-TR"/>
              </w:rPr>
              <w:t>1</w:t>
            </w:r>
          </w:p>
        </w:tc>
        <w:tc>
          <w:tcPr>
            <w:tcW w:w="799" w:type="dxa"/>
          </w:tcPr>
          <w:p w14:paraId="08BE3AF8" w14:textId="77777777" w:rsidR="005C124E" w:rsidRPr="000F59F6" w:rsidRDefault="005C124E" w:rsidP="00CC7198">
            <w:pPr>
              <w:pStyle w:val="TableParagraph"/>
              <w:jc w:val="center"/>
              <w:rPr>
                <w:rFonts w:ascii="Times New Roman"/>
                <w:sz w:val="18"/>
                <w:lang w:val="tr-TR"/>
              </w:rPr>
            </w:pPr>
            <w:r>
              <w:rPr>
                <w:rFonts w:ascii="Times New Roman"/>
                <w:sz w:val="18"/>
                <w:lang w:val="tr-TR"/>
              </w:rPr>
              <w:t>5</w:t>
            </w:r>
          </w:p>
        </w:tc>
        <w:tc>
          <w:tcPr>
            <w:tcW w:w="922" w:type="dxa"/>
          </w:tcPr>
          <w:p w14:paraId="04E8E2C3" w14:textId="77777777" w:rsidR="005C124E" w:rsidRPr="000F59F6" w:rsidRDefault="005C124E" w:rsidP="00CC7198">
            <w:pPr>
              <w:pStyle w:val="TableParagraph"/>
              <w:jc w:val="center"/>
              <w:rPr>
                <w:rFonts w:ascii="Times New Roman"/>
                <w:sz w:val="18"/>
                <w:lang w:val="tr-TR"/>
              </w:rPr>
            </w:pPr>
            <w:r>
              <w:rPr>
                <w:rFonts w:ascii="Times New Roman"/>
                <w:sz w:val="18"/>
                <w:lang w:val="tr-TR"/>
              </w:rPr>
              <w:t>2</w:t>
            </w:r>
          </w:p>
        </w:tc>
        <w:tc>
          <w:tcPr>
            <w:tcW w:w="614" w:type="dxa"/>
          </w:tcPr>
          <w:p w14:paraId="754FFBD3" w14:textId="77777777" w:rsidR="005C124E" w:rsidRPr="000F59F6" w:rsidRDefault="005C124E" w:rsidP="00CC7198">
            <w:pPr>
              <w:pStyle w:val="TableParagraph"/>
              <w:jc w:val="center"/>
              <w:rPr>
                <w:rFonts w:ascii="Times New Roman"/>
                <w:sz w:val="18"/>
                <w:lang w:val="tr-TR"/>
              </w:rPr>
            </w:pPr>
            <w:r>
              <w:rPr>
                <w:rFonts w:ascii="Times New Roman"/>
                <w:sz w:val="18"/>
                <w:lang w:val="tr-TR"/>
              </w:rPr>
              <w:t>10</w:t>
            </w:r>
          </w:p>
        </w:tc>
        <w:tc>
          <w:tcPr>
            <w:tcW w:w="1207" w:type="dxa"/>
          </w:tcPr>
          <w:p w14:paraId="187CB535" w14:textId="77777777" w:rsidR="005C124E" w:rsidRPr="000F59F6" w:rsidRDefault="005C124E" w:rsidP="00CC7198">
            <w:pPr>
              <w:pStyle w:val="TableParagraph"/>
              <w:jc w:val="center"/>
              <w:rPr>
                <w:rFonts w:ascii="Times New Roman"/>
                <w:sz w:val="18"/>
                <w:lang w:val="tr-TR"/>
              </w:rPr>
            </w:pPr>
            <w:r>
              <w:rPr>
                <w:rFonts w:ascii="Times New Roman"/>
                <w:sz w:val="18"/>
                <w:lang w:val="tr-TR"/>
              </w:rPr>
              <w:t>1</w:t>
            </w:r>
          </w:p>
        </w:tc>
        <w:tc>
          <w:tcPr>
            <w:tcW w:w="1094" w:type="dxa"/>
          </w:tcPr>
          <w:p w14:paraId="034066EF" w14:textId="77777777" w:rsidR="005C124E" w:rsidRPr="000F59F6" w:rsidRDefault="005C124E" w:rsidP="00CC7198">
            <w:pPr>
              <w:pStyle w:val="TableParagraph"/>
              <w:jc w:val="center"/>
              <w:rPr>
                <w:rFonts w:ascii="Times New Roman"/>
                <w:sz w:val="18"/>
                <w:lang w:val="tr-TR"/>
              </w:rPr>
            </w:pPr>
            <w:r>
              <w:rPr>
                <w:rFonts w:ascii="Times New Roman"/>
                <w:sz w:val="18"/>
                <w:lang w:val="tr-TR"/>
              </w:rPr>
              <w:t>5</w:t>
            </w:r>
          </w:p>
        </w:tc>
        <w:tc>
          <w:tcPr>
            <w:tcW w:w="762" w:type="dxa"/>
          </w:tcPr>
          <w:p w14:paraId="58B98689" w14:textId="77777777" w:rsidR="005C124E" w:rsidRPr="000F59F6" w:rsidRDefault="005C124E" w:rsidP="00CC7198">
            <w:pPr>
              <w:pStyle w:val="TableParagraph"/>
              <w:jc w:val="center"/>
              <w:rPr>
                <w:rFonts w:ascii="Times New Roman"/>
                <w:sz w:val="18"/>
                <w:lang w:val="tr-TR"/>
              </w:rPr>
            </w:pPr>
            <w:r>
              <w:rPr>
                <w:rFonts w:ascii="Times New Roman"/>
                <w:sz w:val="18"/>
                <w:lang w:val="tr-TR"/>
              </w:rPr>
              <w:t>5</w:t>
            </w:r>
          </w:p>
        </w:tc>
      </w:tr>
    </w:tbl>
    <w:p w14:paraId="23B4EA87" w14:textId="00E56313" w:rsidR="005C124E" w:rsidRPr="000F59F6" w:rsidRDefault="005C124E" w:rsidP="00272413">
      <w:pPr>
        <w:rPr>
          <w:rFonts w:ascii="Times New Roman"/>
          <w:sz w:val="18"/>
        </w:rPr>
        <w:sectPr w:rsidR="005C124E" w:rsidRPr="000F59F6" w:rsidSect="005B428F">
          <w:pgSz w:w="11910" w:h="16840"/>
          <w:pgMar w:top="1320" w:right="720" w:bottom="1280" w:left="1300" w:header="0" w:footer="1037" w:gutter="0"/>
          <w:cols w:space="708"/>
        </w:sectPr>
      </w:pPr>
    </w:p>
    <w:p w14:paraId="6E961216" w14:textId="77777777" w:rsidR="00272413" w:rsidRPr="000F59F6" w:rsidRDefault="00272413" w:rsidP="00272413">
      <w:pPr>
        <w:pStyle w:val="GvdeMetni"/>
        <w:rPr>
          <w:b/>
          <w:sz w:val="20"/>
          <w:lang w:val="tr-TR"/>
        </w:rPr>
      </w:pPr>
    </w:p>
    <w:p w14:paraId="0E40B60E" w14:textId="77777777" w:rsidR="00272413" w:rsidRPr="000F59F6" w:rsidRDefault="00272413" w:rsidP="00272413">
      <w:pPr>
        <w:pStyle w:val="GvdeMetni"/>
        <w:spacing w:before="7"/>
        <w:rPr>
          <w:b/>
          <w:sz w:val="19"/>
          <w:lang w:val="tr-TR"/>
        </w:rPr>
      </w:pPr>
    </w:p>
    <w:p w14:paraId="5A3CA38A" w14:textId="77777777" w:rsidR="00272413" w:rsidRPr="000F59F6" w:rsidRDefault="00272413" w:rsidP="00272413">
      <w:pPr>
        <w:pStyle w:val="GvdeMetni"/>
        <w:rPr>
          <w:b/>
          <w:sz w:val="22"/>
          <w:lang w:val="tr-TR"/>
        </w:rPr>
      </w:pPr>
    </w:p>
    <w:p w14:paraId="635AD453" w14:textId="77777777" w:rsidR="00272413" w:rsidRPr="000F59F6" w:rsidRDefault="00272413" w:rsidP="00272413">
      <w:pPr>
        <w:pStyle w:val="GvdeMetni"/>
        <w:spacing w:before="11"/>
        <w:rPr>
          <w:b/>
          <w:sz w:val="21"/>
          <w:lang w:val="tr-TR"/>
        </w:rPr>
      </w:pPr>
    </w:p>
    <w:p w14:paraId="5B94E90A" w14:textId="790F584F" w:rsidR="00272413" w:rsidRPr="000F59F6" w:rsidRDefault="00272413" w:rsidP="00D27B74">
      <w:pPr>
        <w:pStyle w:val="Balk4"/>
        <w:keepNext w:val="0"/>
        <w:keepLines w:val="0"/>
        <w:widowControl w:val="0"/>
        <w:numPr>
          <w:ilvl w:val="2"/>
          <w:numId w:val="4"/>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t>Teknolojik Düzey</w:t>
      </w:r>
    </w:p>
    <w:p w14:paraId="7ABD183E" w14:textId="77777777" w:rsidR="00272413" w:rsidRPr="000F59F6" w:rsidRDefault="00272413" w:rsidP="00272413">
      <w:pPr>
        <w:pStyle w:val="GvdeMetni"/>
        <w:spacing w:line="360" w:lineRule="auto"/>
        <w:ind w:left="118" w:right="114"/>
        <w:jc w:val="both"/>
        <w:rPr>
          <w:lang w:val="tr-TR"/>
        </w:rPr>
      </w:pPr>
      <w:r w:rsidRPr="000F59F6">
        <w:rPr>
          <w:lang w:val="tr-TR"/>
        </w:rPr>
        <w:t>Okul/kurumun teknolojik altyapısı ve teknolojiyi kullanabilme düzeyi belirlenir. Okul/kurumlarda derslerde ve ders dışı etkinliklerde kullanılmakta olan araç gereçlerin sayısı ve ihtiyaç durumu belirlenmelidir. Bu aşamada okul/kurumda hangi işlemlerin elektronik ortamda yapıldığı, gelecekte hangi iş ve işlemlerin elektronik ortamda yapılmasının düşünüldüğü de belirtilmelidir.</w:t>
      </w:r>
    </w:p>
    <w:p w14:paraId="43580D24" w14:textId="77777777" w:rsidR="00272413" w:rsidRPr="000F59F6" w:rsidRDefault="00272413" w:rsidP="00272413">
      <w:pPr>
        <w:pStyle w:val="GvdeMetni"/>
        <w:spacing w:before="1"/>
        <w:rPr>
          <w:lang w:val="tr-TR"/>
        </w:rPr>
      </w:pPr>
    </w:p>
    <w:p w14:paraId="18F3B11F" w14:textId="601D82E8" w:rsidR="00EC7485" w:rsidRPr="000F59F6" w:rsidRDefault="00272413" w:rsidP="00EC7485">
      <w:pPr>
        <w:ind w:left="118"/>
        <w:rPr>
          <w:b/>
          <w:color w:val="FF0000"/>
          <w:sz w:val="20"/>
        </w:rPr>
      </w:pPr>
      <w:r w:rsidRPr="000F59F6">
        <w:rPr>
          <w:b/>
          <w:sz w:val="20"/>
        </w:rPr>
        <w:t xml:space="preserve">Tablo </w:t>
      </w:r>
      <w:r w:rsidR="00CA71DA">
        <w:rPr>
          <w:b/>
          <w:sz w:val="20"/>
        </w:rPr>
        <w:t>11</w:t>
      </w:r>
      <w:r w:rsidRPr="000F59F6">
        <w:rPr>
          <w:b/>
          <w:sz w:val="20"/>
        </w:rPr>
        <w:t>. Teknolojik Araç-Gereç Durumu</w:t>
      </w:r>
      <w:r w:rsidR="00EC7485" w:rsidRPr="000F59F6">
        <w:rPr>
          <w:b/>
          <w:sz w:val="20"/>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5"/>
        <w:gridCol w:w="1183"/>
        <w:gridCol w:w="1147"/>
        <w:gridCol w:w="1337"/>
      </w:tblGrid>
      <w:tr w:rsidR="00272413" w:rsidRPr="000F59F6" w14:paraId="67AC3148" w14:textId="77777777" w:rsidTr="00C02E40">
        <w:trPr>
          <w:trHeight w:val="360"/>
        </w:trPr>
        <w:tc>
          <w:tcPr>
            <w:tcW w:w="3818" w:type="dxa"/>
            <w:tcBorders>
              <w:bottom w:val="single" w:sz="6" w:space="0" w:color="000000"/>
              <w:right w:val="single" w:sz="6" w:space="0" w:color="000000"/>
            </w:tcBorders>
            <w:shd w:val="clear" w:color="auto" w:fill="E2EFD9"/>
          </w:tcPr>
          <w:p w14:paraId="3AF94175" w14:textId="77777777" w:rsidR="00272413" w:rsidRPr="000F59F6" w:rsidRDefault="00272413" w:rsidP="00C02E40">
            <w:pPr>
              <w:pStyle w:val="TableParagraph"/>
              <w:spacing w:line="234" w:lineRule="exact"/>
              <w:ind w:left="97"/>
              <w:rPr>
                <w:b/>
                <w:sz w:val="20"/>
                <w:lang w:val="tr-TR"/>
              </w:rPr>
            </w:pPr>
            <w:r w:rsidRPr="000F59F6">
              <w:rPr>
                <w:b/>
                <w:sz w:val="20"/>
                <w:lang w:val="tr-TR"/>
              </w:rPr>
              <w:t>Araç-Gereçler</w:t>
            </w:r>
          </w:p>
        </w:tc>
        <w:tc>
          <w:tcPr>
            <w:tcW w:w="1565" w:type="dxa"/>
            <w:tcBorders>
              <w:left w:val="single" w:sz="6" w:space="0" w:color="000000"/>
              <w:bottom w:val="single" w:sz="6" w:space="0" w:color="000000"/>
              <w:right w:val="single" w:sz="6" w:space="0" w:color="000000"/>
            </w:tcBorders>
            <w:shd w:val="clear" w:color="auto" w:fill="E2EFD9"/>
          </w:tcPr>
          <w:p w14:paraId="0750F934" w14:textId="77777777" w:rsidR="00272413" w:rsidRPr="000F59F6" w:rsidRDefault="00272413" w:rsidP="00C02E40">
            <w:pPr>
              <w:pStyle w:val="TableParagraph"/>
              <w:spacing w:before="1"/>
              <w:ind w:left="516" w:right="519"/>
              <w:jc w:val="center"/>
              <w:rPr>
                <w:b/>
                <w:sz w:val="20"/>
                <w:lang w:val="tr-TR"/>
              </w:rPr>
            </w:pPr>
            <w:r w:rsidRPr="000F59F6">
              <w:rPr>
                <w:b/>
                <w:sz w:val="20"/>
                <w:lang w:val="tr-TR"/>
              </w:rPr>
              <w:t>2021</w:t>
            </w:r>
          </w:p>
        </w:tc>
        <w:tc>
          <w:tcPr>
            <w:tcW w:w="1183" w:type="dxa"/>
            <w:tcBorders>
              <w:left w:val="single" w:sz="6" w:space="0" w:color="000000"/>
              <w:bottom w:val="single" w:sz="6" w:space="0" w:color="000000"/>
              <w:right w:val="single" w:sz="6" w:space="0" w:color="000000"/>
            </w:tcBorders>
            <w:shd w:val="clear" w:color="auto" w:fill="E2EFD9"/>
          </w:tcPr>
          <w:p w14:paraId="4874EF3F" w14:textId="77777777" w:rsidR="00272413" w:rsidRPr="000F59F6" w:rsidRDefault="00272413" w:rsidP="00C02E40">
            <w:pPr>
              <w:pStyle w:val="TableParagraph"/>
              <w:spacing w:before="1"/>
              <w:ind w:left="347"/>
              <w:rPr>
                <w:b/>
                <w:sz w:val="20"/>
                <w:lang w:val="tr-TR"/>
              </w:rPr>
            </w:pPr>
            <w:r w:rsidRPr="000F59F6">
              <w:rPr>
                <w:b/>
                <w:sz w:val="20"/>
                <w:lang w:val="tr-TR"/>
              </w:rPr>
              <w:t>2022</w:t>
            </w:r>
          </w:p>
        </w:tc>
        <w:tc>
          <w:tcPr>
            <w:tcW w:w="1147" w:type="dxa"/>
            <w:tcBorders>
              <w:left w:val="single" w:sz="6" w:space="0" w:color="000000"/>
              <w:bottom w:val="single" w:sz="6" w:space="0" w:color="000000"/>
              <w:right w:val="single" w:sz="6" w:space="0" w:color="000000"/>
            </w:tcBorders>
            <w:shd w:val="clear" w:color="auto" w:fill="E2EFD9"/>
          </w:tcPr>
          <w:p w14:paraId="490B15EF" w14:textId="77777777" w:rsidR="00272413" w:rsidRPr="000F59F6" w:rsidRDefault="00272413" w:rsidP="00C02E40">
            <w:pPr>
              <w:pStyle w:val="TableParagraph"/>
              <w:spacing w:before="1"/>
              <w:ind w:left="328"/>
              <w:rPr>
                <w:b/>
                <w:sz w:val="20"/>
                <w:lang w:val="tr-TR"/>
              </w:rPr>
            </w:pPr>
            <w:r w:rsidRPr="000F59F6">
              <w:rPr>
                <w:b/>
                <w:sz w:val="20"/>
                <w:lang w:val="tr-TR"/>
              </w:rPr>
              <w:t>2023</w:t>
            </w:r>
          </w:p>
        </w:tc>
        <w:tc>
          <w:tcPr>
            <w:tcW w:w="1337" w:type="dxa"/>
            <w:tcBorders>
              <w:left w:val="single" w:sz="6" w:space="0" w:color="000000"/>
              <w:bottom w:val="single" w:sz="6" w:space="0" w:color="000000"/>
            </w:tcBorders>
            <w:shd w:val="clear" w:color="auto" w:fill="E2EFD9"/>
          </w:tcPr>
          <w:p w14:paraId="495547B1" w14:textId="77777777" w:rsidR="00272413" w:rsidRPr="000F59F6" w:rsidRDefault="00272413" w:rsidP="00C02E40">
            <w:pPr>
              <w:pStyle w:val="TableParagraph"/>
              <w:spacing w:before="1"/>
              <w:ind w:left="342"/>
              <w:rPr>
                <w:b/>
                <w:sz w:val="20"/>
                <w:lang w:val="tr-TR"/>
              </w:rPr>
            </w:pPr>
            <w:r w:rsidRPr="000F59F6">
              <w:rPr>
                <w:b/>
                <w:sz w:val="20"/>
                <w:lang w:val="tr-TR"/>
              </w:rPr>
              <w:t>İhtiyaç</w:t>
            </w:r>
          </w:p>
        </w:tc>
      </w:tr>
      <w:tr w:rsidR="00272413" w:rsidRPr="000F59F6" w14:paraId="350A0B6D" w14:textId="77777777" w:rsidTr="00C02E40">
        <w:trPr>
          <w:trHeight w:val="340"/>
        </w:trPr>
        <w:tc>
          <w:tcPr>
            <w:tcW w:w="3818" w:type="dxa"/>
            <w:tcBorders>
              <w:top w:val="single" w:sz="6" w:space="0" w:color="000000"/>
              <w:bottom w:val="single" w:sz="6" w:space="0" w:color="000000"/>
              <w:right w:val="single" w:sz="6" w:space="0" w:color="000000"/>
            </w:tcBorders>
          </w:tcPr>
          <w:p w14:paraId="53EB8B25" w14:textId="23C9BD96" w:rsidR="00272413" w:rsidRPr="000F59F6" w:rsidRDefault="00D86FFC" w:rsidP="009F7751">
            <w:pPr>
              <w:pStyle w:val="TableParagraph"/>
              <w:spacing w:line="234" w:lineRule="exact"/>
              <w:rPr>
                <w:sz w:val="20"/>
                <w:lang w:val="tr-TR"/>
              </w:rPr>
            </w:pPr>
            <w:r>
              <w:rPr>
                <w:sz w:val="20"/>
                <w:lang w:val="tr-TR"/>
              </w:rPr>
              <w:t xml:space="preserve">Akıllı Tahta </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E45EB2D" w14:textId="65D68570" w:rsidR="00272413" w:rsidRPr="000F59F6" w:rsidRDefault="00D86FFC" w:rsidP="003A2AD0">
            <w:pPr>
              <w:pStyle w:val="TableParagraph"/>
              <w:jc w:val="center"/>
              <w:rPr>
                <w:rFonts w:ascii="Times New Roman"/>
                <w:lang w:val="tr-TR"/>
              </w:rPr>
            </w:pPr>
            <w:r>
              <w:rPr>
                <w:rFonts w:ascii="Times New Roman"/>
                <w:lang w:val="tr-TR"/>
              </w:rPr>
              <w:t>0</w:t>
            </w:r>
          </w:p>
        </w:tc>
        <w:tc>
          <w:tcPr>
            <w:tcW w:w="1183" w:type="dxa"/>
            <w:tcBorders>
              <w:top w:val="single" w:sz="6" w:space="0" w:color="000000"/>
              <w:left w:val="single" w:sz="6" w:space="0" w:color="000000"/>
              <w:bottom w:val="single" w:sz="6" w:space="0" w:color="000000"/>
              <w:right w:val="single" w:sz="6" w:space="0" w:color="000000"/>
            </w:tcBorders>
          </w:tcPr>
          <w:p w14:paraId="2B5BE3EF" w14:textId="71CA1910" w:rsidR="00272413" w:rsidRPr="000F59F6" w:rsidRDefault="00D86FFC" w:rsidP="003A2AD0">
            <w:pPr>
              <w:pStyle w:val="TableParagraph"/>
              <w:jc w:val="center"/>
              <w:rPr>
                <w:rFonts w:ascii="Times New Roman"/>
                <w:lang w:val="tr-TR"/>
              </w:rPr>
            </w:pPr>
            <w:r>
              <w:rPr>
                <w:rFonts w:ascii="Times New Roman"/>
                <w:lang w:val="tr-TR"/>
              </w:rPr>
              <w:t>0</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7F43FF58" w14:textId="282AAEBC" w:rsidR="00272413" w:rsidRPr="000F59F6" w:rsidRDefault="000D38FB" w:rsidP="003A2AD0">
            <w:pPr>
              <w:pStyle w:val="TableParagraph"/>
              <w:jc w:val="center"/>
              <w:rPr>
                <w:rFonts w:ascii="Times New Roman"/>
                <w:lang w:val="tr-TR"/>
              </w:rPr>
            </w:pPr>
            <w:r>
              <w:rPr>
                <w:rFonts w:ascii="Times New Roman"/>
                <w:lang w:val="tr-TR"/>
              </w:rPr>
              <w:t>6</w:t>
            </w:r>
          </w:p>
        </w:tc>
        <w:tc>
          <w:tcPr>
            <w:tcW w:w="1337" w:type="dxa"/>
            <w:tcBorders>
              <w:top w:val="single" w:sz="6" w:space="0" w:color="000000"/>
              <w:left w:val="single" w:sz="6" w:space="0" w:color="000000"/>
              <w:bottom w:val="single" w:sz="6" w:space="0" w:color="000000"/>
            </w:tcBorders>
          </w:tcPr>
          <w:p w14:paraId="6EA7C3A9" w14:textId="77777777" w:rsidR="00272413" w:rsidRPr="000F59F6" w:rsidRDefault="00272413" w:rsidP="003A2AD0">
            <w:pPr>
              <w:pStyle w:val="TableParagraph"/>
              <w:jc w:val="center"/>
              <w:rPr>
                <w:rFonts w:ascii="Times New Roman"/>
                <w:lang w:val="tr-TR"/>
              </w:rPr>
            </w:pPr>
          </w:p>
        </w:tc>
      </w:tr>
      <w:tr w:rsidR="00272413" w:rsidRPr="000F59F6" w14:paraId="709883D6" w14:textId="77777777" w:rsidTr="00C02E40">
        <w:trPr>
          <w:trHeight w:val="260"/>
        </w:trPr>
        <w:tc>
          <w:tcPr>
            <w:tcW w:w="3818" w:type="dxa"/>
            <w:tcBorders>
              <w:top w:val="single" w:sz="6" w:space="0" w:color="000000"/>
              <w:bottom w:val="single" w:sz="6" w:space="0" w:color="000000"/>
              <w:right w:val="single" w:sz="6" w:space="0" w:color="000000"/>
            </w:tcBorders>
          </w:tcPr>
          <w:p w14:paraId="5D653720" w14:textId="641FCD65" w:rsidR="00272413" w:rsidRPr="000F59F6" w:rsidRDefault="00D86FFC" w:rsidP="00C02E40">
            <w:pPr>
              <w:pStyle w:val="TableParagraph"/>
              <w:rPr>
                <w:rFonts w:ascii="Times New Roman"/>
                <w:sz w:val="18"/>
                <w:lang w:val="tr-TR"/>
              </w:rPr>
            </w:pPr>
            <w:r>
              <w:rPr>
                <w:rFonts w:ascii="Times New Roman"/>
                <w:sz w:val="18"/>
                <w:lang w:val="tr-TR"/>
              </w:rPr>
              <w:t xml:space="preserve">Bilgisayar </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F00C15C" w14:textId="699D0D03" w:rsidR="00272413" w:rsidRPr="000F59F6" w:rsidRDefault="000D38FB" w:rsidP="003A2AD0">
            <w:pPr>
              <w:pStyle w:val="TableParagraph"/>
              <w:jc w:val="center"/>
              <w:rPr>
                <w:rFonts w:ascii="Times New Roman"/>
                <w:sz w:val="18"/>
                <w:lang w:val="tr-TR"/>
              </w:rPr>
            </w:pPr>
            <w:r>
              <w:rPr>
                <w:rFonts w:ascii="Times New Roman"/>
                <w:sz w:val="18"/>
                <w:lang w:val="tr-TR"/>
              </w:rPr>
              <w:t>3</w:t>
            </w:r>
          </w:p>
        </w:tc>
        <w:tc>
          <w:tcPr>
            <w:tcW w:w="1183" w:type="dxa"/>
            <w:tcBorders>
              <w:top w:val="single" w:sz="6" w:space="0" w:color="000000"/>
              <w:left w:val="single" w:sz="6" w:space="0" w:color="000000"/>
              <w:bottom w:val="single" w:sz="6" w:space="0" w:color="000000"/>
              <w:right w:val="single" w:sz="6" w:space="0" w:color="000000"/>
            </w:tcBorders>
          </w:tcPr>
          <w:p w14:paraId="2B06AE21" w14:textId="7C62F40A" w:rsidR="00272413" w:rsidRPr="000F59F6" w:rsidRDefault="000D38FB" w:rsidP="003A2AD0">
            <w:pPr>
              <w:pStyle w:val="TableParagraph"/>
              <w:jc w:val="center"/>
              <w:rPr>
                <w:rFonts w:ascii="Times New Roman"/>
                <w:sz w:val="18"/>
                <w:lang w:val="tr-TR"/>
              </w:rPr>
            </w:pPr>
            <w:r>
              <w:rPr>
                <w:rFonts w:ascii="Times New Roman"/>
                <w:sz w:val="18"/>
                <w:lang w:val="tr-TR"/>
              </w:rPr>
              <w:t>3</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3A52FB4F" w14:textId="5AFB10A9" w:rsidR="00272413" w:rsidRPr="000F59F6" w:rsidRDefault="000D38FB" w:rsidP="003A2AD0">
            <w:pPr>
              <w:pStyle w:val="TableParagraph"/>
              <w:jc w:val="center"/>
              <w:rPr>
                <w:rFonts w:ascii="Times New Roman"/>
                <w:sz w:val="18"/>
                <w:lang w:val="tr-TR"/>
              </w:rPr>
            </w:pPr>
            <w:r>
              <w:rPr>
                <w:rFonts w:ascii="Times New Roman"/>
                <w:sz w:val="18"/>
                <w:lang w:val="tr-TR"/>
              </w:rPr>
              <w:t>3</w:t>
            </w:r>
          </w:p>
        </w:tc>
        <w:tc>
          <w:tcPr>
            <w:tcW w:w="1337" w:type="dxa"/>
            <w:tcBorders>
              <w:top w:val="single" w:sz="6" w:space="0" w:color="000000"/>
              <w:left w:val="single" w:sz="6" w:space="0" w:color="000000"/>
              <w:bottom w:val="single" w:sz="6" w:space="0" w:color="000000"/>
            </w:tcBorders>
          </w:tcPr>
          <w:p w14:paraId="1C7FDEF1" w14:textId="77777777" w:rsidR="00272413" w:rsidRPr="000F59F6" w:rsidRDefault="00272413" w:rsidP="003A2AD0">
            <w:pPr>
              <w:pStyle w:val="TableParagraph"/>
              <w:jc w:val="center"/>
              <w:rPr>
                <w:rFonts w:ascii="Times New Roman"/>
                <w:sz w:val="18"/>
                <w:lang w:val="tr-TR"/>
              </w:rPr>
            </w:pPr>
          </w:p>
        </w:tc>
      </w:tr>
      <w:tr w:rsidR="00272413" w:rsidRPr="000F59F6" w14:paraId="338C89B6" w14:textId="77777777" w:rsidTr="00D86FFC">
        <w:trPr>
          <w:trHeight w:val="260"/>
        </w:trPr>
        <w:tc>
          <w:tcPr>
            <w:tcW w:w="3818" w:type="dxa"/>
            <w:tcBorders>
              <w:top w:val="single" w:sz="6" w:space="0" w:color="000000"/>
              <w:bottom w:val="single" w:sz="6" w:space="0" w:color="000000"/>
              <w:right w:val="single" w:sz="6" w:space="0" w:color="000000"/>
            </w:tcBorders>
          </w:tcPr>
          <w:p w14:paraId="2606A31A" w14:textId="625C3F1B" w:rsidR="00272413" w:rsidRPr="000F59F6" w:rsidRDefault="00D86FFC" w:rsidP="00C02E40">
            <w:pPr>
              <w:pStyle w:val="TableParagraph"/>
              <w:rPr>
                <w:rFonts w:ascii="Times New Roman"/>
                <w:sz w:val="20"/>
                <w:lang w:val="tr-TR"/>
              </w:rPr>
            </w:pPr>
            <w:r>
              <w:rPr>
                <w:rFonts w:ascii="Times New Roman"/>
                <w:sz w:val="20"/>
                <w:lang w:val="tr-TR"/>
              </w:rPr>
              <w:t>Yaz</w:t>
            </w:r>
            <w:r>
              <w:rPr>
                <w:rFonts w:ascii="Times New Roman"/>
                <w:sz w:val="20"/>
                <w:lang w:val="tr-TR"/>
              </w:rPr>
              <w:t>ı</w:t>
            </w:r>
            <w:r>
              <w:rPr>
                <w:rFonts w:ascii="Times New Roman"/>
                <w:sz w:val="20"/>
                <w:lang w:val="tr-TR"/>
              </w:rPr>
              <w:t>c</w:t>
            </w:r>
            <w:r>
              <w:rPr>
                <w:rFonts w:ascii="Times New Roman"/>
                <w:sz w:val="20"/>
                <w:lang w:val="tr-TR"/>
              </w:rPr>
              <w:t>ı</w:t>
            </w:r>
            <w:r>
              <w:rPr>
                <w:rFonts w:ascii="Times New Roman"/>
                <w:sz w:val="20"/>
                <w:lang w:val="tr-TR"/>
              </w:rPr>
              <w:t xml:space="preserve"> </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67ABE7BF" w14:textId="5C9D37F3" w:rsidR="00272413" w:rsidRPr="000F59F6" w:rsidRDefault="000D38FB" w:rsidP="003A2AD0">
            <w:pPr>
              <w:pStyle w:val="TableParagraph"/>
              <w:jc w:val="center"/>
              <w:rPr>
                <w:rFonts w:ascii="Times New Roman"/>
                <w:sz w:val="20"/>
                <w:lang w:val="tr-TR"/>
              </w:rPr>
            </w:pPr>
            <w:r>
              <w:rPr>
                <w:rFonts w:ascii="Times New Roman"/>
                <w:sz w:val="20"/>
                <w:lang w:val="tr-TR"/>
              </w:rPr>
              <w:t>3</w:t>
            </w:r>
          </w:p>
        </w:tc>
        <w:tc>
          <w:tcPr>
            <w:tcW w:w="1183" w:type="dxa"/>
            <w:tcBorders>
              <w:top w:val="single" w:sz="6" w:space="0" w:color="000000"/>
              <w:left w:val="single" w:sz="6" w:space="0" w:color="000000"/>
              <w:bottom w:val="single" w:sz="6" w:space="0" w:color="000000"/>
              <w:right w:val="single" w:sz="6" w:space="0" w:color="000000"/>
            </w:tcBorders>
          </w:tcPr>
          <w:p w14:paraId="48E67948" w14:textId="21560E54" w:rsidR="00272413" w:rsidRPr="000F59F6" w:rsidRDefault="000D38FB" w:rsidP="003A2AD0">
            <w:pPr>
              <w:pStyle w:val="TableParagraph"/>
              <w:jc w:val="center"/>
              <w:rPr>
                <w:rFonts w:ascii="Times New Roman"/>
                <w:sz w:val="20"/>
                <w:lang w:val="tr-TR"/>
              </w:rPr>
            </w:pPr>
            <w:r>
              <w:rPr>
                <w:rFonts w:ascii="Times New Roman"/>
                <w:sz w:val="20"/>
                <w:lang w:val="tr-TR"/>
              </w:rPr>
              <w:t>3</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4CC79267" w14:textId="7077B0D5" w:rsidR="00272413" w:rsidRPr="000F59F6" w:rsidRDefault="000D38FB" w:rsidP="003A2AD0">
            <w:pPr>
              <w:pStyle w:val="TableParagraph"/>
              <w:jc w:val="center"/>
              <w:rPr>
                <w:rFonts w:ascii="Times New Roman"/>
                <w:sz w:val="20"/>
                <w:lang w:val="tr-TR"/>
              </w:rPr>
            </w:pPr>
            <w:r>
              <w:rPr>
                <w:rFonts w:ascii="Times New Roman"/>
                <w:sz w:val="20"/>
                <w:lang w:val="tr-TR"/>
              </w:rPr>
              <w:t>4</w:t>
            </w:r>
          </w:p>
        </w:tc>
        <w:tc>
          <w:tcPr>
            <w:tcW w:w="1337" w:type="dxa"/>
            <w:tcBorders>
              <w:top w:val="single" w:sz="6" w:space="0" w:color="000000"/>
              <w:left w:val="single" w:sz="6" w:space="0" w:color="000000"/>
              <w:bottom w:val="single" w:sz="6" w:space="0" w:color="000000"/>
            </w:tcBorders>
          </w:tcPr>
          <w:p w14:paraId="1F484BB1" w14:textId="77777777" w:rsidR="00272413" w:rsidRPr="000F59F6" w:rsidRDefault="00272413" w:rsidP="003A2AD0">
            <w:pPr>
              <w:pStyle w:val="TableParagraph"/>
              <w:jc w:val="center"/>
              <w:rPr>
                <w:rFonts w:ascii="Times New Roman"/>
                <w:sz w:val="20"/>
                <w:lang w:val="tr-TR"/>
              </w:rPr>
            </w:pPr>
          </w:p>
        </w:tc>
      </w:tr>
      <w:tr w:rsidR="00D86FFC" w:rsidRPr="000F59F6" w14:paraId="593B8A4F" w14:textId="77777777" w:rsidTr="004C37F4">
        <w:trPr>
          <w:trHeight w:val="260"/>
        </w:trPr>
        <w:tc>
          <w:tcPr>
            <w:tcW w:w="3818" w:type="dxa"/>
            <w:tcBorders>
              <w:top w:val="single" w:sz="6" w:space="0" w:color="000000"/>
              <w:bottom w:val="single" w:sz="6" w:space="0" w:color="000000"/>
              <w:right w:val="single" w:sz="6" w:space="0" w:color="000000"/>
            </w:tcBorders>
          </w:tcPr>
          <w:p w14:paraId="69D50176" w14:textId="628D67DD" w:rsidR="00D86FFC" w:rsidRDefault="00D86FFC" w:rsidP="00C02E40">
            <w:pPr>
              <w:pStyle w:val="TableParagraph"/>
              <w:rPr>
                <w:rFonts w:ascii="Times New Roman"/>
                <w:sz w:val="20"/>
                <w:lang w:val="tr-TR"/>
              </w:rPr>
            </w:pPr>
            <w:r>
              <w:rPr>
                <w:rFonts w:ascii="Times New Roman"/>
                <w:sz w:val="20"/>
                <w:lang w:val="tr-TR"/>
              </w:rPr>
              <w:t>Fotokopi makinesi</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2BA5EC60" w14:textId="1BEA26CC" w:rsidR="00D86FFC" w:rsidRPr="000F59F6" w:rsidRDefault="000D38FB" w:rsidP="003A2AD0">
            <w:pPr>
              <w:pStyle w:val="TableParagraph"/>
              <w:jc w:val="center"/>
              <w:rPr>
                <w:rFonts w:ascii="Times New Roman"/>
                <w:sz w:val="20"/>
                <w:lang w:val="tr-TR"/>
              </w:rPr>
            </w:pPr>
            <w:r>
              <w:rPr>
                <w:rFonts w:ascii="Times New Roman"/>
                <w:sz w:val="20"/>
                <w:lang w:val="tr-TR"/>
              </w:rPr>
              <w:t>1</w:t>
            </w:r>
          </w:p>
        </w:tc>
        <w:tc>
          <w:tcPr>
            <w:tcW w:w="1183" w:type="dxa"/>
            <w:tcBorders>
              <w:top w:val="single" w:sz="6" w:space="0" w:color="000000"/>
              <w:left w:val="single" w:sz="6" w:space="0" w:color="000000"/>
              <w:bottom w:val="single" w:sz="6" w:space="0" w:color="000000"/>
              <w:right w:val="single" w:sz="6" w:space="0" w:color="000000"/>
            </w:tcBorders>
          </w:tcPr>
          <w:p w14:paraId="1769F6EB" w14:textId="0CA56923" w:rsidR="00D86FFC" w:rsidRPr="000F59F6" w:rsidRDefault="000D38FB" w:rsidP="003A2AD0">
            <w:pPr>
              <w:pStyle w:val="TableParagraph"/>
              <w:jc w:val="center"/>
              <w:rPr>
                <w:rFonts w:ascii="Times New Roman"/>
                <w:sz w:val="20"/>
                <w:lang w:val="tr-TR"/>
              </w:rPr>
            </w:pPr>
            <w:r>
              <w:rPr>
                <w:rFonts w:ascii="Times New Roman"/>
                <w:sz w:val="20"/>
                <w:lang w:val="tr-TR"/>
              </w:rPr>
              <w:t>1</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57325941" w14:textId="7E59AAED" w:rsidR="00D86FFC" w:rsidRPr="000F59F6" w:rsidRDefault="000D38FB" w:rsidP="003A2AD0">
            <w:pPr>
              <w:pStyle w:val="TableParagraph"/>
              <w:jc w:val="center"/>
              <w:rPr>
                <w:rFonts w:ascii="Times New Roman"/>
                <w:sz w:val="20"/>
                <w:lang w:val="tr-TR"/>
              </w:rPr>
            </w:pPr>
            <w:r>
              <w:rPr>
                <w:rFonts w:ascii="Times New Roman"/>
                <w:sz w:val="20"/>
                <w:lang w:val="tr-TR"/>
              </w:rPr>
              <w:t>2</w:t>
            </w:r>
          </w:p>
        </w:tc>
        <w:tc>
          <w:tcPr>
            <w:tcW w:w="1337" w:type="dxa"/>
            <w:tcBorders>
              <w:top w:val="single" w:sz="6" w:space="0" w:color="000000"/>
              <w:left w:val="single" w:sz="6" w:space="0" w:color="000000"/>
              <w:bottom w:val="single" w:sz="6" w:space="0" w:color="000000"/>
            </w:tcBorders>
          </w:tcPr>
          <w:p w14:paraId="4197022F" w14:textId="77777777" w:rsidR="00D86FFC" w:rsidRPr="000F59F6" w:rsidRDefault="00D86FFC" w:rsidP="003A2AD0">
            <w:pPr>
              <w:pStyle w:val="TableParagraph"/>
              <w:jc w:val="center"/>
              <w:rPr>
                <w:rFonts w:ascii="Times New Roman"/>
                <w:sz w:val="20"/>
                <w:lang w:val="tr-TR"/>
              </w:rPr>
            </w:pPr>
          </w:p>
        </w:tc>
      </w:tr>
      <w:tr w:rsidR="004C37F4" w:rsidRPr="000F59F6" w14:paraId="1AD4B959" w14:textId="77777777" w:rsidTr="009F7751">
        <w:trPr>
          <w:trHeight w:val="260"/>
        </w:trPr>
        <w:tc>
          <w:tcPr>
            <w:tcW w:w="3818" w:type="dxa"/>
            <w:tcBorders>
              <w:top w:val="single" w:sz="6" w:space="0" w:color="000000"/>
              <w:bottom w:val="single" w:sz="6" w:space="0" w:color="000000"/>
              <w:right w:val="single" w:sz="6" w:space="0" w:color="000000"/>
            </w:tcBorders>
          </w:tcPr>
          <w:p w14:paraId="6DFDE1A5" w14:textId="381C4F26" w:rsidR="004C37F4" w:rsidRDefault="009F7751" w:rsidP="00C02E40">
            <w:pPr>
              <w:pStyle w:val="TableParagraph"/>
              <w:rPr>
                <w:rFonts w:ascii="Times New Roman"/>
                <w:sz w:val="20"/>
                <w:lang w:val="tr-TR"/>
              </w:rPr>
            </w:pPr>
            <w:r>
              <w:rPr>
                <w:rFonts w:ascii="Times New Roman"/>
                <w:sz w:val="20"/>
                <w:lang w:val="tr-TR"/>
              </w:rPr>
              <w:t>K</w:t>
            </w:r>
            <w:r w:rsidR="004C37F4">
              <w:rPr>
                <w:rFonts w:ascii="Times New Roman"/>
                <w:sz w:val="20"/>
                <w:lang w:val="tr-TR"/>
              </w:rPr>
              <w:t>amera</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3FC674C0" w14:textId="59602919" w:rsidR="004C37F4" w:rsidRDefault="004C37F4" w:rsidP="003A2AD0">
            <w:pPr>
              <w:pStyle w:val="TableParagraph"/>
              <w:jc w:val="center"/>
              <w:rPr>
                <w:rFonts w:ascii="Times New Roman"/>
                <w:sz w:val="20"/>
                <w:lang w:val="tr-TR"/>
              </w:rPr>
            </w:pPr>
            <w:r>
              <w:rPr>
                <w:rFonts w:ascii="Times New Roman"/>
                <w:sz w:val="20"/>
                <w:lang w:val="tr-TR"/>
              </w:rPr>
              <w:t>10</w:t>
            </w:r>
          </w:p>
        </w:tc>
        <w:tc>
          <w:tcPr>
            <w:tcW w:w="1183" w:type="dxa"/>
            <w:tcBorders>
              <w:top w:val="single" w:sz="6" w:space="0" w:color="000000"/>
              <w:left w:val="single" w:sz="6" w:space="0" w:color="000000"/>
              <w:bottom w:val="single" w:sz="6" w:space="0" w:color="000000"/>
              <w:right w:val="single" w:sz="6" w:space="0" w:color="000000"/>
            </w:tcBorders>
          </w:tcPr>
          <w:p w14:paraId="3B79B341" w14:textId="239F6465" w:rsidR="004C37F4" w:rsidRDefault="004C37F4" w:rsidP="003A2AD0">
            <w:pPr>
              <w:pStyle w:val="TableParagraph"/>
              <w:jc w:val="center"/>
              <w:rPr>
                <w:rFonts w:ascii="Times New Roman"/>
                <w:sz w:val="20"/>
                <w:lang w:val="tr-TR"/>
              </w:rPr>
            </w:pPr>
            <w:r>
              <w:rPr>
                <w:rFonts w:ascii="Times New Roman"/>
                <w:sz w:val="20"/>
                <w:lang w:val="tr-TR"/>
              </w:rPr>
              <w:t>10</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46DEA5B8" w14:textId="13063550" w:rsidR="004C37F4" w:rsidRDefault="004C37F4" w:rsidP="003A2AD0">
            <w:pPr>
              <w:pStyle w:val="TableParagraph"/>
              <w:jc w:val="center"/>
              <w:rPr>
                <w:rFonts w:ascii="Times New Roman"/>
                <w:sz w:val="20"/>
                <w:lang w:val="tr-TR"/>
              </w:rPr>
            </w:pPr>
            <w:r>
              <w:rPr>
                <w:rFonts w:ascii="Times New Roman"/>
                <w:sz w:val="20"/>
                <w:lang w:val="tr-TR"/>
              </w:rPr>
              <w:t>1</w:t>
            </w:r>
            <w:r w:rsidR="000D38FB">
              <w:rPr>
                <w:rFonts w:ascii="Times New Roman"/>
                <w:sz w:val="20"/>
                <w:lang w:val="tr-TR"/>
              </w:rPr>
              <w:t>2</w:t>
            </w:r>
          </w:p>
        </w:tc>
        <w:tc>
          <w:tcPr>
            <w:tcW w:w="1337" w:type="dxa"/>
            <w:tcBorders>
              <w:top w:val="single" w:sz="6" w:space="0" w:color="000000"/>
              <w:left w:val="single" w:sz="6" w:space="0" w:color="000000"/>
              <w:bottom w:val="single" w:sz="6" w:space="0" w:color="000000"/>
            </w:tcBorders>
          </w:tcPr>
          <w:p w14:paraId="66886D44" w14:textId="77777777" w:rsidR="004C37F4" w:rsidRPr="000F59F6" w:rsidRDefault="004C37F4" w:rsidP="003A2AD0">
            <w:pPr>
              <w:pStyle w:val="TableParagraph"/>
              <w:jc w:val="center"/>
              <w:rPr>
                <w:rFonts w:ascii="Times New Roman"/>
                <w:sz w:val="20"/>
                <w:lang w:val="tr-TR"/>
              </w:rPr>
            </w:pPr>
          </w:p>
        </w:tc>
      </w:tr>
      <w:tr w:rsidR="009F7751" w:rsidRPr="000F59F6" w14:paraId="4180A8F1" w14:textId="77777777" w:rsidTr="009F7751">
        <w:trPr>
          <w:trHeight w:val="260"/>
        </w:trPr>
        <w:tc>
          <w:tcPr>
            <w:tcW w:w="3818" w:type="dxa"/>
            <w:tcBorders>
              <w:top w:val="single" w:sz="6" w:space="0" w:color="000000"/>
              <w:bottom w:val="single" w:sz="6" w:space="0" w:color="000000"/>
              <w:right w:val="single" w:sz="6" w:space="0" w:color="000000"/>
            </w:tcBorders>
          </w:tcPr>
          <w:p w14:paraId="68F18EEB" w14:textId="424A1202" w:rsidR="009F7751" w:rsidRDefault="009F7751" w:rsidP="00C02E40">
            <w:pPr>
              <w:pStyle w:val="TableParagraph"/>
              <w:rPr>
                <w:rFonts w:ascii="Times New Roman"/>
                <w:sz w:val="20"/>
                <w:lang w:val="tr-TR"/>
              </w:rPr>
            </w:pPr>
            <w:r>
              <w:rPr>
                <w:rFonts w:ascii="Times New Roman"/>
                <w:sz w:val="20"/>
                <w:lang w:val="tr-TR"/>
              </w:rPr>
              <w:t>İ</w:t>
            </w:r>
            <w:r>
              <w:rPr>
                <w:rFonts w:ascii="Times New Roman"/>
                <w:sz w:val="20"/>
                <w:lang w:val="tr-TR"/>
              </w:rPr>
              <w:t xml:space="preserve">nternet </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1604B4DA" w14:textId="5C2BB15F" w:rsidR="009F7751" w:rsidRDefault="009F7751" w:rsidP="003A2AD0">
            <w:pPr>
              <w:pStyle w:val="TableParagraph"/>
              <w:jc w:val="center"/>
              <w:rPr>
                <w:rFonts w:ascii="Times New Roman"/>
                <w:sz w:val="20"/>
                <w:lang w:val="tr-TR"/>
              </w:rPr>
            </w:pPr>
            <w:proofErr w:type="gramStart"/>
            <w:r>
              <w:rPr>
                <w:rFonts w:ascii="Times New Roman"/>
                <w:sz w:val="20"/>
                <w:lang w:val="tr-TR"/>
              </w:rPr>
              <w:t>var</w:t>
            </w:r>
            <w:proofErr w:type="gramEnd"/>
          </w:p>
        </w:tc>
        <w:tc>
          <w:tcPr>
            <w:tcW w:w="1183" w:type="dxa"/>
            <w:tcBorders>
              <w:top w:val="single" w:sz="6" w:space="0" w:color="000000"/>
              <w:left w:val="single" w:sz="6" w:space="0" w:color="000000"/>
              <w:bottom w:val="single" w:sz="6" w:space="0" w:color="000000"/>
              <w:right w:val="single" w:sz="6" w:space="0" w:color="000000"/>
            </w:tcBorders>
          </w:tcPr>
          <w:p w14:paraId="4D9ABCC0" w14:textId="77A7B9EC" w:rsidR="009F7751" w:rsidRDefault="009F7751" w:rsidP="003A2AD0">
            <w:pPr>
              <w:pStyle w:val="TableParagraph"/>
              <w:jc w:val="center"/>
              <w:rPr>
                <w:rFonts w:ascii="Times New Roman"/>
                <w:sz w:val="20"/>
                <w:lang w:val="tr-TR"/>
              </w:rPr>
            </w:pPr>
            <w:proofErr w:type="gramStart"/>
            <w:r>
              <w:rPr>
                <w:rFonts w:ascii="Times New Roman"/>
                <w:sz w:val="20"/>
                <w:lang w:val="tr-TR"/>
              </w:rPr>
              <w:t>var</w:t>
            </w:r>
            <w:proofErr w:type="gramEnd"/>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4447FC5F" w14:textId="4D6E488C" w:rsidR="009F7751" w:rsidRDefault="009F7751" w:rsidP="003A2AD0">
            <w:pPr>
              <w:pStyle w:val="TableParagraph"/>
              <w:jc w:val="center"/>
              <w:rPr>
                <w:rFonts w:ascii="Times New Roman"/>
                <w:sz w:val="20"/>
                <w:lang w:val="tr-TR"/>
              </w:rPr>
            </w:pPr>
            <w:proofErr w:type="gramStart"/>
            <w:r>
              <w:rPr>
                <w:rFonts w:ascii="Times New Roman"/>
                <w:sz w:val="20"/>
                <w:lang w:val="tr-TR"/>
              </w:rPr>
              <w:t>var</w:t>
            </w:r>
            <w:proofErr w:type="gramEnd"/>
          </w:p>
        </w:tc>
        <w:tc>
          <w:tcPr>
            <w:tcW w:w="1337" w:type="dxa"/>
            <w:tcBorders>
              <w:top w:val="single" w:sz="6" w:space="0" w:color="000000"/>
              <w:left w:val="single" w:sz="6" w:space="0" w:color="000000"/>
              <w:bottom w:val="single" w:sz="6" w:space="0" w:color="000000"/>
            </w:tcBorders>
          </w:tcPr>
          <w:p w14:paraId="18A9B490" w14:textId="77777777" w:rsidR="009F7751" w:rsidRPr="000F59F6" w:rsidRDefault="009F7751" w:rsidP="003A2AD0">
            <w:pPr>
              <w:pStyle w:val="TableParagraph"/>
              <w:jc w:val="center"/>
              <w:rPr>
                <w:rFonts w:ascii="Times New Roman"/>
                <w:sz w:val="20"/>
                <w:lang w:val="tr-TR"/>
              </w:rPr>
            </w:pPr>
          </w:p>
        </w:tc>
      </w:tr>
      <w:tr w:rsidR="009F7751" w:rsidRPr="000F59F6" w14:paraId="7C541FBC" w14:textId="77777777" w:rsidTr="009F7751">
        <w:trPr>
          <w:trHeight w:val="260"/>
        </w:trPr>
        <w:tc>
          <w:tcPr>
            <w:tcW w:w="3818" w:type="dxa"/>
            <w:tcBorders>
              <w:top w:val="single" w:sz="6" w:space="0" w:color="000000"/>
              <w:bottom w:val="single" w:sz="6" w:space="0" w:color="000000"/>
              <w:right w:val="single" w:sz="6" w:space="0" w:color="000000"/>
            </w:tcBorders>
          </w:tcPr>
          <w:p w14:paraId="4E910DBD" w14:textId="60CE5CA1" w:rsidR="009F7751" w:rsidRDefault="009F7751" w:rsidP="00C02E40">
            <w:pPr>
              <w:pStyle w:val="TableParagraph"/>
              <w:rPr>
                <w:rFonts w:ascii="Times New Roman"/>
                <w:sz w:val="20"/>
                <w:lang w:val="tr-TR"/>
              </w:rPr>
            </w:pPr>
            <w:r>
              <w:rPr>
                <w:rFonts w:ascii="Times New Roman"/>
                <w:sz w:val="20"/>
                <w:lang w:val="tr-TR"/>
              </w:rPr>
              <w:t>Telefon</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2DC8E055" w14:textId="19C2D186" w:rsidR="009F7751" w:rsidRDefault="009F7751" w:rsidP="003A2AD0">
            <w:pPr>
              <w:pStyle w:val="TableParagraph"/>
              <w:jc w:val="center"/>
              <w:rPr>
                <w:rFonts w:ascii="Times New Roman"/>
                <w:sz w:val="20"/>
                <w:lang w:val="tr-TR"/>
              </w:rPr>
            </w:pPr>
            <w:proofErr w:type="gramStart"/>
            <w:r>
              <w:rPr>
                <w:rFonts w:ascii="Times New Roman"/>
                <w:sz w:val="20"/>
                <w:lang w:val="tr-TR"/>
              </w:rPr>
              <w:t>var</w:t>
            </w:r>
            <w:proofErr w:type="gramEnd"/>
          </w:p>
        </w:tc>
        <w:tc>
          <w:tcPr>
            <w:tcW w:w="1183" w:type="dxa"/>
            <w:tcBorders>
              <w:top w:val="single" w:sz="6" w:space="0" w:color="000000"/>
              <w:left w:val="single" w:sz="6" w:space="0" w:color="000000"/>
              <w:bottom w:val="single" w:sz="6" w:space="0" w:color="000000"/>
              <w:right w:val="single" w:sz="6" w:space="0" w:color="000000"/>
            </w:tcBorders>
          </w:tcPr>
          <w:p w14:paraId="0E52DA19" w14:textId="109F6191" w:rsidR="009F7751" w:rsidRDefault="009F7751" w:rsidP="003A2AD0">
            <w:pPr>
              <w:pStyle w:val="TableParagraph"/>
              <w:jc w:val="center"/>
              <w:rPr>
                <w:rFonts w:ascii="Times New Roman"/>
                <w:sz w:val="20"/>
                <w:lang w:val="tr-TR"/>
              </w:rPr>
            </w:pPr>
            <w:proofErr w:type="gramStart"/>
            <w:r>
              <w:rPr>
                <w:rFonts w:ascii="Times New Roman"/>
                <w:sz w:val="20"/>
                <w:lang w:val="tr-TR"/>
              </w:rPr>
              <w:t>var</w:t>
            </w:r>
            <w:proofErr w:type="gramEnd"/>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1B85B3EC" w14:textId="414DEDDB" w:rsidR="009F7751" w:rsidRDefault="009F7751" w:rsidP="003A2AD0">
            <w:pPr>
              <w:pStyle w:val="TableParagraph"/>
              <w:jc w:val="center"/>
              <w:rPr>
                <w:rFonts w:ascii="Times New Roman"/>
                <w:sz w:val="20"/>
                <w:lang w:val="tr-TR"/>
              </w:rPr>
            </w:pPr>
            <w:proofErr w:type="gramStart"/>
            <w:r>
              <w:rPr>
                <w:rFonts w:ascii="Times New Roman"/>
                <w:sz w:val="20"/>
                <w:lang w:val="tr-TR"/>
              </w:rPr>
              <w:t>var</w:t>
            </w:r>
            <w:proofErr w:type="gramEnd"/>
          </w:p>
        </w:tc>
        <w:tc>
          <w:tcPr>
            <w:tcW w:w="1337" w:type="dxa"/>
            <w:tcBorders>
              <w:top w:val="single" w:sz="6" w:space="0" w:color="000000"/>
              <w:left w:val="single" w:sz="6" w:space="0" w:color="000000"/>
              <w:bottom w:val="single" w:sz="6" w:space="0" w:color="000000"/>
            </w:tcBorders>
          </w:tcPr>
          <w:p w14:paraId="7354191B" w14:textId="77777777" w:rsidR="009F7751" w:rsidRPr="000F59F6" w:rsidRDefault="009F7751" w:rsidP="003A2AD0">
            <w:pPr>
              <w:pStyle w:val="TableParagraph"/>
              <w:jc w:val="center"/>
              <w:rPr>
                <w:rFonts w:ascii="Times New Roman"/>
                <w:sz w:val="20"/>
                <w:lang w:val="tr-TR"/>
              </w:rPr>
            </w:pPr>
          </w:p>
        </w:tc>
      </w:tr>
      <w:tr w:rsidR="009F7751" w:rsidRPr="000F59F6" w14:paraId="1D65AED2" w14:textId="77777777" w:rsidTr="00C02E40">
        <w:trPr>
          <w:trHeight w:val="260"/>
        </w:trPr>
        <w:tc>
          <w:tcPr>
            <w:tcW w:w="3818" w:type="dxa"/>
            <w:tcBorders>
              <w:top w:val="single" w:sz="6" w:space="0" w:color="000000"/>
              <w:right w:val="single" w:sz="6" w:space="0" w:color="000000"/>
            </w:tcBorders>
          </w:tcPr>
          <w:p w14:paraId="42A1F2E1" w14:textId="3F2994FE" w:rsidR="009F7751" w:rsidRDefault="003A2AD0" w:rsidP="00C02E40">
            <w:pPr>
              <w:pStyle w:val="TableParagraph"/>
              <w:rPr>
                <w:rFonts w:ascii="Times New Roman"/>
                <w:sz w:val="20"/>
                <w:lang w:val="tr-TR"/>
              </w:rPr>
            </w:pPr>
            <w:r>
              <w:rPr>
                <w:rFonts w:ascii="Times New Roman"/>
                <w:sz w:val="20"/>
                <w:lang w:val="tr-TR"/>
              </w:rPr>
              <w:t>Projeksiyon</w:t>
            </w:r>
          </w:p>
        </w:tc>
        <w:tc>
          <w:tcPr>
            <w:tcW w:w="1565" w:type="dxa"/>
            <w:tcBorders>
              <w:top w:val="single" w:sz="6" w:space="0" w:color="000000"/>
              <w:left w:val="single" w:sz="6" w:space="0" w:color="000000"/>
              <w:right w:val="single" w:sz="6" w:space="0" w:color="000000"/>
            </w:tcBorders>
            <w:shd w:val="clear" w:color="auto" w:fill="E2EFD9"/>
          </w:tcPr>
          <w:p w14:paraId="59EF85FE" w14:textId="3945AF9D" w:rsidR="009F7751" w:rsidRDefault="003A2AD0" w:rsidP="003A2AD0">
            <w:pPr>
              <w:pStyle w:val="TableParagraph"/>
              <w:jc w:val="center"/>
              <w:rPr>
                <w:rFonts w:ascii="Times New Roman"/>
                <w:sz w:val="20"/>
                <w:lang w:val="tr-TR"/>
              </w:rPr>
            </w:pPr>
            <w:r>
              <w:rPr>
                <w:rFonts w:ascii="Times New Roman"/>
                <w:sz w:val="20"/>
                <w:lang w:val="tr-TR"/>
              </w:rPr>
              <w:t>5</w:t>
            </w:r>
          </w:p>
        </w:tc>
        <w:tc>
          <w:tcPr>
            <w:tcW w:w="1183" w:type="dxa"/>
            <w:tcBorders>
              <w:top w:val="single" w:sz="6" w:space="0" w:color="000000"/>
              <w:left w:val="single" w:sz="6" w:space="0" w:color="000000"/>
              <w:right w:val="single" w:sz="6" w:space="0" w:color="000000"/>
            </w:tcBorders>
          </w:tcPr>
          <w:p w14:paraId="54F43C76" w14:textId="416EDD9F" w:rsidR="009F7751" w:rsidRDefault="003A2AD0" w:rsidP="003A2AD0">
            <w:pPr>
              <w:pStyle w:val="TableParagraph"/>
              <w:jc w:val="center"/>
              <w:rPr>
                <w:rFonts w:ascii="Times New Roman"/>
                <w:sz w:val="20"/>
                <w:lang w:val="tr-TR"/>
              </w:rPr>
            </w:pPr>
            <w:r>
              <w:rPr>
                <w:rFonts w:ascii="Times New Roman"/>
                <w:sz w:val="20"/>
                <w:lang w:val="tr-TR"/>
              </w:rPr>
              <w:t>5</w:t>
            </w:r>
          </w:p>
        </w:tc>
        <w:tc>
          <w:tcPr>
            <w:tcW w:w="1147" w:type="dxa"/>
            <w:tcBorders>
              <w:top w:val="single" w:sz="6" w:space="0" w:color="000000"/>
              <w:left w:val="single" w:sz="6" w:space="0" w:color="000000"/>
              <w:right w:val="single" w:sz="6" w:space="0" w:color="000000"/>
            </w:tcBorders>
            <w:shd w:val="clear" w:color="auto" w:fill="E2EFD9"/>
          </w:tcPr>
          <w:p w14:paraId="38C056E1" w14:textId="2D9328CC" w:rsidR="009F7751" w:rsidRDefault="000D38FB" w:rsidP="003A2AD0">
            <w:pPr>
              <w:pStyle w:val="TableParagraph"/>
              <w:jc w:val="center"/>
              <w:rPr>
                <w:rFonts w:ascii="Times New Roman"/>
                <w:sz w:val="20"/>
                <w:lang w:val="tr-TR"/>
              </w:rPr>
            </w:pPr>
            <w:r>
              <w:rPr>
                <w:rFonts w:ascii="Times New Roman"/>
                <w:sz w:val="20"/>
                <w:lang w:val="tr-TR"/>
              </w:rPr>
              <w:t>1</w:t>
            </w:r>
          </w:p>
        </w:tc>
        <w:tc>
          <w:tcPr>
            <w:tcW w:w="1337" w:type="dxa"/>
            <w:tcBorders>
              <w:top w:val="single" w:sz="6" w:space="0" w:color="000000"/>
              <w:left w:val="single" w:sz="6" w:space="0" w:color="000000"/>
            </w:tcBorders>
          </w:tcPr>
          <w:p w14:paraId="45D1D1AD" w14:textId="77777777" w:rsidR="009F7751" w:rsidRPr="000F59F6" w:rsidRDefault="009F7751" w:rsidP="003A2AD0">
            <w:pPr>
              <w:pStyle w:val="TableParagraph"/>
              <w:jc w:val="center"/>
              <w:rPr>
                <w:rFonts w:ascii="Times New Roman"/>
                <w:sz w:val="20"/>
                <w:lang w:val="tr-TR"/>
              </w:rPr>
            </w:pPr>
          </w:p>
        </w:tc>
      </w:tr>
    </w:tbl>
    <w:p w14:paraId="318BDEBD" w14:textId="77777777" w:rsidR="00272413" w:rsidRPr="000F59F6" w:rsidRDefault="00272413" w:rsidP="00272413">
      <w:pPr>
        <w:pStyle w:val="GvdeMetni"/>
        <w:spacing w:before="11"/>
        <w:rPr>
          <w:b/>
          <w:sz w:val="23"/>
          <w:lang w:val="tr-TR"/>
        </w:rPr>
      </w:pPr>
    </w:p>
    <w:p w14:paraId="0207A0BC" w14:textId="77777777" w:rsidR="00D23C2F" w:rsidRDefault="00D23C2F" w:rsidP="00EC7485">
      <w:pPr>
        <w:ind w:left="118"/>
        <w:rPr>
          <w:b/>
          <w:sz w:val="20"/>
        </w:rPr>
      </w:pPr>
    </w:p>
    <w:p w14:paraId="7289288C" w14:textId="50076012" w:rsidR="00EC7485" w:rsidRPr="000F59F6" w:rsidRDefault="00272413" w:rsidP="00EC7485">
      <w:pPr>
        <w:ind w:left="118"/>
        <w:rPr>
          <w:b/>
          <w:color w:val="FF0000"/>
          <w:sz w:val="20"/>
        </w:rPr>
      </w:pPr>
      <w:r w:rsidRPr="000F59F6">
        <w:rPr>
          <w:b/>
          <w:sz w:val="20"/>
        </w:rPr>
        <w:t>Tablo 1</w:t>
      </w:r>
      <w:r w:rsidR="00CA71DA">
        <w:rPr>
          <w:b/>
          <w:sz w:val="20"/>
        </w:rPr>
        <w:t>2</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272413" w:rsidRPr="000F59F6" w14:paraId="6A652CCA" w14:textId="77777777" w:rsidTr="00C02E40">
        <w:trPr>
          <w:trHeight w:val="400"/>
        </w:trPr>
        <w:tc>
          <w:tcPr>
            <w:tcW w:w="3430" w:type="dxa"/>
          </w:tcPr>
          <w:p w14:paraId="38F91B8E" w14:textId="77777777" w:rsidR="00272413" w:rsidRPr="000F59F6" w:rsidRDefault="00272413" w:rsidP="00C02E40">
            <w:pPr>
              <w:pStyle w:val="TableParagraph"/>
              <w:spacing w:line="234" w:lineRule="exact"/>
              <w:ind w:left="97"/>
              <w:rPr>
                <w:sz w:val="20"/>
                <w:lang w:val="tr-TR"/>
              </w:rPr>
            </w:pPr>
            <w:r w:rsidRPr="000F59F6">
              <w:rPr>
                <w:sz w:val="20"/>
                <w:lang w:val="tr-TR"/>
              </w:rPr>
              <w:t>Fiziki Mekân</w:t>
            </w:r>
          </w:p>
        </w:tc>
        <w:tc>
          <w:tcPr>
            <w:tcW w:w="1176" w:type="dxa"/>
            <w:shd w:val="clear" w:color="auto" w:fill="E2EFD9"/>
          </w:tcPr>
          <w:p w14:paraId="47A2FA17" w14:textId="77777777" w:rsidR="00272413" w:rsidRPr="000F59F6" w:rsidRDefault="00272413" w:rsidP="00C02E40">
            <w:pPr>
              <w:pStyle w:val="TableParagraph"/>
              <w:spacing w:before="1"/>
              <w:ind w:left="392" w:right="397"/>
              <w:jc w:val="center"/>
              <w:rPr>
                <w:b/>
                <w:sz w:val="20"/>
                <w:lang w:val="tr-TR"/>
              </w:rPr>
            </w:pPr>
            <w:r w:rsidRPr="000F59F6">
              <w:rPr>
                <w:b/>
                <w:sz w:val="20"/>
                <w:lang w:val="tr-TR"/>
              </w:rPr>
              <w:t>Var</w:t>
            </w:r>
          </w:p>
        </w:tc>
        <w:tc>
          <w:tcPr>
            <w:tcW w:w="1022" w:type="dxa"/>
          </w:tcPr>
          <w:p w14:paraId="52612696" w14:textId="77777777" w:rsidR="00272413" w:rsidRPr="000F59F6" w:rsidRDefault="00272413" w:rsidP="00C02E40">
            <w:pPr>
              <w:pStyle w:val="TableParagraph"/>
              <w:spacing w:before="1"/>
              <w:ind w:left="323"/>
              <w:rPr>
                <w:b/>
                <w:sz w:val="20"/>
                <w:lang w:val="tr-TR"/>
              </w:rPr>
            </w:pPr>
            <w:r w:rsidRPr="000F59F6">
              <w:rPr>
                <w:b/>
                <w:sz w:val="20"/>
                <w:lang w:val="tr-TR"/>
              </w:rPr>
              <w:t>Yok</w:t>
            </w:r>
          </w:p>
        </w:tc>
        <w:tc>
          <w:tcPr>
            <w:tcW w:w="996" w:type="dxa"/>
            <w:shd w:val="clear" w:color="auto" w:fill="E2EFD9"/>
          </w:tcPr>
          <w:p w14:paraId="74122759" w14:textId="77777777" w:rsidR="00272413" w:rsidRPr="000F59F6" w:rsidRDefault="00272413" w:rsidP="00C02E40">
            <w:pPr>
              <w:pStyle w:val="TableParagraph"/>
              <w:spacing w:before="1"/>
              <w:ind w:left="218"/>
              <w:rPr>
                <w:b/>
                <w:sz w:val="20"/>
                <w:lang w:val="tr-TR"/>
              </w:rPr>
            </w:pPr>
            <w:r w:rsidRPr="000F59F6">
              <w:rPr>
                <w:b/>
                <w:sz w:val="20"/>
                <w:lang w:val="tr-TR"/>
              </w:rPr>
              <w:t>Adedi</w:t>
            </w:r>
          </w:p>
        </w:tc>
        <w:tc>
          <w:tcPr>
            <w:tcW w:w="1159" w:type="dxa"/>
          </w:tcPr>
          <w:p w14:paraId="777C7FE2" w14:textId="77777777" w:rsidR="00272413" w:rsidRPr="000F59F6" w:rsidRDefault="00272413" w:rsidP="00C02E40">
            <w:pPr>
              <w:pStyle w:val="TableParagraph"/>
              <w:spacing w:before="1"/>
              <w:ind w:left="253"/>
              <w:rPr>
                <w:b/>
                <w:sz w:val="20"/>
                <w:lang w:val="tr-TR"/>
              </w:rPr>
            </w:pPr>
            <w:r w:rsidRPr="000F59F6">
              <w:rPr>
                <w:b/>
                <w:sz w:val="20"/>
                <w:lang w:val="tr-TR"/>
              </w:rPr>
              <w:t>İhtiyaç</w:t>
            </w:r>
          </w:p>
        </w:tc>
        <w:tc>
          <w:tcPr>
            <w:tcW w:w="1267" w:type="dxa"/>
            <w:shd w:val="clear" w:color="auto" w:fill="E2EFD9"/>
          </w:tcPr>
          <w:p w14:paraId="7E42F95C" w14:textId="77777777" w:rsidR="00272413" w:rsidRPr="000F59F6" w:rsidRDefault="00272413" w:rsidP="00C02E40">
            <w:pPr>
              <w:pStyle w:val="TableParagraph"/>
              <w:spacing w:before="1"/>
              <w:ind w:left="194"/>
              <w:rPr>
                <w:b/>
                <w:sz w:val="20"/>
                <w:lang w:val="tr-TR"/>
              </w:rPr>
            </w:pPr>
            <w:r w:rsidRPr="000F59F6">
              <w:rPr>
                <w:b/>
                <w:sz w:val="20"/>
                <w:lang w:val="tr-TR"/>
              </w:rPr>
              <w:t>Açıklama</w:t>
            </w:r>
          </w:p>
        </w:tc>
      </w:tr>
      <w:tr w:rsidR="00272413" w:rsidRPr="000F59F6" w14:paraId="66A66714" w14:textId="77777777" w:rsidTr="00C02E40">
        <w:trPr>
          <w:trHeight w:val="560"/>
        </w:trPr>
        <w:tc>
          <w:tcPr>
            <w:tcW w:w="3430" w:type="dxa"/>
            <w:shd w:val="clear" w:color="auto" w:fill="E2EFD9"/>
          </w:tcPr>
          <w:p w14:paraId="467430A7" w14:textId="77777777" w:rsidR="00272413" w:rsidRPr="000F59F6" w:rsidRDefault="00272413" w:rsidP="00C02E40">
            <w:pPr>
              <w:pStyle w:val="TableParagraph"/>
              <w:spacing w:line="234" w:lineRule="exact"/>
              <w:ind w:left="97"/>
              <w:rPr>
                <w:sz w:val="20"/>
                <w:lang w:val="tr-TR"/>
              </w:rPr>
            </w:pPr>
            <w:r w:rsidRPr="000F59F6">
              <w:rPr>
                <w:sz w:val="20"/>
                <w:lang w:val="tr-TR"/>
              </w:rPr>
              <w:t>Öğretmen Çalışma Odası</w:t>
            </w:r>
          </w:p>
        </w:tc>
        <w:tc>
          <w:tcPr>
            <w:tcW w:w="1176" w:type="dxa"/>
            <w:shd w:val="clear" w:color="auto" w:fill="E2EFD9"/>
          </w:tcPr>
          <w:p w14:paraId="727B4664" w14:textId="5715F25F" w:rsidR="00272413" w:rsidRPr="000F59F6" w:rsidRDefault="00D86FFC" w:rsidP="003A2AD0">
            <w:pPr>
              <w:pStyle w:val="TableParagraph"/>
              <w:jc w:val="center"/>
              <w:rPr>
                <w:rFonts w:ascii="Times New Roman"/>
                <w:lang w:val="tr-TR"/>
              </w:rPr>
            </w:pPr>
            <w:proofErr w:type="gramStart"/>
            <w:r>
              <w:rPr>
                <w:rFonts w:ascii="Times New Roman"/>
                <w:lang w:val="tr-TR"/>
              </w:rPr>
              <w:t>x</w:t>
            </w:r>
            <w:proofErr w:type="gramEnd"/>
          </w:p>
        </w:tc>
        <w:tc>
          <w:tcPr>
            <w:tcW w:w="1022" w:type="dxa"/>
            <w:shd w:val="clear" w:color="auto" w:fill="E2EFD9"/>
          </w:tcPr>
          <w:p w14:paraId="7E484E5B" w14:textId="77777777" w:rsidR="00272413" w:rsidRPr="000F59F6" w:rsidRDefault="00272413" w:rsidP="003A2AD0">
            <w:pPr>
              <w:pStyle w:val="TableParagraph"/>
              <w:jc w:val="center"/>
              <w:rPr>
                <w:rFonts w:ascii="Times New Roman"/>
                <w:lang w:val="tr-TR"/>
              </w:rPr>
            </w:pPr>
          </w:p>
        </w:tc>
        <w:tc>
          <w:tcPr>
            <w:tcW w:w="996" w:type="dxa"/>
            <w:shd w:val="clear" w:color="auto" w:fill="E2EFD9"/>
          </w:tcPr>
          <w:p w14:paraId="36F2E5C8" w14:textId="00001868" w:rsidR="00272413" w:rsidRPr="000F59F6" w:rsidRDefault="00D86FFC" w:rsidP="003A2AD0">
            <w:pPr>
              <w:pStyle w:val="TableParagraph"/>
              <w:jc w:val="center"/>
              <w:rPr>
                <w:rFonts w:ascii="Times New Roman"/>
                <w:lang w:val="tr-TR"/>
              </w:rPr>
            </w:pPr>
            <w:r>
              <w:rPr>
                <w:rFonts w:ascii="Times New Roman"/>
                <w:lang w:val="tr-TR"/>
              </w:rPr>
              <w:t>1</w:t>
            </w:r>
          </w:p>
        </w:tc>
        <w:tc>
          <w:tcPr>
            <w:tcW w:w="1159" w:type="dxa"/>
            <w:shd w:val="clear" w:color="auto" w:fill="E2EFD9"/>
          </w:tcPr>
          <w:p w14:paraId="1F65F2B7" w14:textId="77777777" w:rsidR="00272413" w:rsidRPr="000F59F6" w:rsidRDefault="00272413" w:rsidP="003A2AD0">
            <w:pPr>
              <w:pStyle w:val="TableParagraph"/>
              <w:jc w:val="center"/>
              <w:rPr>
                <w:rFonts w:ascii="Times New Roman"/>
                <w:lang w:val="tr-TR"/>
              </w:rPr>
            </w:pPr>
          </w:p>
        </w:tc>
        <w:tc>
          <w:tcPr>
            <w:tcW w:w="1267" w:type="dxa"/>
            <w:shd w:val="clear" w:color="auto" w:fill="E2EFD9"/>
          </w:tcPr>
          <w:p w14:paraId="251D0DC8" w14:textId="77777777" w:rsidR="00272413" w:rsidRPr="000F59F6" w:rsidRDefault="00272413" w:rsidP="003A2AD0">
            <w:pPr>
              <w:pStyle w:val="TableParagraph"/>
              <w:jc w:val="center"/>
              <w:rPr>
                <w:rFonts w:ascii="Times New Roman"/>
                <w:lang w:val="tr-TR"/>
              </w:rPr>
            </w:pPr>
          </w:p>
        </w:tc>
      </w:tr>
      <w:tr w:rsidR="00272413" w:rsidRPr="000F59F6" w14:paraId="41638732" w14:textId="77777777" w:rsidTr="00C02E40">
        <w:trPr>
          <w:trHeight w:val="540"/>
        </w:trPr>
        <w:tc>
          <w:tcPr>
            <w:tcW w:w="3430" w:type="dxa"/>
          </w:tcPr>
          <w:p w14:paraId="18CD57AA" w14:textId="77777777" w:rsidR="00272413" w:rsidRPr="000F59F6" w:rsidRDefault="00272413" w:rsidP="00C02E40">
            <w:pPr>
              <w:pStyle w:val="TableParagraph"/>
              <w:spacing w:before="16"/>
              <w:ind w:left="97"/>
              <w:rPr>
                <w:sz w:val="20"/>
                <w:lang w:val="tr-TR"/>
              </w:rPr>
            </w:pPr>
            <w:r w:rsidRPr="000F59F6">
              <w:rPr>
                <w:sz w:val="20"/>
                <w:lang w:val="tr-TR"/>
              </w:rPr>
              <w:t>Ekipman Odası</w:t>
            </w:r>
          </w:p>
        </w:tc>
        <w:tc>
          <w:tcPr>
            <w:tcW w:w="1176" w:type="dxa"/>
          </w:tcPr>
          <w:p w14:paraId="18A8CFBB" w14:textId="1EB504DB" w:rsidR="00272413" w:rsidRPr="000F59F6" w:rsidRDefault="00D86FFC" w:rsidP="003A2AD0">
            <w:pPr>
              <w:pStyle w:val="TableParagraph"/>
              <w:jc w:val="center"/>
              <w:rPr>
                <w:rFonts w:ascii="Times New Roman"/>
                <w:lang w:val="tr-TR"/>
              </w:rPr>
            </w:pPr>
            <w:proofErr w:type="gramStart"/>
            <w:r>
              <w:rPr>
                <w:rFonts w:ascii="Times New Roman"/>
                <w:lang w:val="tr-TR"/>
              </w:rPr>
              <w:t>x</w:t>
            </w:r>
            <w:proofErr w:type="gramEnd"/>
          </w:p>
        </w:tc>
        <w:tc>
          <w:tcPr>
            <w:tcW w:w="1022" w:type="dxa"/>
          </w:tcPr>
          <w:p w14:paraId="1F35EA8A" w14:textId="77777777" w:rsidR="00272413" w:rsidRPr="000F59F6" w:rsidRDefault="00272413" w:rsidP="003A2AD0">
            <w:pPr>
              <w:pStyle w:val="TableParagraph"/>
              <w:jc w:val="center"/>
              <w:rPr>
                <w:rFonts w:ascii="Times New Roman"/>
                <w:lang w:val="tr-TR"/>
              </w:rPr>
            </w:pPr>
          </w:p>
        </w:tc>
        <w:tc>
          <w:tcPr>
            <w:tcW w:w="996" w:type="dxa"/>
          </w:tcPr>
          <w:p w14:paraId="72736D0C" w14:textId="21880C72" w:rsidR="00272413" w:rsidRPr="000F59F6" w:rsidRDefault="00D86FFC" w:rsidP="003A2AD0">
            <w:pPr>
              <w:pStyle w:val="TableParagraph"/>
              <w:jc w:val="center"/>
              <w:rPr>
                <w:rFonts w:ascii="Times New Roman"/>
                <w:lang w:val="tr-TR"/>
              </w:rPr>
            </w:pPr>
            <w:r>
              <w:rPr>
                <w:rFonts w:ascii="Times New Roman"/>
                <w:lang w:val="tr-TR"/>
              </w:rPr>
              <w:t>1</w:t>
            </w:r>
          </w:p>
        </w:tc>
        <w:tc>
          <w:tcPr>
            <w:tcW w:w="1159" w:type="dxa"/>
          </w:tcPr>
          <w:p w14:paraId="512B590C" w14:textId="77777777" w:rsidR="00272413" w:rsidRPr="000F59F6" w:rsidRDefault="00272413" w:rsidP="003A2AD0">
            <w:pPr>
              <w:pStyle w:val="TableParagraph"/>
              <w:jc w:val="center"/>
              <w:rPr>
                <w:rFonts w:ascii="Times New Roman"/>
                <w:lang w:val="tr-TR"/>
              </w:rPr>
            </w:pPr>
          </w:p>
        </w:tc>
        <w:tc>
          <w:tcPr>
            <w:tcW w:w="1267" w:type="dxa"/>
          </w:tcPr>
          <w:p w14:paraId="07040C96" w14:textId="77777777" w:rsidR="00272413" w:rsidRPr="000F59F6" w:rsidRDefault="00272413" w:rsidP="003A2AD0">
            <w:pPr>
              <w:pStyle w:val="TableParagraph"/>
              <w:jc w:val="center"/>
              <w:rPr>
                <w:rFonts w:ascii="Times New Roman"/>
                <w:lang w:val="tr-TR"/>
              </w:rPr>
            </w:pPr>
          </w:p>
        </w:tc>
      </w:tr>
      <w:tr w:rsidR="00272413" w:rsidRPr="000F59F6" w14:paraId="07DB0508" w14:textId="77777777" w:rsidTr="00C02E40">
        <w:trPr>
          <w:trHeight w:val="520"/>
        </w:trPr>
        <w:tc>
          <w:tcPr>
            <w:tcW w:w="3430" w:type="dxa"/>
            <w:shd w:val="clear" w:color="auto" w:fill="E2EFD9"/>
          </w:tcPr>
          <w:p w14:paraId="2246658E" w14:textId="77777777" w:rsidR="00272413" w:rsidRPr="000F59F6" w:rsidRDefault="00272413" w:rsidP="00C02E40">
            <w:pPr>
              <w:pStyle w:val="TableParagraph"/>
              <w:spacing w:before="13"/>
              <w:ind w:left="97"/>
              <w:rPr>
                <w:sz w:val="20"/>
                <w:lang w:val="tr-TR"/>
              </w:rPr>
            </w:pPr>
            <w:r w:rsidRPr="000F59F6">
              <w:rPr>
                <w:sz w:val="20"/>
                <w:lang w:val="tr-TR"/>
              </w:rPr>
              <w:t>Kütüphane</w:t>
            </w:r>
          </w:p>
        </w:tc>
        <w:tc>
          <w:tcPr>
            <w:tcW w:w="1176" w:type="dxa"/>
            <w:shd w:val="clear" w:color="auto" w:fill="E2EFD9"/>
          </w:tcPr>
          <w:p w14:paraId="01B2AAA4" w14:textId="7B522C3B" w:rsidR="00272413" w:rsidRPr="000F59F6" w:rsidRDefault="00D86FFC" w:rsidP="003A2AD0">
            <w:pPr>
              <w:pStyle w:val="TableParagraph"/>
              <w:jc w:val="center"/>
              <w:rPr>
                <w:rFonts w:ascii="Times New Roman"/>
                <w:lang w:val="tr-TR"/>
              </w:rPr>
            </w:pPr>
            <w:proofErr w:type="gramStart"/>
            <w:r>
              <w:rPr>
                <w:rFonts w:ascii="Times New Roman"/>
                <w:lang w:val="tr-TR"/>
              </w:rPr>
              <w:t>x</w:t>
            </w:r>
            <w:proofErr w:type="gramEnd"/>
          </w:p>
        </w:tc>
        <w:tc>
          <w:tcPr>
            <w:tcW w:w="1022" w:type="dxa"/>
            <w:shd w:val="clear" w:color="auto" w:fill="E2EFD9"/>
          </w:tcPr>
          <w:p w14:paraId="3E4915F1" w14:textId="77777777" w:rsidR="00272413" w:rsidRPr="000F59F6" w:rsidRDefault="00272413" w:rsidP="003A2AD0">
            <w:pPr>
              <w:pStyle w:val="TableParagraph"/>
              <w:jc w:val="center"/>
              <w:rPr>
                <w:rFonts w:ascii="Times New Roman"/>
                <w:lang w:val="tr-TR"/>
              </w:rPr>
            </w:pPr>
          </w:p>
        </w:tc>
        <w:tc>
          <w:tcPr>
            <w:tcW w:w="996" w:type="dxa"/>
            <w:shd w:val="clear" w:color="auto" w:fill="E2EFD9"/>
          </w:tcPr>
          <w:p w14:paraId="14DB9985" w14:textId="1A77C3D4" w:rsidR="00272413" w:rsidRPr="000F59F6" w:rsidRDefault="00D86FFC" w:rsidP="003A2AD0">
            <w:pPr>
              <w:pStyle w:val="TableParagraph"/>
              <w:jc w:val="center"/>
              <w:rPr>
                <w:rFonts w:ascii="Times New Roman"/>
                <w:lang w:val="tr-TR"/>
              </w:rPr>
            </w:pPr>
            <w:r>
              <w:rPr>
                <w:rFonts w:ascii="Times New Roman"/>
                <w:lang w:val="tr-TR"/>
              </w:rPr>
              <w:t>1</w:t>
            </w:r>
          </w:p>
        </w:tc>
        <w:tc>
          <w:tcPr>
            <w:tcW w:w="1159" w:type="dxa"/>
            <w:shd w:val="clear" w:color="auto" w:fill="E2EFD9"/>
          </w:tcPr>
          <w:p w14:paraId="479D3B10" w14:textId="77777777" w:rsidR="00272413" w:rsidRPr="000F59F6" w:rsidRDefault="00272413" w:rsidP="003A2AD0">
            <w:pPr>
              <w:pStyle w:val="TableParagraph"/>
              <w:jc w:val="center"/>
              <w:rPr>
                <w:rFonts w:ascii="Times New Roman"/>
                <w:lang w:val="tr-TR"/>
              </w:rPr>
            </w:pPr>
          </w:p>
        </w:tc>
        <w:tc>
          <w:tcPr>
            <w:tcW w:w="1267" w:type="dxa"/>
            <w:shd w:val="clear" w:color="auto" w:fill="E2EFD9"/>
          </w:tcPr>
          <w:p w14:paraId="75EFB40B" w14:textId="77777777" w:rsidR="00272413" w:rsidRPr="000F59F6" w:rsidRDefault="00272413" w:rsidP="003A2AD0">
            <w:pPr>
              <w:pStyle w:val="TableParagraph"/>
              <w:jc w:val="center"/>
              <w:rPr>
                <w:rFonts w:ascii="Times New Roman"/>
                <w:lang w:val="tr-TR"/>
              </w:rPr>
            </w:pPr>
          </w:p>
        </w:tc>
      </w:tr>
      <w:tr w:rsidR="00272413" w:rsidRPr="000F59F6" w14:paraId="23BF53F2" w14:textId="77777777" w:rsidTr="00C02E40">
        <w:trPr>
          <w:trHeight w:val="540"/>
        </w:trPr>
        <w:tc>
          <w:tcPr>
            <w:tcW w:w="3430" w:type="dxa"/>
          </w:tcPr>
          <w:p w14:paraId="785CC145" w14:textId="77777777" w:rsidR="00272413" w:rsidRPr="000F59F6" w:rsidRDefault="00272413" w:rsidP="00C02E40">
            <w:pPr>
              <w:pStyle w:val="TableParagraph"/>
              <w:spacing w:before="16"/>
              <w:ind w:left="97"/>
              <w:rPr>
                <w:sz w:val="20"/>
                <w:lang w:val="tr-TR"/>
              </w:rPr>
            </w:pPr>
            <w:r w:rsidRPr="000F59F6">
              <w:rPr>
                <w:sz w:val="20"/>
                <w:lang w:val="tr-TR"/>
              </w:rPr>
              <w:t>Rehberlik Servisi</w:t>
            </w:r>
          </w:p>
        </w:tc>
        <w:tc>
          <w:tcPr>
            <w:tcW w:w="1176" w:type="dxa"/>
          </w:tcPr>
          <w:p w14:paraId="196F6B35" w14:textId="1A95B2BC" w:rsidR="00272413" w:rsidRPr="000F59F6" w:rsidRDefault="00A65C13" w:rsidP="003A2AD0">
            <w:pPr>
              <w:pStyle w:val="TableParagraph"/>
              <w:jc w:val="center"/>
              <w:rPr>
                <w:rFonts w:ascii="Times New Roman"/>
                <w:lang w:val="tr-TR"/>
              </w:rPr>
            </w:pPr>
            <w:r>
              <w:rPr>
                <w:rFonts w:ascii="Times New Roman"/>
                <w:lang w:val="tr-TR"/>
              </w:rPr>
              <w:t>X</w:t>
            </w:r>
          </w:p>
        </w:tc>
        <w:tc>
          <w:tcPr>
            <w:tcW w:w="1022" w:type="dxa"/>
          </w:tcPr>
          <w:p w14:paraId="62707C89" w14:textId="7BF698AE" w:rsidR="00272413" w:rsidRPr="000F59F6" w:rsidRDefault="00272413" w:rsidP="003A2AD0">
            <w:pPr>
              <w:pStyle w:val="TableParagraph"/>
              <w:jc w:val="center"/>
              <w:rPr>
                <w:rFonts w:ascii="Times New Roman"/>
                <w:lang w:val="tr-TR"/>
              </w:rPr>
            </w:pPr>
          </w:p>
        </w:tc>
        <w:tc>
          <w:tcPr>
            <w:tcW w:w="996" w:type="dxa"/>
          </w:tcPr>
          <w:p w14:paraId="10667B06" w14:textId="3E4C48DE" w:rsidR="00272413" w:rsidRPr="000F59F6" w:rsidRDefault="00A65C13" w:rsidP="003A2AD0">
            <w:pPr>
              <w:pStyle w:val="TableParagraph"/>
              <w:jc w:val="center"/>
              <w:rPr>
                <w:rFonts w:ascii="Times New Roman"/>
                <w:lang w:val="tr-TR"/>
              </w:rPr>
            </w:pPr>
            <w:r>
              <w:rPr>
                <w:rFonts w:ascii="Times New Roman"/>
                <w:lang w:val="tr-TR"/>
              </w:rPr>
              <w:t>1</w:t>
            </w:r>
          </w:p>
        </w:tc>
        <w:tc>
          <w:tcPr>
            <w:tcW w:w="1159" w:type="dxa"/>
          </w:tcPr>
          <w:p w14:paraId="468A5432" w14:textId="0F9437A8" w:rsidR="00272413" w:rsidRPr="000F59F6" w:rsidRDefault="00272413" w:rsidP="003A2AD0">
            <w:pPr>
              <w:pStyle w:val="TableParagraph"/>
              <w:jc w:val="center"/>
              <w:rPr>
                <w:rFonts w:ascii="Times New Roman"/>
                <w:lang w:val="tr-TR"/>
              </w:rPr>
            </w:pPr>
          </w:p>
        </w:tc>
        <w:tc>
          <w:tcPr>
            <w:tcW w:w="1267" w:type="dxa"/>
          </w:tcPr>
          <w:p w14:paraId="43CCD2C9" w14:textId="4427D4B0" w:rsidR="00272413" w:rsidRPr="000F59F6" w:rsidRDefault="00272413" w:rsidP="003A2AD0">
            <w:pPr>
              <w:pStyle w:val="TableParagraph"/>
              <w:jc w:val="center"/>
              <w:rPr>
                <w:rFonts w:ascii="Times New Roman"/>
                <w:lang w:val="tr-TR"/>
              </w:rPr>
            </w:pPr>
          </w:p>
        </w:tc>
      </w:tr>
      <w:tr w:rsidR="00272413" w:rsidRPr="000F59F6" w14:paraId="0DA8D24D" w14:textId="77777777" w:rsidTr="00C02E40">
        <w:trPr>
          <w:trHeight w:val="660"/>
        </w:trPr>
        <w:tc>
          <w:tcPr>
            <w:tcW w:w="3430" w:type="dxa"/>
            <w:shd w:val="clear" w:color="auto" w:fill="E2EFD9"/>
          </w:tcPr>
          <w:p w14:paraId="7E04261B" w14:textId="77777777" w:rsidR="00272413" w:rsidRPr="000F59F6" w:rsidRDefault="00272413" w:rsidP="00C02E40">
            <w:pPr>
              <w:pStyle w:val="TableParagraph"/>
              <w:spacing w:before="84"/>
              <w:ind w:left="97"/>
              <w:rPr>
                <w:sz w:val="20"/>
                <w:lang w:val="tr-TR"/>
              </w:rPr>
            </w:pPr>
            <w:r w:rsidRPr="000F59F6">
              <w:rPr>
                <w:sz w:val="20"/>
                <w:lang w:val="tr-TR"/>
              </w:rPr>
              <w:t>Resim Odası</w:t>
            </w:r>
          </w:p>
        </w:tc>
        <w:tc>
          <w:tcPr>
            <w:tcW w:w="1176" w:type="dxa"/>
            <w:shd w:val="clear" w:color="auto" w:fill="E2EFD9"/>
          </w:tcPr>
          <w:p w14:paraId="0036C6AF" w14:textId="471747AB" w:rsidR="00272413" w:rsidRPr="000F59F6" w:rsidRDefault="00A65C13" w:rsidP="003A2AD0">
            <w:pPr>
              <w:pStyle w:val="TableParagraph"/>
              <w:jc w:val="center"/>
              <w:rPr>
                <w:rFonts w:ascii="Times New Roman"/>
                <w:lang w:val="tr-TR"/>
              </w:rPr>
            </w:pPr>
            <w:proofErr w:type="gramStart"/>
            <w:r>
              <w:rPr>
                <w:rFonts w:ascii="Times New Roman"/>
                <w:lang w:val="tr-TR"/>
              </w:rPr>
              <w:t>x</w:t>
            </w:r>
            <w:proofErr w:type="gramEnd"/>
          </w:p>
        </w:tc>
        <w:tc>
          <w:tcPr>
            <w:tcW w:w="1022" w:type="dxa"/>
            <w:shd w:val="clear" w:color="auto" w:fill="E2EFD9"/>
          </w:tcPr>
          <w:p w14:paraId="5070D834" w14:textId="267792B0" w:rsidR="00272413" w:rsidRPr="000F59F6" w:rsidRDefault="00272413" w:rsidP="003A2AD0">
            <w:pPr>
              <w:pStyle w:val="TableParagraph"/>
              <w:jc w:val="center"/>
              <w:rPr>
                <w:rFonts w:ascii="Times New Roman"/>
                <w:lang w:val="tr-TR"/>
              </w:rPr>
            </w:pPr>
          </w:p>
        </w:tc>
        <w:tc>
          <w:tcPr>
            <w:tcW w:w="996" w:type="dxa"/>
            <w:shd w:val="clear" w:color="auto" w:fill="E2EFD9"/>
          </w:tcPr>
          <w:p w14:paraId="14231850" w14:textId="3377DBDF" w:rsidR="00272413" w:rsidRPr="000F59F6" w:rsidRDefault="00A65C13" w:rsidP="003A2AD0">
            <w:pPr>
              <w:pStyle w:val="TableParagraph"/>
              <w:jc w:val="center"/>
              <w:rPr>
                <w:rFonts w:ascii="Times New Roman"/>
                <w:lang w:val="tr-TR"/>
              </w:rPr>
            </w:pPr>
            <w:r>
              <w:rPr>
                <w:rFonts w:ascii="Times New Roman"/>
                <w:lang w:val="tr-TR"/>
              </w:rPr>
              <w:t>1</w:t>
            </w:r>
          </w:p>
        </w:tc>
        <w:tc>
          <w:tcPr>
            <w:tcW w:w="1159" w:type="dxa"/>
            <w:shd w:val="clear" w:color="auto" w:fill="E2EFD9"/>
          </w:tcPr>
          <w:p w14:paraId="216879A0" w14:textId="77777777" w:rsidR="00272413" w:rsidRPr="000F59F6" w:rsidRDefault="00272413" w:rsidP="003A2AD0">
            <w:pPr>
              <w:pStyle w:val="TableParagraph"/>
              <w:jc w:val="center"/>
              <w:rPr>
                <w:rFonts w:ascii="Times New Roman"/>
                <w:lang w:val="tr-TR"/>
              </w:rPr>
            </w:pPr>
          </w:p>
        </w:tc>
        <w:tc>
          <w:tcPr>
            <w:tcW w:w="1267" w:type="dxa"/>
            <w:shd w:val="clear" w:color="auto" w:fill="E2EFD9"/>
          </w:tcPr>
          <w:p w14:paraId="400EAA52" w14:textId="77777777" w:rsidR="00272413" w:rsidRPr="000F59F6" w:rsidRDefault="00272413" w:rsidP="003A2AD0">
            <w:pPr>
              <w:pStyle w:val="TableParagraph"/>
              <w:jc w:val="center"/>
              <w:rPr>
                <w:rFonts w:ascii="Times New Roman"/>
                <w:lang w:val="tr-TR"/>
              </w:rPr>
            </w:pPr>
          </w:p>
        </w:tc>
      </w:tr>
      <w:tr w:rsidR="00272413" w:rsidRPr="000F59F6" w14:paraId="0B5B6C75" w14:textId="77777777" w:rsidTr="00C02E40">
        <w:trPr>
          <w:trHeight w:val="560"/>
        </w:trPr>
        <w:tc>
          <w:tcPr>
            <w:tcW w:w="3430" w:type="dxa"/>
          </w:tcPr>
          <w:p w14:paraId="20988487" w14:textId="77777777" w:rsidR="00272413" w:rsidRPr="000F59F6" w:rsidRDefault="00272413" w:rsidP="00C02E40">
            <w:pPr>
              <w:pStyle w:val="TableParagraph"/>
              <w:spacing w:before="28"/>
              <w:ind w:left="97"/>
              <w:rPr>
                <w:sz w:val="20"/>
                <w:lang w:val="tr-TR"/>
              </w:rPr>
            </w:pPr>
            <w:r w:rsidRPr="000F59F6">
              <w:rPr>
                <w:sz w:val="20"/>
                <w:lang w:val="tr-TR"/>
              </w:rPr>
              <w:t>Müzik Odası</w:t>
            </w:r>
          </w:p>
        </w:tc>
        <w:tc>
          <w:tcPr>
            <w:tcW w:w="1176" w:type="dxa"/>
          </w:tcPr>
          <w:p w14:paraId="1620FD7F" w14:textId="63253BE4" w:rsidR="00272413" w:rsidRPr="000F59F6" w:rsidRDefault="00A65C13" w:rsidP="003A2AD0">
            <w:pPr>
              <w:pStyle w:val="TableParagraph"/>
              <w:jc w:val="center"/>
              <w:rPr>
                <w:rFonts w:ascii="Times New Roman"/>
                <w:lang w:val="tr-TR"/>
              </w:rPr>
            </w:pPr>
            <w:proofErr w:type="gramStart"/>
            <w:r>
              <w:rPr>
                <w:rFonts w:ascii="Times New Roman"/>
                <w:lang w:val="tr-TR"/>
              </w:rPr>
              <w:t>x</w:t>
            </w:r>
            <w:proofErr w:type="gramEnd"/>
          </w:p>
        </w:tc>
        <w:tc>
          <w:tcPr>
            <w:tcW w:w="1022" w:type="dxa"/>
          </w:tcPr>
          <w:p w14:paraId="0AA9AB6F" w14:textId="54434340" w:rsidR="00272413" w:rsidRPr="000F59F6" w:rsidRDefault="00272413" w:rsidP="003A2AD0">
            <w:pPr>
              <w:pStyle w:val="TableParagraph"/>
              <w:jc w:val="center"/>
              <w:rPr>
                <w:rFonts w:ascii="Times New Roman"/>
                <w:lang w:val="tr-TR"/>
              </w:rPr>
            </w:pPr>
          </w:p>
        </w:tc>
        <w:tc>
          <w:tcPr>
            <w:tcW w:w="996" w:type="dxa"/>
          </w:tcPr>
          <w:p w14:paraId="2A2280F1" w14:textId="183AC9E3" w:rsidR="00272413" w:rsidRPr="000F59F6" w:rsidRDefault="00A65C13" w:rsidP="003A2AD0">
            <w:pPr>
              <w:pStyle w:val="TableParagraph"/>
              <w:jc w:val="center"/>
              <w:rPr>
                <w:rFonts w:ascii="Times New Roman"/>
                <w:lang w:val="tr-TR"/>
              </w:rPr>
            </w:pPr>
            <w:r>
              <w:rPr>
                <w:rFonts w:ascii="Times New Roman"/>
                <w:lang w:val="tr-TR"/>
              </w:rPr>
              <w:t>1</w:t>
            </w:r>
          </w:p>
        </w:tc>
        <w:tc>
          <w:tcPr>
            <w:tcW w:w="1159" w:type="dxa"/>
          </w:tcPr>
          <w:p w14:paraId="08B95933" w14:textId="77777777" w:rsidR="00272413" w:rsidRPr="000F59F6" w:rsidRDefault="00272413" w:rsidP="003A2AD0">
            <w:pPr>
              <w:pStyle w:val="TableParagraph"/>
              <w:jc w:val="center"/>
              <w:rPr>
                <w:rFonts w:ascii="Times New Roman"/>
                <w:lang w:val="tr-TR"/>
              </w:rPr>
            </w:pPr>
          </w:p>
        </w:tc>
        <w:tc>
          <w:tcPr>
            <w:tcW w:w="1267" w:type="dxa"/>
          </w:tcPr>
          <w:p w14:paraId="499F9D1E" w14:textId="77777777" w:rsidR="00272413" w:rsidRPr="000F59F6" w:rsidRDefault="00272413" w:rsidP="003A2AD0">
            <w:pPr>
              <w:pStyle w:val="TableParagraph"/>
              <w:jc w:val="center"/>
              <w:rPr>
                <w:rFonts w:ascii="Times New Roman"/>
                <w:lang w:val="tr-TR"/>
              </w:rPr>
            </w:pPr>
          </w:p>
        </w:tc>
      </w:tr>
      <w:tr w:rsidR="00272413" w:rsidRPr="000F59F6" w14:paraId="10266D1F" w14:textId="77777777" w:rsidTr="00C02E40">
        <w:trPr>
          <w:trHeight w:val="540"/>
        </w:trPr>
        <w:tc>
          <w:tcPr>
            <w:tcW w:w="3430" w:type="dxa"/>
            <w:shd w:val="clear" w:color="auto" w:fill="E2EFD9"/>
          </w:tcPr>
          <w:p w14:paraId="4D5C6ED7" w14:textId="77777777" w:rsidR="00272413" w:rsidRPr="000F59F6" w:rsidRDefault="00272413" w:rsidP="00C02E40">
            <w:pPr>
              <w:pStyle w:val="TableParagraph"/>
              <w:spacing w:before="14"/>
              <w:ind w:left="97"/>
              <w:rPr>
                <w:sz w:val="20"/>
                <w:lang w:val="tr-TR"/>
              </w:rPr>
            </w:pPr>
            <w:r w:rsidRPr="000F59F6">
              <w:rPr>
                <w:sz w:val="20"/>
                <w:lang w:val="tr-TR"/>
              </w:rPr>
              <w:t>Çok Amaçlı Salon</w:t>
            </w:r>
          </w:p>
        </w:tc>
        <w:tc>
          <w:tcPr>
            <w:tcW w:w="1176" w:type="dxa"/>
            <w:shd w:val="clear" w:color="auto" w:fill="E2EFD9"/>
          </w:tcPr>
          <w:p w14:paraId="6E14F9A1" w14:textId="5F6A7C00" w:rsidR="00272413" w:rsidRPr="000F59F6" w:rsidRDefault="00D86FFC" w:rsidP="003A2AD0">
            <w:pPr>
              <w:pStyle w:val="TableParagraph"/>
              <w:jc w:val="center"/>
              <w:rPr>
                <w:rFonts w:ascii="Times New Roman"/>
                <w:lang w:val="tr-TR"/>
              </w:rPr>
            </w:pPr>
            <w:proofErr w:type="gramStart"/>
            <w:r>
              <w:rPr>
                <w:rFonts w:ascii="Times New Roman"/>
                <w:lang w:val="tr-TR"/>
              </w:rPr>
              <w:t>x</w:t>
            </w:r>
            <w:proofErr w:type="gramEnd"/>
          </w:p>
        </w:tc>
        <w:tc>
          <w:tcPr>
            <w:tcW w:w="1022" w:type="dxa"/>
            <w:shd w:val="clear" w:color="auto" w:fill="E2EFD9"/>
          </w:tcPr>
          <w:p w14:paraId="35B9994A" w14:textId="77777777" w:rsidR="00272413" w:rsidRPr="000F59F6" w:rsidRDefault="00272413" w:rsidP="003A2AD0">
            <w:pPr>
              <w:pStyle w:val="TableParagraph"/>
              <w:jc w:val="center"/>
              <w:rPr>
                <w:rFonts w:ascii="Times New Roman"/>
                <w:lang w:val="tr-TR"/>
              </w:rPr>
            </w:pPr>
          </w:p>
        </w:tc>
        <w:tc>
          <w:tcPr>
            <w:tcW w:w="996" w:type="dxa"/>
            <w:shd w:val="clear" w:color="auto" w:fill="E2EFD9"/>
          </w:tcPr>
          <w:p w14:paraId="2C3A72D7" w14:textId="653AA37F" w:rsidR="00272413" w:rsidRPr="000F59F6" w:rsidRDefault="00D86FFC" w:rsidP="003A2AD0">
            <w:pPr>
              <w:pStyle w:val="TableParagraph"/>
              <w:jc w:val="center"/>
              <w:rPr>
                <w:rFonts w:ascii="Times New Roman"/>
                <w:lang w:val="tr-TR"/>
              </w:rPr>
            </w:pPr>
            <w:r>
              <w:rPr>
                <w:rFonts w:ascii="Times New Roman"/>
                <w:lang w:val="tr-TR"/>
              </w:rPr>
              <w:t>1</w:t>
            </w:r>
          </w:p>
        </w:tc>
        <w:tc>
          <w:tcPr>
            <w:tcW w:w="1159" w:type="dxa"/>
            <w:shd w:val="clear" w:color="auto" w:fill="E2EFD9"/>
          </w:tcPr>
          <w:p w14:paraId="59547C78" w14:textId="77777777" w:rsidR="00272413" w:rsidRPr="000F59F6" w:rsidRDefault="00272413" w:rsidP="003A2AD0">
            <w:pPr>
              <w:pStyle w:val="TableParagraph"/>
              <w:jc w:val="center"/>
              <w:rPr>
                <w:rFonts w:ascii="Times New Roman"/>
                <w:lang w:val="tr-TR"/>
              </w:rPr>
            </w:pPr>
          </w:p>
        </w:tc>
        <w:tc>
          <w:tcPr>
            <w:tcW w:w="1267" w:type="dxa"/>
            <w:shd w:val="clear" w:color="auto" w:fill="E2EFD9"/>
          </w:tcPr>
          <w:p w14:paraId="1937E3AF" w14:textId="77777777" w:rsidR="00272413" w:rsidRPr="000F59F6" w:rsidRDefault="00272413" w:rsidP="003A2AD0">
            <w:pPr>
              <w:pStyle w:val="TableParagraph"/>
              <w:jc w:val="center"/>
              <w:rPr>
                <w:rFonts w:ascii="Times New Roman"/>
                <w:lang w:val="tr-TR"/>
              </w:rPr>
            </w:pPr>
          </w:p>
        </w:tc>
      </w:tr>
      <w:tr w:rsidR="00272413" w:rsidRPr="000F59F6" w14:paraId="1BDF212C" w14:textId="77777777" w:rsidTr="00C02E40">
        <w:trPr>
          <w:trHeight w:val="820"/>
        </w:trPr>
        <w:tc>
          <w:tcPr>
            <w:tcW w:w="3430" w:type="dxa"/>
          </w:tcPr>
          <w:p w14:paraId="2D34E8BF" w14:textId="77777777" w:rsidR="00272413" w:rsidRPr="000F59F6" w:rsidRDefault="00272413" w:rsidP="00C02E40">
            <w:pPr>
              <w:pStyle w:val="TableParagraph"/>
              <w:spacing w:line="234" w:lineRule="exact"/>
              <w:ind w:left="97"/>
              <w:rPr>
                <w:sz w:val="20"/>
                <w:lang w:val="tr-TR"/>
              </w:rPr>
            </w:pPr>
            <w:r w:rsidRPr="000F59F6">
              <w:rPr>
                <w:sz w:val="20"/>
                <w:lang w:val="tr-TR"/>
              </w:rPr>
              <w:t>Spor Salonu</w:t>
            </w:r>
          </w:p>
        </w:tc>
        <w:tc>
          <w:tcPr>
            <w:tcW w:w="1176" w:type="dxa"/>
          </w:tcPr>
          <w:p w14:paraId="61D1C0D9" w14:textId="1323F354" w:rsidR="00272413" w:rsidRPr="000F59F6" w:rsidRDefault="00D86FFC" w:rsidP="003A2AD0">
            <w:pPr>
              <w:pStyle w:val="TableParagraph"/>
              <w:jc w:val="center"/>
              <w:rPr>
                <w:rFonts w:ascii="Times New Roman"/>
                <w:lang w:val="tr-TR"/>
              </w:rPr>
            </w:pPr>
            <w:proofErr w:type="gramStart"/>
            <w:r>
              <w:rPr>
                <w:rFonts w:ascii="Times New Roman"/>
                <w:lang w:val="tr-TR"/>
              </w:rPr>
              <w:t>x</w:t>
            </w:r>
            <w:proofErr w:type="gramEnd"/>
          </w:p>
        </w:tc>
        <w:tc>
          <w:tcPr>
            <w:tcW w:w="1022" w:type="dxa"/>
          </w:tcPr>
          <w:p w14:paraId="46E04064" w14:textId="77777777" w:rsidR="00272413" w:rsidRPr="000F59F6" w:rsidRDefault="00272413" w:rsidP="003A2AD0">
            <w:pPr>
              <w:pStyle w:val="TableParagraph"/>
              <w:jc w:val="center"/>
              <w:rPr>
                <w:rFonts w:ascii="Times New Roman"/>
                <w:lang w:val="tr-TR"/>
              </w:rPr>
            </w:pPr>
          </w:p>
        </w:tc>
        <w:tc>
          <w:tcPr>
            <w:tcW w:w="996" w:type="dxa"/>
          </w:tcPr>
          <w:p w14:paraId="241303F6" w14:textId="159F3201" w:rsidR="00272413" w:rsidRPr="000F59F6" w:rsidRDefault="00D86FFC" w:rsidP="003A2AD0">
            <w:pPr>
              <w:pStyle w:val="TableParagraph"/>
              <w:jc w:val="center"/>
              <w:rPr>
                <w:rFonts w:ascii="Times New Roman"/>
                <w:lang w:val="tr-TR"/>
              </w:rPr>
            </w:pPr>
            <w:r>
              <w:rPr>
                <w:rFonts w:ascii="Times New Roman"/>
                <w:lang w:val="tr-TR"/>
              </w:rPr>
              <w:t>1</w:t>
            </w:r>
          </w:p>
        </w:tc>
        <w:tc>
          <w:tcPr>
            <w:tcW w:w="1159" w:type="dxa"/>
          </w:tcPr>
          <w:p w14:paraId="088BC0B9" w14:textId="77777777" w:rsidR="00272413" w:rsidRPr="000F59F6" w:rsidRDefault="00272413" w:rsidP="003A2AD0">
            <w:pPr>
              <w:pStyle w:val="TableParagraph"/>
              <w:jc w:val="center"/>
              <w:rPr>
                <w:rFonts w:ascii="Times New Roman"/>
                <w:lang w:val="tr-TR"/>
              </w:rPr>
            </w:pPr>
          </w:p>
        </w:tc>
        <w:tc>
          <w:tcPr>
            <w:tcW w:w="1267" w:type="dxa"/>
          </w:tcPr>
          <w:p w14:paraId="746D3034" w14:textId="77777777" w:rsidR="00272413" w:rsidRPr="000F59F6" w:rsidRDefault="00272413" w:rsidP="003A2AD0">
            <w:pPr>
              <w:pStyle w:val="TableParagraph"/>
              <w:jc w:val="center"/>
              <w:rPr>
                <w:rFonts w:ascii="Times New Roman"/>
                <w:lang w:val="tr-TR"/>
              </w:rPr>
            </w:pPr>
          </w:p>
        </w:tc>
      </w:tr>
    </w:tbl>
    <w:p w14:paraId="5A084636" w14:textId="77777777" w:rsidR="00272413" w:rsidRPr="000F59F6" w:rsidRDefault="00272413" w:rsidP="00272413">
      <w:pPr>
        <w:rPr>
          <w:rFonts w:ascii="Times New Roman"/>
        </w:rPr>
        <w:sectPr w:rsidR="00272413" w:rsidRPr="000F59F6" w:rsidSect="005B428F">
          <w:pgSz w:w="11910" w:h="16840"/>
          <w:pgMar w:top="1320" w:right="1300" w:bottom="1280" w:left="1300" w:header="0" w:footer="1037" w:gutter="0"/>
          <w:cols w:space="708"/>
        </w:sectPr>
      </w:pPr>
    </w:p>
    <w:p w14:paraId="0A7A6C6C" w14:textId="79C7CEAB" w:rsidR="00272413" w:rsidRDefault="00272413" w:rsidP="00D27B74">
      <w:pPr>
        <w:pStyle w:val="Balk4"/>
        <w:keepNext w:val="0"/>
        <w:keepLines w:val="0"/>
        <w:widowControl w:val="0"/>
        <w:numPr>
          <w:ilvl w:val="2"/>
          <w:numId w:val="4"/>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lastRenderedPageBreak/>
        <w:t>Mali Kaynaklar</w:t>
      </w:r>
    </w:p>
    <w:p w14:paraId="01506B2A" w14:textId="77777777" w:rsidR="002E6732" w:rsidRPr="002E6732" w:rsidRDefault="002E6732" w:rsidP="002E6732"/>
    <w:p w14:paraId="7CA988E8" w14:textId="281C40ED" w:rsidR="0087100B" w:rsidRPr="0045263B" w:rsidRDefault="00272413" w:rsidP="0045263B">
      <w:pPr>
        <w:ind w:left="118"/>
        <w:rPr>
          <w:b/>
          <w:color w:val="FF0000"/>
          <w:sz w:val="20"/>
        </w:rPr>
      </w:pPr>
      <w:r w:rsidRPr="000F59F6">
        <w:rPr>
          <w:b/>
          <w:sz w:val="20"/>
        </w:rPr>
        <w:t>Tablo 1</w:t>
      </w:r>
      <w:r w:rsidR="00CA71DA">
        <w:rPr>
          <w:b/>
          <w:sz w:val="20"/>
        </w:rPr>
        <w:t>3</w:t>
      </w:r>
      <w:r w:rsidRPr="000F59F6">
        <w:rPr>
          <w:b/>
          <w:sz w:val="20"/>
        </w:rPr>
        <w:t>. Kaynak Tablosu</w:t>
      </w:r>
      <w:r w:rsidR="003F2525" w:rsidRPr="000F59F6">
        <w:rPr>
          <w:b/>
          <w:sz w:val="20"/>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135"/>
      </w:tblGrid>
      <w:tr w:rsidR="00272413" w:rsidRPr="000F59F6" w14:paraId="258943DA" w14:textId="77777777" w:rsidTr="00C02E40">
        <w:trPr>
          <w:trHeight w:val="440"/>
        </w:trPr>
        <w:tc>
          <w:tcPr>
            <w:tcW w:w="3233" w:type="dxa"/>
            <w:tcBorders>
              <w:bottom w:val="single" w:sz="6" w:space="0" w:color="000000"/>
              <w:right w:val="single" w:sz="6" w:space="0" w:color="000000"/>
            </w:tcBorders>
          </w:tcPr>
          <w:p w14:paraId="0925B3F8" w14:textId="77777777" w:rsidR="00272413" w:rsidRPr="000F59F6" w:rsidRDefault="00272413" w:rsidP="00C02E40">
            <w:pPr>
              <w:pStyle w:val="TableParagraph"/>
              <w:spacing w:before="1"/>
              <w:ind w:left="97"/>
              <w:rPr>
                <w:b/>
                <w:sz w:val="20"/>
                <w:lang w:val="tr-TR"/>
              </w:rPr>
            </w:pPr>
            <w:r w:rsidRPr="000F59F6">
              <w:rPr>
                <w:b/>
                <w:sz w:val="20"/>
                <w:lang w:val="tr-TR"/>
              </w:rPr>
              <w:t>Kaynaklar</w:t>
            </w:r>
          </w:p>
        </w:tc>
        <w:tc>
          <w:tcPr>
            <w:tcW w:w="1272" w:type="dxa"/>
            <w:tcBorders>
              <w:left w:val="single" w:sz="6" w:space="0" w:color="000000"/>
              <w:bottom w:val="single" w:sz="6" w:space="0" w:color="000000"/>
              <w:right w:val="single" w:sz="6" w:space="0" w:color="000000"/>
            </w:tcBorders>
          </w:tcPr>
          <w:p w14:paraId="0675DB22" w14:textId="77777777" w:rsidR="00272413" w:rsidRPr="000F59F6" w:rsidRDefault="00272413" w:rsidP="00C02E40">
            <w:pPr>
              <w:pStyle w:val="TableParagraph"/>
              <w:spacing w:before="1"/>
              <w:ind w:left="100"/>
              <w:rPr>
                <w:b/>
                <w:sz w:val="20"/>
                <w:lang w:val="tr-TR"/>
              </w:rPr>
            </w:pPr>
            <w:r w:rsidRPr="000F59F6">
              <w:rPr>
                <w:b/>
                <w:sz w:val="20"/>
                <w:lang w:val="tr-TR"/>
              </w:rPr>
              <w:t>2024</w:t>
            </w:r>
          </w:p>
        </w:tc>
        <w:tc>
          <w:tcPr>
            <w:tcW w:w="1138" w:type="dxa"/>
            <w:tcBorders>
              <w:left w:val="single" w:sz="6" w:space="0" w:color="000000"/>
              <w:bottom w:val="single" w:sz="6" w:space="0" w:color="000000"/>
              <w:right w:val="single" w:sz="6" w:space="0" w:color="000000"/>
            </w:tcBorders>
          </w:tcPr>
          <w:p w14:paraId="72645701" w14:textId="77777777" w:rsidR="00272413" w:rsidRPr="000F59F6" w:rsidRDefault="00272413" w:rsidP="00C02E40">
            <w:pPr>
              <w:pStyle w:val="TableParagraph"/>
              <w:spacing w:before="1"/>
              <w:ind w:left="100"/>
              <w:rPr>
                <w:b/>
                <w:sz w:val="20"/>
                <w:lang w:val="tr-TR"/>
              </w:rPr>
            </w:pPr>
            <w:r w:rsidRPr="000F59F6">
              <w:rPr>
                <w:b/>
                <w:sz w:val="20"/>
                <w:lang w:val="tr-TR"/>
              </w:rPr>
              <w:t>2025</w:t>
            </w:r>
          </w:p>
        </w:tc>
        <w:tc>
          <w:tcPr>
            <w:tcW w:w="1135" w:type="dxa"/>
            <w:tcBorders>
              <w:left w:val="single" w:sz="6" w:space="0" w:color="000000"/>
              <w:bottom w:val="single" w:sz="6" w:space="0" w:color="000000"/>
              <w:right w:val="single" w:sz="6" w:space="0" w:color="000000"/>
            </w:tcBorders>
          </w:tcPr>
          <w:p w14:paraId="0E6AAF49" w14:textId="77777777" w:rsidR="00272413" w:rsidRPr="000F59F6" w:rsidRDefault="00272413" w:rsidP="00C02E40">
            <w:pPr>
              <w:pStyle w:val="TableParagraph"/>
              <w:spacing w:before="1"/>
              <w:ind w:left="98"/>
              <w:rPr>
                <w:b/>
                <w:sz w:val="20"/>
                <w:lang w:val="tr-TR"/>
              </w:rPr>
            </w:pPr>
            <w:r w:rsidRPr="000F59F6">
              <w:rPr>
                <w:b/>
                <w:sz w:val="20"/>
                <w:lang w:val="tr-TR"/>
              </w:rPr>
              <w:t>2026</w:t>
            </w:r>
          </w:p>
        </w:tc>
        <w:tc>
          <w:tcPr>
            <w:tcW w:w="1138" w:type="dxa"/>
            <w:tcBorders>
              <w:left w:val="single" w:sz="6" w:space="0" w:color="000000"/>
              <w:bottom w:val="single" w:sz="6" w:space="0" w:color="000000"/>
              <w:right w:val="single" w:sz="6" w:space="0" w:color="000000"/>
            </w:tcBorders>
          </w:tcPr>
          <w:p w14:paraId="2DD348FB" w14:textId="77777777" w:rsidR="00272413" w:rsidRPr="000F59F6" w:rsidRDefault="00272413" w:rsidP="00C02E40">
            <w:pPr>
              <w:pStyle w:val="TableParagraph"/>
              <w:spacing w:before="1"/>
              <w:ind w:left="100"/>
              <w:rPr>
                <w:b/>
                <w:sz w:val="20"/>
                <w:lang w:val="tr-TR"/>
              </w:rPr>
            </w:pPr>
            <w:r w:rsidRPr="000F59F6">
              <w:rPr>
                <w:b/>
                <w:sz w:val="20"/>
                <w:lang w:val="tr-TR"/>
              </w:rPr>
              <w:t>2027</w:t>
            </w:r>
          </w:p>
        </w:tc>
        <w:tc>
          <w:tcPr>
            <w:tcW w:w="1135" w:type="dxa"/>
            <w:tcBorders>
              <w:left w:val="single" w:sz="6" w:space="0" w:color="000000"/>
              <w:bottom w:val="single" w:sz="6" w:space="0" w:color="000000"/>
            </w:tcBorders>
          </w:tcPr>
          <w:p w14:paraId="1DA38746" w14:textId="77777777" w:rsidR="00272413" w:rsidRPr="000F59F6" w:rsidRDefault="00272413" w:rsidP="00C02E40">
            <w:pPr>
              <w:pStyle w:val="TableParagraph"/>
              <w:spacing w:before="1"/>
              <w:ind w:left="100"/>
              <w:rPr>
                <w:b/>
                <w:sz w:val="20"/>
                <w:lang w:val="tr-TR"/>
              </w:rPr>
            </w:pPr>
            <w:r w:rsidRPr="000F59F6">
              <w:rPr>
                <w:b/>
                <w:sz w:val="20"/>
                <w:lang w:val="tr-TR"/>
              </w:rPr>
              <w:t>2028</w:t>
            </w:r>
          </w:p>
        </w:tc>
      </w:tr>
      <w:tr w:rsidR="00DD7A47" w:rsidRPr="000F59F6" w14:paraId="36A025AB" w14:textId="77777777" w:rsidTr="00C02E40">
        <w:trPr>
          <w:trHeight w:val="440"/>
        </w:trPr>
        <w:tc>
          <w:tcPr>
            <w:tcW w:w="3233" w:type="dxa"/>
            <w:tcBorders>
              <w:top w:val="single" w:sz="6" w:space="0" w:color="000000"/>
              <w:bottom w:val="single" w:sz="6" w:space="0" w:color="000000"/>
              <w:right w:val="single" w:sz="6" w:space="0" w:color="000000"/>
            </w:tcBorders>
            <w:shd w:val="clear" w:color="auto" w:fill="E2EFD9"/>
          </w:tcPr>
          <w:p w14:paraId="1DFCB73F" w14:textId="77777777" w:rsidR="00DD7A47" w:rsidRPr="000F59F6" w:rsidRDefault="00DD7A47" w:rsidP="00DD7A47">
            <w:pPr>
              <w:pStyle w:val="TableParagraph"/>
              <w:spacing w:line="234" w:lineRule="exact"/>
              <w:ind w:left="97"/>
              <w:rPr>
                <w:sz w:val="20"/>
                <w:lang w:val="tr-TR"/>
              </w:rPr>
            </w:pPr>
            <w:r w:rsidRPr="000F59F6">
              <w:rPr>
                <w:sz w:val="20"/>
                <w:lang w:val="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tbl>
            <w:tblPr>
              <w:tblW w:w="11900" w:type="dxa"/>
              <w:tblLayout w:type="fixed"/>
              <w:tblCellMar>
                <w:left w:w="0" w:type="dxa"/>
                <w:right w:w="0" w:type="dxa"/>
              </w:tblCellMar>
              <w:tblLook w:val="04A0" w:firstRow="1" w:lastRow="0" w:firstColumn="1" w:lastColumn="0" w:noHBand="0" w:noVBand="1"/>
            </w:tblPr>
            <w:tblGrid>
              <w:gridCol w:w="2380"/>
              <w:gridCol w:w="2380"/>
              <w:gridCol w:w="2380"/>
              <w:gridCol w:w="2380"/>
              <w:gridCol w:w="2380"/>
            </w:tblGrid>
            <w:tr w:rsidR="00DD7A47" w:rsidRPr="005A2ED3" w14:paraId="7A0EC2C3" w14:textId="77777777" w:rsidTr="00ED54AE">
              <w:trPr>
                <w:trHeight w:val="300"/>
              </w:trPr>
              <w:tc>
                <w:tcPr>
                  <w:tcW w:w="2380" w:type="dxa"/>
                  <w:tcBorders>
                    <w:top w:val="nil"/>
                    <w:left w:val="nil"/>
                    <w:bottom w:val="nil"/>
                    <w:right w:val="nil"/>
                  </w:tcBorders>
                  <w:shd w:val="clear" w:color="auto" w:fill="auto"/>
                  <w:noWrap/>
                  <w:tcMar>
                    <w:top w:w="15" w:type="dxa"/>
                    <w:left w:w="15" w:type="dxa"/>
                    <w:bottom w:w="0" w:type="dxa"/>
                    <w:right w:w="15" w:type="dxa"/>
                  </w:tcMar>
                  <w:vAlign w:val="bottom"/>
                  <w:hideMark/>
                </w:tcPr>
                <w:p w14:paraId="40F5E9E1" w14:textId="7A82E5B6" w:rsidR="00DD7A47" w:rsidRPr="005A2ED3" w:rsidRDefault="008D5A20" w:rsidP="00DD7A47">
                  <w:pPr>
                    <w:rPr>
                      <w:rFonts w:ascii="Calibri" w:hAnsi="Calibri" w:cs="Calibri"/>
                      <w:color w:val="000000"/>
                    </w:rPr>
                  </w:pPr>
                  <w:r>
                    <w:rPr>
                      <w:rFonts w:ascii="Calibri" w:hAnsi="Calibri" w:cs="Calibri"/>
                      <w:color w:val="000000"/>
                    </w:rPr>
                    <w:t>44000</w:t>
                  </w:r>
                </w:p>
              </w:tc>
              <w:tc>
                <w:tcPr>
                  <w:tcW w:w="2380" w:type="dxa"/>
                  <w:tcBorders>
                    <w:top w:val="nil"/>
                    <w:left w:val="nil"/>
                    <w:bottom w:val="nil"/>
                    <w:right w:val="nil"/>
                  </w:tcBorders>
                  <w:shd w:val="clear" w:color="auto" w:fill="auto"/>
                  <w:noWrap/>
                  <w:tcMar>
                    <w:top w:w="15" w:type="dxa"/>
                    <w:left w:w="15" w:type="dxa"/>
                    <w:bottom w:w="0" w:type="dxa"/>
                    <w:right w:w="15" w:type="dxa"/>
                  </w:tcMar>
                  <w:vAlign w:val="bottom"/>
                  <w:hideMark/>
                </w:tcPr>
                <w:p w14:paraId="351A3395" w14:textId="77777777" w:rsidR="00DD7A47" w:rsidRPr="005A2ED3" w:rsidRDefault="00DD7A47" w:rsidP="00DD7A47">
                  <w:pPr>
                    <w:rPr>
                      <w:rFonts w:ascii="Calibri" w:hAnsi="Calibri" w:cs="Calibri"/>
                      <w:color w:val="000000"/>
                    </w:rPr>
                  </w:pPr>
                  <w:r w:rsidRPr="005A2ED3">
                    <w:rPr>
                      <w:rFonts w:ascii="Calibri" w:hAnsi="Calibri" w:cs="Calibri"/>
                      <w:color w:val="000000"/>
                    </w:rPr>
                    <w:t>5.806.500,00</w:t>
                  </w:r>
                </w:p>
              </w:tc>
              <w:tc>
                <w:tcPr>
                  <w:tcW w:w="2380" w:type="dxa"/>
                  <w:tcBorders>
                    <w:top w:val="nil"/>
                    <w:left w:val="nil"/>
                    <w:bottom w:val="nil"/>
                    <w:right w:val="nil"/>
                  </w:tcBorders>
                  <w:shd w:val="clear" w:color="auto" w:fill="auto"/>
                  <w:noWrap/>
                  <w:tcMar>
                    <w:top w:w="15" w:type="dxa"/>
                    <w:left w:w="15" w:type="dxa"/>
                    <w:bottom w:w="0" w:type="dxa"/>
                    <w:right w:w="15" w:type="dxa"/>
                  </w:tcMar>
                  <w:vAlign w:val="bottom"/>
                  <w:hideMark/>
                </w:tcPr>
                <w:p w14:paraId="4939A29C" w14:textId="77777777" w:rsidR="00DD7A47" w:rsidRPr="005A2ED3" w:rsidRDefault="00DD7A47" w:rsidP="00DD7A47">
                  <w:pPr>
                    <w:rPr>
                      <w:rFonts w:ascii="Calibri" w:hAnsi="Calibri" w:cs="Calibri"/>
                      <w:color w:val="000000"/>
                    </w:rPr>
                  </w:pPr>
                  <w:r w:rsidRPr="005A2ED3">
                    <w:rPr>
                      <w:rFonts w:ascii="Calibri" w:hAnsi="Calibri" w:cs="Calibri"/>
                      <w:color w:val="000000"/>
                    </w:rPr>
                    <w:t>7.548.450,00</w:t>
                  </w:r>
                </w:p>
              </w:tc>
              <w:tc>
                <w:tcPr>
                  <w:tcW w:w="2380" w:type="dxa"/>
                  <w:tcBorders>
                    <w:top w:val="nil"/>
                    <w:left w:val="nil"/>
                    <w:bottom w:val="nil"/>
                    <w:right w:val="nil"/>
                  </w:tcBorders>
                  <w:shd w:val="clear" w:color="auto" w:fill="auto"/>
                  <w:noWrap/>
                  <w:tcMar>
                    <w:top w:w="15" w:type="dxa"/>
                    <w:left w:w="15" w:type="dxa"/>
                    <w:bottom w:w="0" w:type="dxa"/>
                    <w:right w:w="15" w:type="dxa"/>
                  </w:tcMar>
                  <w:vAlign w:val="bottom"/>
                  <w:hideMark/>
                </w:tcPr>
                <w:p w14:paraId="43201F73" w14:textId="77777777" w:rsidR="00DD7A47" w:rsidRPr="005A2ED3" w:rsidRDefault="00DD7A47" w:rsidP="00DD7A47">
                  <w:pPr>
                    <w:rPr>
                      <w:rFonts w:ascii="Calibri" w:hAnsi="Calibri" w:cs="Calibri"/>
                      <w:color w:val="000000"/>
                    </w:rPr>
                  </w:pPr>
                  <w:r w:rsidRPr="005A2ED3">
                    <w:rPr>
                      <w:rFonts w:ascii="Calibri" w:hAnsi="Calibri" w:cs="Calibri"/>
                      <w:color w:val="000000"/>
                    </w:rPr>
                    <w:t>9.812.985,00</w:t>
                  </w:r>
                </w:p>
              </w:tc>
              <w:tc>
                <w:tcPr>
                  <w:tcW w:w="2380" w:type="dxa"/>
                  <w:tcBorders>
                    <w:top w:val="nil"/>
                    <w:left w:val="nil"/>
                    <w:bottom w:val="nil"/>
                    <w:right w:val="nil"/>
                  </w:tcBorders>
                  <w:shd w:val="clear" w:color="auto" w:fill="auto"/>
                  <w:noWrap/>
                  <w:tcMar>
                    <w:top w:w="15" w:type="dxa"/>
                    <w:left w:w="15" w:type="dxa"/>
                    <w:bottom w:w="0" w:type="dxa"/>
                    <w:right w:w="15" w:type="dxa"/>
                  </w:tcMar>
                  <w:vAlign w:val="bottom"/>
                  <w:hideMark/>
                </w:tcPr>
                <w:p w14:paraId="42636461" w14:textId="77777777" w:rsidR="00DD7A47" w:rsidRPr="005A2ED3" w:rsidRDefault="00DD7A47" w:rsidP="00DD7A47">
                  <w:pPr>
                    <w:rPr>
                      <w:rFonts w:ascii="Calibri" w:hAnsi="Calibri" w:cs="Calibri"/>
                      <w:color w:val="000000"/>
                    </w:rPr>
                  </w:pPr>
                  <w:r w:rsidRPr="005A2ED3">
                    <w:rPr>
                      <w:rFonts w:ascii="Calibri" w:hAnsi="Calibri" w:cs="Calibri"/>
                      <w:color w:val="000000"/>
                    </w:rPr>
                    <w:t>12.756.879,00</w:t>
                  </w:r>
                </w:p>
              </w:tc>
            </w:tr>
          </w:tbl>
          <w:p w14:paraId="030EB672" w14:textId="77777777" w:rsidR="00DD7A47" w:rsidRPr="000F59F6" w:rsidRDefault="00DD7A47" w:rsidP="00DD7A47">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tbl>
            <w:tblPr>
              <w:tblW w:w="11900" w:type="dxa"/>
              <w:tblLayout w:type="fixed"/>
              <w:tblCellMar>
                <w:left w:w="0" w:type="dxa"/>
                <w:right w:w="0" w:type="dxa"/>
              </w:tblCellMar>
              <w:tblLook w:val="04A0" w:firstRow="1" w:lastRow="0" w:firstColumn="1" w:lastColumn="0" w:noHBand="0" w:noVBand="1"/>
            </w:tblPr>
            <w:tblGrid>
              <w:gridCol w:w="2380"/>
              <w:gridCol w:w="2380"/>
              <w:gridCol w:w="2380"/>
              <w:gridCol w:w="2380"/>
              <w:gridCol w:w="2380"/>
            </w:tblGrid>
            <w:tr w:rsidR="00DD7A47" w:rsidRPr="005A2ED3" w14:paraId="274DF009" w14:textId="77777777" w:rsidTr="00ED54AE">
              <w:trPr>
                <w:trHeight w:val="300"/>
              </w:trPr>
              <w:tc>
                <w:tcPr>
                  <w:tcW w:w="2380" w:type="dxa"/>
                  <w:tcBorders>
                    <w:top w:val="nil"/>
                    <w:left w:val="nil"/>
                    <w:bottom w:val="nil"/>
                    <w:right w:val="nil"/>
                  </w:tcBorders>
                  <w:shd w:val="clear" w:color="auto" w:fill="auto"/>
                  <w:noWrap/>
                  <w:tcMar>
                    <w:top w:w="15" w:type="dxa"/>
                    <w:left w:w="15" w:type="dxa"/>
                    <w:bottom w:w="0" w:type="dxa"/>
                    <w:right w:w="15" w:type="dxa"/>
                  </w:tcMar>
                  <w:vAlign w:val="bottom"/>
                  <w:hideMark/>
                </w:tcPr>
                <w:p w14:paraId="2352B7C4" w14:textId="30759DE6" w:rsidR="00DD7A47" w:rsidRPr="005A2ED3" w:rsidRDefault="008D5A20" w:rsidP="00DD7A47">
                  <w:pPr>
                    <w:rPr>
                      <w:rFonts w:ascii="Calibri" w:hAnsi="Calibri" w:cs="Calibri"/>
                      <w:color w:val="000000"/>
                    </w:rPr>
                  </w:pPr>
                  <w:r>
                    <w:rPr>
                      <w:rFonts w:ascii="Calibri" w:hAnsi="Calibri" w:cs="Calibri"/>
                      <w:color w:val="000000"/>
                    </w:rPr>
                    <w:t>106000</w:t>
                  </w:r>
                </w:p>
              </w:tc>
              <w:tc>
                <w:tcPr>
                  <w:tcW w:w="2380" w:type="dxa"/>
                  <w:tcBorders>
                    <w:top w:val="nil"/>
                    <w:left w:val="nil"/>
                    <w:bottom w:val="nil"/>
                    <w:right w:val="nil"/>
                  </w:tcBorders>
                  <w:shd w:val="clear" w:color="auto" w:fill="auto"/>
                  <w:noWrap/>
                  <w:tcMar>
                    <w:top w:w="15" w:type="dxa"/>
                    <w:left w:w="15" w:type="dxa"/>
                    <w:bottom w:w="0" w:type="dxa"/>
                    <w:right w:w="15" w:type="dxa"/>
                  </w:tcMar>
                  <w:vAlign w:val="bottom"/>
                  <w:hideMark/>
                </w:tcPr>
                <w:p w14:paraId="376096AC" w14:textId="77777777" w:rsidR="00DD7A47" w:rsidRPr="005A2ED3" w:rsidRDefault="00DD7A47" w:rsidP="00DD7A47">
                  <w:pPr>
                    <w:rPr>
                      <w:rFonts w:ascii="Calibri" w:hAnsi="Calibri" w:cs="Calibri"/>
                      <w:color w:val="000000"/>
                    </w:rPr>
                  </w:pPr>
                  <w:r w:rsidRPr="005A2ED3">
                    <w:rPr>
                      <w:rFonts w:ascii="Calibri" w:hAnsi="Calibri" w:cs="Calibri"/>
                      <w:color w:val="000000"/>
                    </w:rPr>
                    <w:t>5.806.500,00</w:t>
                  </w:r>
                </w:p>
              </w:tc>
              <w:tc>
                <w:tcPr>
                  <w:tcW w:w="2380" w:type="dxa"/>
                  <w:tcBorders>
                    <w:top w:val="nil"/>
                    <w:left w:val="nil"/>
                    <w:bottom w:val="nil"/>
                    <w:right w:val="nil"/>
                  </w:tcBorders>
                  <w:shd w:val="clear" w:color="auto" w:fill="auto"/>
                  <w:noWrap/>
                  <w:tcMar>
                    <w:top w:w="15" w:type="dxa"/>
                    <w:left w:w="15" w:type="dxa"/>
                    <w:bottom w:w="0" w:type="dxa"/>
                    <w:right w:w="15" w:type="dxa"/>
                  </w:tcMar>
                  <w:vAlign w:val="bottom"/>
                  <w:hideMark/>
                </w:tcPr>
                <w:p w14:paraId="0F810E5E" w14:textId="77777777" w:rsidR="00DD7A47" w:rsidRPr="005A2ED3" w:rsidRDefault="00DD7A47" w:rsidP="00DD7A47">
                  <w:pPr>
                    <w:rPr>
                      <w:rFonts w:ascii="Calibri" w:hAnsi="Calibri" w:cs="Calibri"/>
                      <w:color w:val="000000"/>
                    </w:rPr>
                  </w:pPr>
                  <w:r w:rsidRPr="005A2ED3">
                    <w:rPr>
                      <w:rFonts w:ascii="Calibri" w:hAnsi="Calibri" w:cs="Calibri"/>
                      <w:color w:val="000000"/>
                    </w:rPr>
                    <w:t>7.548.450,00</w:t>
                  </w:r>
                </w:p>
              </w:tc>
              <w:tc>
                <w:tcPr>
                  <w:tcW w:w="2380" w:type="dxa"/>
                  <w:tcBorders>
                    <w:top w:val="nil"/>
                    <w:left w:val="nil"/>
                    <w:bottom w:val="nil"/>
                    <w:right w:val="nil"/>
                  </w:tcBorders>
                  <w:shd w:val="clear" w:color="auto" w:fill="auto"/>
                  <w:noWrap/>
                  <w:tcMar>
                    <w:top w:w="15" w:type="dxa"/>
                    <w:left w:w="15" w:type="dxa"/>
                    <w:bottom w:w="0" w:type="dxa"/>
                    <w:right w:w="15" w:type="dxa"/>
                  </w:tcMar>
                  <w:vAlign w:val="bottom"/>
                  <w:hideMark/>
                </w:tcPr>
                <w:p w14:paraId="6510E35E" w14:textId="77777777" w:rsidR="00DD7A47" w:rsidRPr="005A2ED3" w:rsidRDefault="00DD7A47" w:rsidP="00DD7A47">
                  <w:pPr>
                    <w:rPr>
                      <w:rFonts w:ascii="Calibri" w:hAnsi="Calibri" w:cs="Calibri"/>
                      <w:color w:val="000000"/>
                    </w:rPr>
                  </w:pPr>
                  <w:r w:rsidRPr="005A2ED3">
                    <w:rPr>
                      <w:rFonts w:ascii="Calibri" w:hAnsi="Calibri" w:cs="Calibri"/>
                      <w:color w:val="000000"/>
                    </w:rPr>
                    <w:t>9.812.985,00</w:t>
                  </w:r>
                </w:p>
              </w:tc>
              <w:tc>
                <w:tcPr>
                  <w:tcW w:w="2380" w:type="dxa"/>
                  <w:tcBorders>
                    <w:top w:val="nil"/>
                    <w:left w:val="nil"/>
                    <w:bottom w:val="nil"/>
                    <w:right w:val="nil"/>
                  </w:tcBorders>
                  <w:shd w:val="clear" w:color="auto" w:fill="auto"/>
                  <w:noWrap/>
                  <w:tcMar>
                    <w:top w:w="15" w:type="dxa"/>
                    <w:left w:w="15" w:type="dxa"/>
                    <w:bottom w:w="0" w:type="dxa"/>
                    <w:right w:w="15" w:type="dxa"/>
                  </w:tcMar>
                  <w:vAlign w:val="bottom"/>
                  <w:hideMark/>
                </w:tcPr>
                <w:p w14:paraId="53EF8854" w14:textId="77777777" w:rsidR="00DD7A47" w:rsidRPr="005A2ED3" w:rsidRDefault="00DD7A47" w:rsidP="00DD7A47">
                  <w:pPr>
                    <w:rPr>
                      <w:rFonts w:ascii="Calibri" w:hAnsi="Calibri" w:cs="Calibri"/>
                      <w:color w:val="000000"/>
                    </w:rPr>
                  </w:pPr>
                  <w:r w:rsidRPr="005A2ED3">
                    <w:rPr>
                      <w:rFonts w:ascii="Calibri" w:hAnsi="Calibri" w:cs="Calibri"/>
                      <w:color w:val="000000"/>
                    </w:rPr>
                    <w:t>12.756.879,00</w:t>
                  </w:r>
                </w:p>
              </w:tc>
            </w:tr>
          </w:tbl>
          <w:p w14:paraId="6679DC9F" w14:textId="77777777" w:rsidR="00DD7A47" w:rsidRPr="000F59F6" w:rsidRDefault="00DD7A47" w:rsidP="00DD7A47">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tbl>
            <w:tblPr>
              <w:tblW w:w="11900" w:type="dxa"/>
              <w:tblLayout w:type="fixed"/>
              <w:tblCellMar>
                <w:left w:w="0" w:type="dxa"/>
                <w:right w:w="0" w:type="dxa"/>
              </w:tblCellMar>
              <w:tblLook w:val="04A0" w:firstRow="1" w:lastRow="0" w:firstColumn="1" w:lastColumn="0" w:noHBand="0" w:noVBand="1"/>
            </w:tblPr>
            <w:tblGrid>
              <w:gridCol w:w="2380"/>
              <w:gridCol w:w="2380"/>
              <w:gridCol w:w="2380"/>
              <w:gridCol w:w="2380"/>
              <w:gridCol w:w="2380"/>
            </w:tblGrid>
            <w:tr w:rsidR="00DD7A47" w:rsidRPr="005A2ED3" w14:paraId="0CAE040A" w14:textId="77777777" w:rsidTr="00ED54AE">
              <w:trPr>
                <w:trHeight w:val="300"/>
              </w:trPr>
              <w:tc>
                <w:tcPr>
                  <w:tcW w:w="2380" w:type="dxa"/>
                  <w:tcBorders>
                    <w:top w:val="nil"/>
                    <w:left w:val="nil"/>
                    <w:bottom w:val="nil"/>
                    <w:right w:val="nil"/>
                  </w:tcBorders>
                  <w:shd w:val="clear" w:color="auto" w:fill="auto"/>
                  <w:noWrap/>
                  <w:tcMar>
                    <w:top w:w="15" w:type="dxa"/>
                    <w:left w:w="15" w:type="dxa"/>
                    <w:bottom w:w="0" w:type="dxa"/>
                    <w:right w:w="15" w:type="dxa"/>
                  </w:tcMar>
                  <w:vAlign w:val="bottom"/>
                  <w:hideMark/>
                </w:tcPr>
                <w:p w14:paraId="73FE43DC" w14:textId="5DEAAA9F" w:rsidR="00DD7A47" w:rsidRPr="005A2ED3" w:rsidRDefault="008D5A20" w:rsidP="00DD7A47">
                  <w:pPr>
                    <w:rPr>
                      <w:rFonts w:ascii="Calibri" w:hAnsi="Calibri" w:cs="Calibri"/>
                      <w:color w:val="000000"/>
                    </w:rPr>
                  </w:pPr>
                  <w:r>
                    <w:rPr>
                      <w:rFonts w:ascii="Calibri" w:hAnsi="Calibri" w:cs="Calibri"/>
                      <w:color w:val="000000"/>
                    </w:rPr>
                    <w:t>169000</w:t>
                  </w:r>
                </w:p>
              </w:tc>
              <w:tc>
                <w:tcPr>
                  <w:tcW w:w="2380" w:type="dxa"/>
                  <w:tcBorders>
                    <w:top w:val="nil"/>
                    <w:left w:val="nil"/>
                    <w:bottom w:val="nil"/>
                    <w:right w:val="nil"/>
                  </w:tcBorders>
                  <w:shd w:val="clear" w:color="auto" w:fill="auto"/>
                  <w:noWrap/>
                  <w:tcMar>
                    <w:top w:w="15" w:type="dxa"/>
                    <w:left w:w="15" w:type="dxa"/>
                    <w:bottom w:w="0" w:type="dxa"/>
                    <w:right w:w="15" w:type="dxa"/>
                  </w:tcMar>
                  <w:vAlign w:val="bottom"/>
                  <w:hideMark/>
                </w:tcPr>
                <w:p w14:paraId="7C7E50C5" w14:textId="77777777" w:rsidR="00DD7A47" w:rsidRPr="005A2ED3" w:rsidRDefault="00DD7A47" w:rsidP="00DD7A47">
                  <w:pPr>
                    <w:rPr>
                      <w:rFonts w:ascii="Calibri" w:hAnsi="Calibri" w:cs="Calibri"/>
                      <w:color w:val="000000"/>
                    </w:rPr>
                  </w:pPr>
                  <w:r w:rsidRPr="005A2ED3">
                    <w:rPr>
                      <w:rFonts w:ascii="Calibri" w:hAnsi="Calibri" w:cs="Calibri"/>
                      <w:color w:val="000000"/>
                    </w:rPr>
                    <w:t>5.806.500,00</w:t>
                  </w:r>
                </w:p>
              </w:tc>
              <w:tc>
                <w:tcPr>
                  <w:tcW w:w="2380" w:type="dxa"/>
                  <w:tcBorders>
                    <w:top w:val="nil"/>
                    <w:left w:val="nil"/>
                    <w:bottom w:val="nil"/>
                    <w:right w:val="nil"/>
                  </w:tcBorders>
                  <w:shd w:val="clear" w:color="auto" w:fill="auto"/>
                  <w:noWrap/>
                  <w:tcMar>
                    <w:top w:w="15" w:type="dxa"/>
                    <w:left w:w="15" w:type="dxa"/>
                    <w:bottom w:w="0" w:type="dxa"/>
                    <w:right w:w="15" w:type="dxa"/>
                  </w:tcMar>
                  <w:vAlign w:val="bottom"/>
                  <w:hideMark/>
                </w:tcPr>
                <w:p w14:paraId="14ED8D88" w14:textId="77777777" w:rsidR="00DD7A47" w:rsidRPr="005A2ED3" w:rsidRDefault="00DD7A47" w:rsidP="00DD7A47">
                  <w:pPr>
                    <w:rPr>
                      <w:rFonts w:ascii="Calibri" w:hAnsi="Calibri" w:cs="Calibri"/>
                      <w:color w:val="000000"/>
                    </w:rPr>
                  </w:pPr>
                  <w:r w:rsidRPr="005A2ED3">
                    <w:rPr>
                      <w:rFonts w:ascii="Calibri" w:hAnsi="Calibri" w:cs="Calibri"/>
                      <w:color w:val="000000"/>
                    </w:rPr>
                    <w:t>7.548.450,00</w:t>
                  </w:r>
                </w:p>
              </w:tc>
              <w:tc>
                <w:tcPr>
                  <w:tcW w:w="2380" w:type="dxa"/>
                  <w:tcBorders>
                    <w:top w:val="nil"/>
                    <w:left w:val="nil"/>
                    <w:bottom w:val="nil"/>
                    <w:right w:val="nil"/>
                  </w:tcBorders>
                  <w:shd w:val="clear" w:color="auto" w:fill="auto"/>
                  <w:noWrap/>
                  <w:tcMar>
                    <w:top w:w="15" w:type="dxa"/>
                    <w:left w:w="15" w:type="dxa"/>
                    <w:bottom w:w="0" w:type="dxa"/>
                    <w:right w:w="15" w:type="dxa"/>
                  </w:tcMar>
                  <w:vAlign w:val="bottom"/>
                  <w:hideMark/>
                </w:tcPr>
                <w:p w14:paraId="785B4689" w14:textId="77777777" w:rsidR="00DD7A47" w:rsidRPr="005A2ED3" w:rsidRDefault="00DD7A47" w:rsidP="00DD7A47">
                  <w:pPr>
                    <w:rPr>
                      <w:rFonts w:ascii="Calibri" w:hAnsi="Calibri" w:cs="Calibri"/>
                      <w:color w:val="000000"/>
                    </w:rPr>
                  </w:pPr>
                  <w:r w:rsidRPr="005A2ED3">
                    <w:rPr>
                      <w:rFonts w:ascii="Calibri" w:hAnsi="Calibri" w:cs="Calibri"/>
                      <w:color w:val="000000"/>
                    </w:rPr>
                    <w:t>9.812.985,00</w:t>
                  </w:r>
                </w:p>
              </w:tc>
              <w:tc>
                <w:tcPr>
                  <w:tcW w:w="2380" w:type="dxa"/>
                  <w:tcBorders>
                    <w:top w:val="nil"/>
                    <w:left w:val="nil"/>
                    <w:bottom w:val="nil"/>
                    <w:right w:val="nil"/>
                  </w:tcBorders>
                  <w:shd w:val="clear" w:color="auto" w:fill="auto"/>
                  <w:noWrap/>
                  <w:tcMar>
                    <w:top w:w="15" w:type="dxa"/>
                    <w:left w:w="15" w:type="dxa"/>
                    <w:bottom w:w="0" w:type="dxa"/>
                    <w:right w:w="15" w:type="dxa"/>
                  </w:tcMar>
                  <w:vAlign w:val="bottom"/>
                  <w:hideMark/>
                </w:tcPr>
                <w:p w14:paraId="60ADF572" w14:textId="77777777" w:rsidR="00DD7A47" w:rsidRPr="005A2ED3" w:rsidRDefault="00DD7A47" w:rsidP="00DD7A47">
                  <w:pPr>
                    <w:rPr>
                      <w:rFonts w:ascii="Calibri" w:hAnsi="Calibri" w:cs="Calibri"/>
                      <w:color w:val="000000"/>
                    </w:rPr>
                  </w:pPr>
                  <w:r w:rsidRPr="005A2ED3">
                    <w:rPr>
                      <w:rFonts w:ascii="Calibri" w:hAnsi="Calibri" w:cs="Calibri"/>
                      <w:color w:val="000000"/>
                    </w:rPr>
                    <w:t>12.756.879,00</w:t>
                  </w:r>
                </w:p>
              </w:tc>
            </w:tr>
          </w:tbl>
          <w:p w14:paraId="6C11BC38" w14:textId="77777777" w:rsidR="00DD7A47" w:rsidRPr="000F59F6" w:rsidRDefault="00DD7A47" w:rsidP="00DD7A47">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tbl>
            <w:tblPr>
              <w:tblW w:w="11900" w:type="dxa"/>
              <w:tblLayout w:type="fixed"/>
              <w:tblCellMar>
                <w:left w:w="0" w:type="dxa"/>
                <w:right w:w="0" w:type="dxa"/>
              </w:tblCellMar>
              <w:tblLook w:val="04A0" w:firstRow="1" w:lastRow="0" w:firstColumn="1" w:lastColumn="0" w:noHBand="0" w:noVBand="1"/>
            </w:tblPr>
            <w:tblGrid>
              <w:gridCol w:w="2380"/>
              <w:gridCol w:w="2380"/>
              <w:gridCol w:w="2380"/>
              <w:gridCol w:w="2380"/>
              <w:gridCol w:w="2380"/>
            </w:tblGrid>
            <w:tr w:rsidR="00DD7A47" w:rsidRPr="005A2ED3" w14:paraId="4732573E" w14:textId="77777777" w:rsidTr="00ED54AE">
              <w:trPr>
                <w:trHeight w:val="300"/>
              </w:trPr>
              <w:tc>
                <w:tcPr>
                  <w:tcW w:w="2380" w:type="dxa"/>
                  <w:tcBorders>
                    <w:top w:val="nil"/>
                    <w:left w:val="nil"/>
                    <w:bottom w:val="nil"/>
                    <w:right w:val="nil"/>
                  </w:tcBorders>
                  <w:shd w:val="clear" w:color="auto" w:fill="auto"/>
                  <w:noWrap/>
                  <w:tcMar>
                    <w:top w:w="15" w:type="dxa"/>
                    <w:left w:w="15" w:type="dxa"/>
                    <w:bottom w:w="0" w:type="dxa"/>
                    <w:right w:w="15" w:type="dxa"/>
                  </w:tcMar>
                  <w:vAlign w:val="bottom"/>
                  <w:hideMark/>
                </w:tcPr>
                <w:p w14:paraId="0ADD9D26" w14:textId="2F1BBA82" w:rsidR="00DD7A47" w:rsidRPr="005A2ED3" w:rsidRDefault="008D5A20" w:rsidP="00DD7A47">
                  <w:pPr>
                    <w:rPr>
                      <w:rFonts w:ascii="Calibri" w:hAnsi="Calibri" w:cs="Calibri"/>
                      <w:color w:val="000000"/>
                    </w:rPr>
                  </w:pPr>
                  <w:r>
                    <w:rPr>
                      <w:rFonts w:ascii="Calibri" w:hAnsi="Calibri" w:cs="Calibri"/>
                      <w:color w:val="000000"/>
                    </w:rPr>
                    <w:t>237000</w:t>
                  </w:r>
                </w:p>
              </w:tc>
              <w:tc>
                <w:tcPr>
                  <w:tcW w:w="2380" w:type="dxa"/>
                  <w:tcBorders>
                    <w:top w:val="nil"/>
                    <w:left w:val="nil"/>
                    <w:bottom w:val="nil"/>
                    <w:right w:val="nil"/>
                  </w:tcBorders>
                  <w:shd w:val="clear" w:color="auto" w:fill="auto"/>
                  <w:noWrap/>
                  <w:tcMar>
                    <w:top w:w="15" w:type="dxa"/>
                    <w:left w:w="15" w:type="dxa"/>
                    <w:bottom w:w="0" w:type="dxa"/>
                    <w:right w:w="15" w:type="dxa"/>
                  </w:tcMar>
                  <w:vAlign w:val="bottom"/>
                  <w:hideMark/>
                </w:tcPr>
                <w:p w14:paraId="72E2600B" w14:textId="77777777" w:rsidR="00DD7A47" w:rsidRPr="005A2ED3" w:rsidRDefault="00DD7A47" w:rsidP="00DD7A47">
                  <w:pPr>
                    <w:rPr>
                      <w:rFonts w:ascii="Calibri" w:hAnsi="Calibri" w:cs="Calibri"/>
                      <w:color w:val="000000"/>
                    </w:rPr>
                  </w:pPr>
                  <w:r w:rsidRPr="005A2ED3">
                    <w:rPr>
                      <w:rFonts w:ascii="Calibri" w:hAnsi="Calibri" w:cs="Calibri"/>
                      <w:color w:val="000000"/>
                    </w:rPr>
                    <w:t>5.806.500,00</w:t>
                  </w:r>
                </w:p>
              </w:tc>
              <w:tc>
                <w:tcPr>
                  <w:tcW w:w="2380" w:type="dxa"/>
                  <w:tcBorders>
                    <w:top w:val="nil"/>
                    <w:left w:val="nil"/>
                    <w:bottom w:val="nil"/>
                    <w:right w:val="nil"/>
                  </w:tcBorders>
                  <w:shd w:val="clear" w:color="auto" w:fill="auto"/>
                  <w:noWrap/>
                  <w:tcMar>
                    <w:top w:w="15" w:type="dxa"/>
                    <w:left w:w="15" w:type="dxa"/>
                    <w:bottom w:w="0" w:type="dxa"/>
                    <w:right w:w="15" w:type="dxa"/>
                  </w:tcMar>
                  <w:vAlign w:val="bottom"/>
                  <w:hideMark/>
                </w:tcPr>
                <w:p w14:paraId="718B6A66" w14:textId="77777777" w:rsidR="00DD7A47" w:rsidRPr="005A2ED3" w:rsidRDefault="00DD7A47" w:rsidP="00DD7A47">
                  <w:pPr>
                    <w:rPr>
                      <w:rFonts w:ascii="Calibri" w:hAnsi="Calibri" w:cs="Calibri"/>
                      <w:color w:val="000000"/>
                    </w:rPr>
                  </w:pPr>
                  <w:r w:rsidRPr="005A2ED3">
                    <w:rPr>
                      <w:rFonts w:ascii="Calibri" w:hAnsi="Calibri" w:cs="Calibri"/>
                      <w:color w:val="000000"/>
                    </w:rPr>
                    <w:t>7.548.450,00</w:t>
                  </w:r>
                </w:p>
              </w:tc>
              <w:tc>
                <w:tcPr>
                  <w:tcW w:w="2380" w:type="dxa"/>
                  <w:tcBorders>
                    <w:top w:val="nil"/>
                    <w:left w:val="nil"/>
                    <w:bottom w:val="nil"/>
                    <w:right w:val="nil"/>
                  </w:tcBorders>
                  <w:shd w:val="clear" w:color="auto" w:fill="auto"/>
                  <w:noWrap/>
                  <w:tcMar>
                    <w:top w:w="15" w:type="dxa"/>
                    <w:left w:w="15" w:type="dxa"/>
                    <w:bottom w:w="0" w:type="dxa"/>
                    <w:right w:w="15" w:type="dxa"/>
                  </w:tcMar>
                  <w:vAlign w:val="bottom"/>
                  <w:hideMark/>
                </w:tcPr>
                <w:p w14:paraId="0C7DB42F" w14:textId="77777777" w:rsidR="00DD7A47" w:rsidRPr="005A2ED3" w:rsidRDefault="00DD7A47" w:rsidP="00DD7A47">
                  <w:pPr>
                    <w:rPr>
                      <w:rFonts w:ascii="Calibri" w:hAnsi="Calibri" w:cs="Calibri"/>
                      <w:color w:val="000000"/>
                    </w:rPr>
                  </w:pPr>
                  <w:r w:rsidRPr="005A2ED3">
                    <w:rPr>
                      <w:rFonts w:ascii="Calibri" w:hAnsi="Calibri" w:cs="Calibri"/>
                      <w:color w:val="000000"/>
                    </w:rPr>
                    <w:t>9.812.985,00</w:t>
                  </w:r>
                </w:p>
              </w:tc>
              <w:tc>
                <w:tcPr>
                  <w:tcW w:w="2380" w:type="dxa"/>
                  <w:tcBorders>
                    <w:top w:val="nil"/>
                    <w:left w:val="nil"/>
                    <w:bottom w:val="nil"/>
                    <w:right w:val="nil"/>
                  </w:tcBorders>
                  <w:shd w:val="clear" w:color="auto" w:fill="auto"/>
                  <w:noWrap/>
                  <w:tcMar>
                    <w:top w:w="15" w:type="dxa"/>
                    <w:left w:w="15" w:type="dxa"/>
                    <w:bottom w:w="0" w:type="dxa"/>
                    <w:right w:w="15" w:type="dxa"/>
                  </w:tcMar>
                  <w:vAlign w:val="bottom"/>
                  <w:hideMark/>
                </w:tcPr>
                <w:p w14:paraId="4D761C8E" w14:textId="77777777" w:rsidR="00DD7A47" w:rsidRPr="005A2ED3" w:rsidRDefault="00DD7A47" w:rsidP="00DD7A47">
                  <w:pPr>
                    <w:rPr>
                      <w:rFonts w:ascii="Calibri" w:hAnsi="Calibri" w:cs="Calibri"/>
                      <w:color w:val="000000"/>
                    </w:rPr>
                  </w:pPr>
                  <w:r w:rsidRPr="005A2ED3">
                    <w:rPr>
                      <w:rFonts w:ascii="Calibri" w:hAnsi="Calibri" w:cs="Calibri"/>
                      <w:color w:val="000000"/>
                    </w:rPr>
                    <w:t>12.756.879,00</w:t>
                  </w:r>
                </w:p>
              </w:tc>
            </w:tr>
          </w:tbl>
          <w:p w14:paraId="7F6E95DE" w14:textId="77777777" w:rsidR="00DD7A47" w:rsidRPr="000F59F6" w:rsidRDefault="00DD7A47" w:rsidP="00DD7A47">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shd w:val="clear" w:color="auto" w:fill="E2EFD9"/>
          </w:tcPr>
          <w:tbl>
            <w:tblPr>
              <w:tblW w:w="11900" w:type="dxa"/>
              <w:tblLayout w:type="fixed"/>
              <w:tblCellMar>
                <w:left w:w="0" w:type="dxa"/>
                <w:right w:w="0" w:type="dxa"/>
              </w:tblCellMar>
              <w:tblLook w:val="04A0" w:firstRow="1" w:lastRow="0" w:firstColumn="1" w:lastColumn="0" w:noHBand="0" w:noVBand="1"/>
            </w:tblPr>
            <w:tblGrid>
              <w:gridCol w:w="2380"/>
              <w:gridCol w:w="2380"/>
              <w:gridCol w:w="2380"/>
              <w:gridCol w:w="2380"/>
              <w:gridCol w:w="2380"/>
            </w:tblGrid>
            <w:tr w:rsidR="00DD7A47" w:rsidRPr="005A2ED3" w14:paraId="0FE47C34" w14:textId="77777777" w:rsidTr="00ED54AE">
              <w:trPr>
                <w:trHeight w:val="300"/>
              </w:trPr>
              <w:tc>
                <w:tcPr>
                  <w:tcW w:w="2380" w:type="dxa"/>
                  <w:tcBorders>
                    <w:top w:val="nil"/>
                    <w:left w:val="nil"/>
                    <w:bottom w:val="nil"/>
                    <w:right w:val="nil"/>
                  </w:tcBorders>
                  <w:shd w:val="clear" w:color="auto" w:fill="auto"/>
                  <w:noWrap/>
                  <w:tcMar>
                    <w:top w:w="15" w:type="dxa"/>
                    <w:left w:w="15" w:type="dxa"/>
                    <w:bottom w:w="0" w:type="dxa"/>
                    <w:right w:w="15" w:type="dxa"/>
                  </w:tcMar>
                  <w:vAlign w:val="bottom"/>
                  <w:hideMark/>
                </w:tcPr>
                <w:p w14:paraId="7149AF53" w14:textId="083AA2DF" w:rsidR="00DD7A47" w:rsidRPr="005A2ED3" w:rsidRDefault="008D5A20" w:rsidP="00DD7A47">
                  <w:pPr>
                    <w:rPr>
                      <w:rFonts w:ascii="Calibri" w:hAnsi="Calibri" w:cs="Calibri"/>
                      <w:color w:val="000000"/>
                    </w:rPr>
                  </w:pPr>
                  <w:r>
                    <w:rPr>
                      <w:rFonts w:ascii="Calibri" w:hAnsi="Calibri" w:cs="Calibri"/>
                      <w:color w:val="000000"/>
                    </w:rPr>
                    <w:t>293000</w:t>
                  </w:r>
                </w:p>
              </w:tc>
              <w:tc>
                <w:tcPr>
                  <w:tcW w:w="2380" w:type="dxa"/>
                  <w:tcBorders>
                    <w:top w:val="nil"/>
                    <w:left w:val="nil"/>
                    <w:bottom w:val="nil"/>
                    <w:right w:val="nil"/>
                  </w:tcBorders>
                  <w:shd w:val="clear" w:color="auto" w:fill="auto"/>
                  <w:noWrap/>
                  <w:tcMar>
                    <w:top w:w="15" w:type="dxa"/>
                    <w:left w:w="15" w:type="dxa"/>
                    <w:bottom w:w="0" w:type="dxa"/>
                    <w:right w:w="15" w:type="dxa"/>
                  </w:tcMar>
                  <w:vAlign w:val="bottom"/>
                  <w:hideMark/>
                </w:tcPr>
                <w:p w14:paraId="32D80022" w14:textId="77777777" w:rsidR="00DD7A47" w:rsidRPr="005A2ED3" w:rsidRDefault="00DD7A47" w:rsidP="00DD7A47">
                  <w:pPr>
                    <w:rPr>
                      <w:rFonts w:ascii="Calibri" w:hAnsi="Calibri" w:cs="Calibri"/>
                      <w:color w:val="000000"/>
                    </w:rPr>
                  </w:pPr>
                  <w:r w:rsidRPr="005A2ED3">
                    <w:rPr>
                      <w:rFonts w:ascii="Calibri" w:hAnsi="Calibri" w:cs="Calibri"/>
                      <w:color w:val="000000"/>
                    </w:rPr>
                    <w:t>5.806.500,00</w:t>
                  </w:r>
                </w:p>
              </w:tc>
              <w:tc>
                <w:tcPr>
                  <w:tcW w:w="2380" w:type="dxa"/>
                  <w:tcBorders>
                    <w:top w:val="nil"/>
                    <w:left w:val="nil"/>
                    <w:bottom w:val="nil"/>
                    <w:right w:val="nil"/>
                  </w:tcBorders>
                  <w:shd w:val="clear" w:color="auto" w:fill="auto"/>
                  <w:noWrap/>
                  <w:tcMar>
                    <w:top w:w="15" w:type="dxa"/>
                    <w:left w:w="15" w:type="dxa"/>
                    <w:bottom w:w="0" w:type="dxa"/>
                    <w:right w:w="15" w:type="dxa"/>
                  </w:tcMar>
                  <w:vAlign w:val="bottom"/>
                  <w:hideMark/>
                </w:tcPr>
                <w:p w14:paraId="2389F14B" w14:textId="77777777" w:rsidR="00DD7A47" w:rsidRPr="005A2ED3" w:rsidRDefault="00DD7A47" w:rsidP="00DD7A47">
                  <w:pPr>
                    <w:rPr>
                      <w:rFonts w:ascii="Calibri" w:hAnsi="Calibri" w:cs="Calibri"/>
                      <w:color w:val="000000"/>
                    </w:rPr>
                  </w:pPr>
                  <w:r w:rsidRPr="005A2ED3">
                    <w:rPr>
                      <w:rFonts w:ascii="Calibri" w:hAnsi="Calibri" w:cs="Calibri"/>
                      <w:color w:val="000000"/>
                    </w:rPr>
                    <w:t>7.548.450,00</w:t>
                  </w:r>
                </w:p>
              </w:tc>
              <w:tc>
                <w:tcPr>
                  <w:tcW w:w="2380" w:type="dxa"/>
                  <w:tcBorders>
                    <w:top w:val="nil"/>
                    <w:left w:val="nil"/>
                    <w:bottom w:val="nil"/>
                    <w:right w:val="nil"/>
                  </w:tcBorders>
                  <w:shd w:val="clear" w:color="auto" w:fill="auto"/>
                  <w:noWrap/>
                  <w:tcMar>
                    <w:top w:w="15" w:type="dxa"/>
                    <w:left w:w="15" w:type="dxa"/>
                    <w:bottom w:w="0" w:type="dxa"/>
                    <w:right w:w="15" w:type="dxa"/>
                  </w:tcMar>
                  <w:vAlign w:val="bottom"/>
                  <w:hideMark/>
                </w:tcPr>
                <w:p w14:paraId="7DFA9505" w14:textId="77777777" w:rsidR="00DD7A47" w:rsidRPr="005A2ED3" w:rsidRDefault="00DD7A47" w:rsidP="00DD7A47">
                  <w:pPr>
                    <w:rPr>
                      <w:rFonts w:ascii="Calibri" w:hAnsi="Calibri" w:cs="Calibri"/>
                      <w:color w:val="000000"/>
                    </w:rPr>
                  </w:pPr>
                  <w:r w:rsidRPr="005A2ED3">
                    <w:rPr>
                      <w:rFonts w:ascii="Calibri" w:hAnsi="Calibri" w:cs="Calibri"/>
                      <w:color w:val="000000"/>
                    </w:rPr>
                    <w:t>9.812.985,00</w:t>
                  </w:r>
                </w:p>
              </w:tc>
              <w:tc>
                <w:tcPr>
                  <w:tcW w:w="2380" w:type="dxa"/>
                  <w:tcBorders>
                    <w:top w:val="nil"/>
                    <w:left w:val="nil"/>
                    <w:bottom w:val="nil"/>
                    <w:right w:val="nil"/>
                  </w:tcBorders>
                  <w:shd w:val="clear" w:color="auto" w:fill="auto"/>
                  <w:noWrap/>
                  <w:tcMar>
                    <w:top w:w="15" w:type="dxa"/>
                    <w:left w:w="15" w:type="dxa"/>
                    <w:bottom w:w="0" w:type="dxa"/>
                    <w:right w:w="15" w:type="dxa"/>
                  </w:tcMar>
                  <w:vAlign w:val="bottom"/>
                  <w:hideMark/>
                </w:tcPr>
                <w:p w14:paraId="1133EBA9" w14:textId="77777777" w:rsidR="00DD7A47" w:rsidRPr="005A2ED3" w:rsidRDefault="00DD7A47" w:rsidP="00DD7A47">
                  <w:pPr>
                    <w:rPr>
                      <w:rFonts w:ascii="Calibri" w:hAnsi="Calibri" w:cs="Calibri"/>
                      <w:color w:val="000000"/>
                    </w:rPr>
                  </w:pPr>
                  <w:r w:rsidRPr="005A2ED3">
                    <w:rPr>
                      <w:rFonts w:ascii="Calibri" w:hAnsi="Calibri" w:cs="Calibri"/>
                      <w:color w:val="000000"/>
                    </w:rPr>
                    <w:t>12.756.879,00</w:t>
                  </w:r>
                </w:p>
              </w:tc>
            </w:tr>
          </w:tbl>
          <w:p w14:paraId="50786AA5" w14:textId="77777777" w:rsidR="00DD7A47" w:rsidRPr="000F59F6" w:rsidRDefault="00DD7A47" w:rsidP="00DD7A47">
            <w:pPr>
              <w:pStyle w:val="TableParagraph"/>
              <w:rPr>
                <w:rFonts w:ascii="Times New Roman"/>
                <w:sz w:val="20"/>
                <w:lang w:val="tr-TR"/>
              </w:rPr>
            </w:pPr>
          </w:p>
        </w:tc>
      </w:tr>
      <w:tr w:rsidR="00272413" w:rsidRPr="000F59F6" w14:paraId="50CBA240" w14:textId="77777777" w:rsidTr="00C02E40">
        <w:trPr>
          <w:trHeight w:val="440"/>
        </w:trPr>
        <w:tc>
          <w:tcPr>
            <w:tcW w:w="3233" w:type="dxa"/>
            <w:tcBorders>
              <w:top w:val="single" w:sz="6" w:space="0" w:color="000000"/>
              <w:bottom w:val="single" w:sz="6" w:space="0" w:color="000000"/>
              <w:right w:val="single" w:sz="6" w:space="0" w:color="000000"/>
            </w:tcBorders>
          </w:tcPr>
          <w:p w14:paraId="38D1CFE9" w14:textId="77777777" w:rsidR="00272413" w:rsidRPr="000F59F6" w:rsidRDefault="00272413" w:rsidP="00C02E40">
            <w:pPr>
              <w:pStyle w:val="TableParagraph"/>
              <w:spacing w:line="234" w:lineRule="exact"/>
              <w:ind w:left="97"/>
              <w:rPr>
                <w:sz w:val="20"/>
                <w:lang w:val="tr-TR"/>
              </w:rPr>
            </w:pPr>
            <w:r w:rsidRPr="000F59F6">
              <w:rPr>
                <w:sz w:val="20"/>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14:paraId="6421FFB9" w14:textId="7239EA92" w:rsidR="00272413" w:rsidRPr="000F59F6" w:rsidRDefault="00DD7A47" w:rsidP="00C02E40">
            <w:pPr>
              <w:pStyle w:val="TableParagraph"/>
              <w:rPr>
                <w:rFonts w:ascii="Times New Roman"/>
                <w:sz w:val="20"/>
                <w:lang w:val="tr-TR"/>
              </w:rPr>
            </w:pPr>
            <w:r>
              <w:rPr>
                <w:rFonts w:ascii="Times New Roman"/>
                <w:sz w:val="20"/>
                <w:lang w:val="tr-TR"/>
              </w:rPr>
              <w:t>15000</w:t>
            </w:r>
          </w:p>
        </w:tc>
        <w:tc>
          <w:tcPr>
            <w:tcW w:w="1138" w:type="dxa"/>
            <w:tcBorders>
              <w:top w:val="single" w:sz="6" w:space="0" w:color="000000"/>
              <w:left w:val="single" w:sz="6" w:space="0" w:color="000000"/>
              <w:bottom w:val="single" w:sz="6" w:space="0" w:color="000000"/>
              <w:right w:val="single" w:sz="6" w:space="0" w:color="000000"/>
            </w:tcBorders>
          </w:tcPr>
          <w:p w14:paraId="075C537F" w14:textId="387DAC56" w:rsidR="00272413" w:rsidRPr="000F59F6" w:rsidRDefault="00DD7A47" w:rsidP="00C02E40">
            <w:pPr>
              <w:pStyle w:val="TableParagraph"/>
              <w:rPr>
                <w:rFonts w:ascii="Times New Roman"/>
                <w:sz w:val="20"/>
                <w:lang w:val="tr-TR"/>
              </w:rPr>
            </w:pPr>
            <w:r>
              <w:rPr>
                <w:rFonts w:ascii="Times New Roman"/>
                <w:sz w:val="20"/>
                <w:lang w:val="tr-TR"/>
              </w:rPr>
              <w:t>20000</w:t>
            </w:r>
          </w:p>
        </w:tc>
        <w:tc>
          <w:tcPr>
            <w:tcW w:w="1135" w:type="dxa"/>
            <w:tcBorders>
              <w:top w:val="single" w:sz="6" w:space="0" w:color="000000"/>
              <w:left w:val="single" w:sz="6" w:space="0" w:color="000000"/>
              <w:bottom w:val="single" w:sz="6" w:space="0" w:color="000000"/>
              <w:right w:val="single" w:sz="6" w:space="0" w:color="000000"/>
            </w:tcBorders>
          </w:tcPr>
          <w:p w14:paraId="7BFBE934" w14:textId="5C845F17" w:rsidR="00272413" w:rsidRPr="000F59F6" w:rsidRDefault="00DD7A47" w:rsidP="00C02E40">
            <w:pPr>
              <w:pStyle w:val="TableParagraph"/>
              <w:rPr>
                <w:rFonts w:ascii="Times New Roman"/>
                <w:sz w:val="20"/>
                <w:lang w:val="tr-TR"/>
              </w:rPr>
            </w:pPr>
            <w:r>
              <w:rPr>
                <w:rFonts w:ascii="Times New Roman"/>
                <w:sz w:val="20"/>
                <w:lang w:val="tr-TR"/>
              </w:rPr>
              <w:t>25000</w:t>
            </w:r>
          </w:p>
        </w:tc>
        <w:tc>
          <w:tcPr>
            <w:tcW w:w="1138" w:type="dxa"/>
            <w:tcBorders>
              <w:top w:val="single" w:sz="6" w:space="0" w:color="000000"/>
              <w:left w:val="single" w:sz="6" w:space="0" w:color="000000"/>
              <w:bottom w:val="single" w:sz="6" w:space="0" w:color="000000"/>
              <w:right w:val="single" w:sz="6" w:space="0" w:color="000000"/>
            </w:tcBorders>
          </w:tcPr>
          <w:p w14:paraId="0A2E6754" w14:textId="41D4890B" w:rsidR="00272413" w:rsidRPr="000F59F6" w:rsidRDefault="00DD7A47" w:rsidP="00C02E40">
            <w:pPr>
              <w:pStyle w:val="TableParagraph"/>
              <w:rPr>
                <w:rFonts w:ascii="Times New Roman"/>
                <w:sz w:val="20"/>
                <w:lang w:val="tr-TR"/>
              </w:rPr>
            </w:pPr>
            <w:r>
              <w:rPr>
                <w:rFonts w:ascii="Times New Roman"/>
                <w:sz w:val="20"/>
                <w:lang w:val="tr-TR"/>
              </w:rPr>
              <w:t>30000</w:t>
            </w:r>
          </w:p>
        </w:tc>
        <w:tc>
          <w:tcPr>
            <w:tcW w:w="1135" w:type="dxa"/>
            <w:tcBorders>
              <w:top w:val="single" w:sz="6" w:space="0" w:color="000000"/>
              <w:left w:val="single" w:sz="6" w:space="0" w:color="000000"/>
              <w:bottom w:val="single" w:sz="6" w:space="0" w:color="000000"/>
            </w:tcBorders>
          </w:tcPr>
          <w:p w14:paraId="313EC9AC" w14:textId="428E5B17" w:rsidR="00272413" w:rsidRPr="000F59F6" w:rsidRDefault="00DD7A47" w:rsidP="00C02E40">
            <w:pPr>
              <w:pStyle w:val="TableParagraph"/>
              <w:rPr>
                <w:rFonts w:ascii="Times New Roman"/>
                <w:sz w:val="20"/>
                <w:lang w:val="tr-TR"/>
              </w:rPr>
            </w:pPr>
            <w:r>
              <w:rPr>
                <w:rFonts w:ascii="Times New Roman"/>
                <w:sz w:val="20"/>
                <w:lang w:val="tr-TR"/>
              </w:rPr>
              <w:t>40000</w:t>
            </w:r>
          </w:p>
        </w:tc>
      </w:tr>
      <w:tr w:rsidR="00272413" w:rsidRPr="000F59F6" w14:paraId="44F2F892" w14:textId="77777777" w:rsidTr="00C02E40">
        <w:trPr>
          <w:trHeight w:val="440"/>
        </w:trPr>
        <w:tc>
          <w:tcPr>
            <w:tcW w:w="3233" w:type="dxa"/>
            <w:tcBorders>
              <w:top w:val="single" w:sz="6" w:space="0" w:color="000000"/>
              <w:bottom w:val="single" w:sz="6" w:space="0" w:color="000000"/>
              <w:right w:val="single" w:sz="6" w:space="0" w:color="000000"/>
            </w:tcBorders>
            <w:shd w:val="clear" w:color="auto" w:fill="E2EFD9"/>
          </w:tcPr>
          <w:p w14:paraId="2F1C5821" w14:textId="0E11EA7A" w:rsidR="00272413" w:rsidRPr="000F59F6" w:rsidRDefault="00DD7A47" w:rsidP="00C02E40">
            <w:pPr>
              <w:pStyle w:val="TableParagraph"/>
              <w:spacing w:line="234" w:lineRule="exact"/>
              <w:ind w:left="97"/>
              <w:rPr>
                <w:sz w:val="20"/>
                <w:lang w:val="tr-TR"/>
              </w:rPr>
            </w:pPr>
            <w:r>
              <w:rPr>
                <w:sz w:val="20"/>
                <w:lang w:val="tr-TR"/>
              </w:rPr>
              <w:t>Bağış</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D6DAC86" w14:textId="63287D52" w:rsidR="00272413" w:rsidRPr="000F59F6" w:rsidRDefault="00DD7A47" w:rsidP="00C02E40">
            <w:pPr>
              <w:pStyle w:val="TableParagraph"/>
              <w:rPr>
                <w:rFonts w:ascii="Times New Roman"/>
                <w:sz w:val="20"/>
                <w:lang w:val="tr-TR"/>
              </w:rPr>
            </w:pPr>
            <w:r>
              <w:rPr>
                <w:rFonts w:ascii="Times New Roman"/>
                <w:sz w:val="20"/>
                <w:lang w:val="tr-TR"/>
              </w:rPr>
              <w:t>10000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38075E9" w14:textId="4A7F27AE" w:rsidR="00272413" w:rsidRPr="000F59F6" w:rsidRDefault="00DD7A47" w:rsidP="00C02E40">
            <w:pPr>
              <w:pStyle w:val="TableParagraph"/>
              <w:rPr>
                <w:rFonts w:ascii="Times New Roman"/>
                <w:sz w:val="20"/>
                <w:lang w:val="tr-TR"/>
              </w:rPr>
            </w:pPr>
            <w:r>
              <w:rPr>
                <w:rFonts w:ascii="Times New Roman"/>
                <w:sz w:val="20"/>
                <w:lang w:val="tr-TR"/>
              </w:rPr>
              <w:t>15000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12382E69" w14:textId="3F774C39" w:rsidR="00272413" w:rsidRPr="000F59F6" w:rsidRDefault="00DD7A47" w:rsidP="00C02E40">
            <w:pPr>
              <w:pStyle w:val="TableParagraph"/>
              <w:rPr>
                <w:rFonts w:ascii="Times New Roman"/>
                <w:sz w:val="20"/>
                <w:lang w:val="tr-TR"/>
              </w:rPr>
            </w:pPr>
            <w:r>
              <w:rPr>
                <w:rFonts w:ascii="Times New Roman"/>
                <w:sz w:val="20"/>
                <w:lang w:val="tr-TR"/>
              </w:rPr>
              <w:t>17000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0591F8E" w14:textId="08D962C4" w:rsidR="00272413" w:rsidRPr="000F59F6" w:rsidRDefault="00DD7A47" w:rsidP="00C02E40">
            <w:pPr>
              <w:pStyle w:val="TableParagraph"/>
              <w:rPr>
                <w:rFonts w:ascii="Times New Roman"/>
                <w:sz w:val="20"/>
                <w:lang w:val="tr-TR"/>
              </w:rPr>
            </w:pPr>
            <w:r>
              <w:rPr>
                <w:rFonts w:ascii="Times New Roman"/>
                <w:sz w:val="20"/>
                <w:lang w:val="tr-TR"/>
              </w:rPr>
              <w:t>20000</w:t>
            </w:r>
          </w:p>
        </w:tc>
        <w:tc>
          <w:tcPr>
            <w:tcW w:w="1135" w:type="dxa"/>
            <w:tcBorders>
              <w:top w:val="single" w:sz="6" w:space="0" w:color="000000"/>
              <w:left w:val="single" w:sz="6" w:space="0" w:color="000000"/>
              <w:bottom w:val="single" w:sz="6" w:space="0" w:color="000000"/>
            </w:tcBorders>
            <w:shd w:val="clear" w:color="auto" w:fill="E2EFD9"/>
          </w:tcPr>
          <w:p w14:paraId="461C40E9" w14:textId="6F20F104" w:rsidR="00272413" w:rsidRPr="000F59F6" w:rsidRDefault="00DD7A47" w:rsidP="00C02E40">
            <w:pPr>
              <w:pStyle w:val="TableParagraph"/>
              <w:rPr>
                <w:rFonts w:ascii="Times New Roman"/>
                <w:sz w:val="20"/>
                <w:lang w:val="tr-TR"/>
              </w:rPr>
            </w:pPr>
            <w:r>
              <w:rPr>
                <w:rFonts w:ascii="Times New Roman"/>
                <w:sz w:val="20"/>
                <w:lang w:val="tr-TR"/>
              </w:rPr>
              <w:t>23000</w:t>
            </w:r>
          </w:p>
        </w:tc>
      </w:tr>
      <w:tr w:rsidR="00272413" w:rsidRPr="000F59F6" w14:paraId="7DACD17E" w14:textId="77777777" w:rsidTr="00C02E40">
        <w:trPr>
          <w:trHeight w:val="440"/>
        </w:trPr>
        <w:tc>
          <w:tcPr>
            <w:tcW w:w="3233" w:type="dxa"/>
            <w:tcBorders>
              <w:top w:val="single" w:sz="6" w:space="0" w:color="000000"/>
              <w:bottom w:val="single" w:sz="6" w:space="0" w:color="000000"/>
              <w:right w:val="single" w:sz="6" w:space="0" w:color="000000"/>
            </w:tcBorders>
          </w:tcPr>
          <w:p w14:paraId="3836CF48" w14:textId="77777777" w:rsidR="00272413" w:rsidRPr="000F59F6" w:rsidRDefault="00272413" w:rsidP="00C02E40">
            <w:pPr>
              <w:pStyle w:val="TableParagraph"/>
              <w:spacing w:line="234" w:lineRule="exact"/>
              <w:ind w:left="97"/>
              <w:rPr>
                <w:sz w:val="20"/>
                <w:lang w:val="tr-TR"/>
              </w:rPr>
            </w:pPr>
            <w:r w:rsidRPr="000F59F6">
              <w:rPr>
                <w:sz w:val="20"/>
                <w:lang w:val="tr-TR"/>
              </w:rPr>
              <w:t>Kira Gelirleri</w:t>
            </w:r>
          </w:p>
        </w:tc>
        <w:tc>
          <w:tcPr>
            <w:tcW w:w="1272" w:type="dxa"/>
            <w:tcBorders>
              <w:top w:val="single" w:sz="6" w:space="0" w:color="000000"/>
              <w:left w:val="single" w:sz="6" w:space="0" w:color="000000"/>
              <w:bottom w:val="single" w:sz="6" w:space="0" w:color="000000"/>
              <w:right w:val="single" w:sz="6" w:space="0" w:color="000000"/>
            </w:tcBorders>
          </w:tcPr>
          <w:p w14:paraId="29BAD99F" w14:textId="3FD900D5" w:rsidR="00272413" w:rsidRPr="000F59F6" w:rsidRDefault="00DD7A47" w:rsidP="00C02E40">
            <w:pPr>
              <w:pStyle w:val="TableParagraph"/>
              <w:rPr>
                <w:rFonts w:ascii="Times New Roman"/>
                <w:sz w:val="20"/>
                <w:lang w:val="tr-TR"/>
              </w:rPr>
            </w:pPr>
            <w:r>
              <w:rPr>
                <w:rFonts w:ascii="Times New Roman"/>
                <w:sz w:val="20"/>
                <w:lang w:val="tr-TR"/>
              </w:rPr>
              <w:t>16000</w:t>
            </w:r>
          </w:p>
        </w:tc>
        <w:tc>
          <w:tcPr>
            <w:tcW w:w="1138" w:type="dxa"/>
            <w:tcBorders>
              <w:top w:val="single" w:sz="6" w:space="0" w:color="000000"/>
              <w:left w:val="single" w:sz="6" w:space="0" w:color="000000"/>
              <w:bottom w:val="single" w:sz="6" w:space="0" w:color="000000"/>
              <w:right w:val="single" w:sz="6" w:space="0" w:color="000000"/>
            </w:tcBorders>
          </w:tcPr>
          <w:p w14:paraId="003B61C9" w14:textId="6272B74A" w:rsidR="00272413" w:rsidRPr="000F59F6" w:rsidRDefault="00DD7A47" w:rsidP="00C02E40">
            <w:pPr>
              <w:pStyle w:val="TableParagraph"/>
              <w:rPr>
                <w:rFonts w:ascii="Times New Roman"/>
                <w:sz w:val="20"/>
                <w:lang w:val="tr-TR"/>
              </w:rPr>
            </w:pPr>
            <w:r>
              <w:rPr>
                <w:rFonts w:ascii="Times New Roman"/>
                <w:sz w:val="20"/>
                <w:lang w:val="tr-TR"/>
              </w:rPr>
              <w:t>20000</w:t>
            </w:r>
          </w:p>
        </w:tc>
        <w:tc>
          <w:tcPr>
            <w:tcW w:w="1135" w:type="dxa"/>
            <w:tcBorders>
              <w:top w:val="single" w:sz="6" w:space="0" w:color="000000"/>
              <w:left w:val="single" w:sz="6" w:space="0" w:color="000000"/>
              <w:bottom w:val="single" w:sz="6" w:space="0" w:color="000000"/>
              <w:right w:val="single" w:sz="6" w:space="0" w:color="000000"/>
            </w:tcBorders>
          </w:tcPr>
          <w:p w14:paraId="01231844" w14:textId="42AFC152" w:rsidR="00272413" w:rsidRPr="000F59F6" w:rsidRDefault="00DD7A47" w:rsidP="00C02E40">
            <w:pPr>
              <w:pStyle w:val="TableParagraph"/>
              <w:rPr>
                <w:rFonts w:ascii="Times New Roman"/>
                <w:sz w:val="20"/>
                <w:lang w:val="tr-TR"/>
              </w:rPr>
            </w:pPr>
            <w:r>
              <w:rPr>
                <w:rFonts w:ascii="Times New Roman"/>
                <w:sz w:val="20"/>
                <w:lang w:val="tr-TR"/>
              </w:rPr>
              <w:t>25000</w:t>
            </w:r>
          </w:p>
        </w:tc>
        <w:tc>
          <w:tcPr>
            <w:tcW w:w="1138" w:type="dxa"/>
            <w:tcBorders>
              <w:top w:val="single" w:sz="6" w:space="0" w:color="000000"/>
              <w:left w:val="single" w:sz="6" w:space="0" w:color="000000"/>
              <w:bottom w:val="single" w:sz="6" w:space="0" w:color="000000"/>
              <w:right w:val="single" w:sz="6" w:space="0" w:color="000000"/>
            </w:tcBorders>
          </w:tcPr>
          <w:p w14:paraId="3A669DAE" w14:textId="61772E8B" w:rsidR="00272413" w:rsidRPr="000F59F6" w:rsidRDefault="00DD7A47" w:rsidP="00C02E40">
            <w:pPr>
              <w:pStyle w:val="TableParagraph"/>
              <w:rPr>
                <w:rFonts w:ascii="Times New Roman"/>
                <w:sz w:val="20"/>
                <w:lang w:val="tr-TR"/>
              </w:rPr>
            </w:pPr>
            <w:r>
              <w:rPr>
                <w:rFonts w:ascii="Times New Roman"/>
                <w:sz w:val="20"/>
                <w:lang w:val="tr-TR"/>
              </w:rPr>
              <w:t>27000</w:t>
            </w:r>
          </w:p>
        </w:tc>
        <w:tc>
          <w:tcPr>
            <w:tcW w:w="1135" w:type="dxa"/>
            <w:tcBorders>
              <w:top w:val="single" w:sz="6" w:space="0" w:color="000000"/>
              <w:left w:val="single" w:sz="6" w:space="0" w:color="000000"/>
              <w:bottom w:val="single" w:sz="6" w:space="0" w:color="000000"/>
            </w:tcBorders>
          </w:tcPr>
          <w:p w14:paraId="0DBBEE2C" w14:textId="78E49D92" w:rsidR="00272413" w:rsidRPr="000F59F6" w:rsidRDefault="00DD7A47" w:rsidP="00C02E40">
            <w:pPr>
              <w:pStyle w:val="TableParagraph"/>
              <w:rPr>
                <w:rFonts w:ascii="Times New Roman"/>
                <w:sz w:val="20"/>
                <w:lang w:val="tr-TR"/>
              </w:rPr>
            </w:pPr>
            <w:r>
              <w:rPr>
                <w:rFonts w:ascii="Times New Roman"/>
                <w:sz w:val="20"/>
                <w:lang w:val="tr-TR"/>
              </w:rPr>
              <w:t>35000</w:t>
            </w:r>
          </w:p>
        </w:tc>
      </w:tr>
      <w:tr w:rsidR="00272413" w:rsidRPr="000F59F6" w14:paraId="47306D85" w14:textId="77777777" w:rsidTr="00C02E40">
        <w:trPr>
          <w:trHeight w:val="440"/>
        </w:trPr>
        <w:tc>
          <w:tcPr>
            <w:tcW w:w="3233" w:type="dxa"/>
            <w:tcBorders>
              <w:top w:val="single" w:sz="6" w:space="0" w:color="000000"/>
              <w:bottom w:val="single" w:sz="6" w:space="0" w:color="000000"/>
              <w:right w:val="single" w:sz="6" w:space="0" w:color="000000"/>
            </w:tcBorders>
            <w:shd w:val="clear" w:color="auto" w:fill="E2EFD9"/>
          </w:tcPr>
          <w:p w14:paraId="69EDC1DC" w14:textId="294E50CD" w:rsidR="00272413" w:rsidRPr="000F59F6" w:rsidRDefault="00DD7A47" w:rsidP="00C02E40">
            <w:pPr>
              <w:pStyle w:val="TableParagraph"/>
              <w:spacing w:line="234" w:lineRule="exact"/>
              <w:ind w:left="97"/>
              <w:rPr>
                <w:sz w:val="20"/>
                <w:lang w:val="tr-TR"/>
              </w:rPr>
            </w:pPr>
            <w:r>
              <w:rPr>
                <w:sz w:val="20"/>
                <w:lang w:val="tr-TR"/>
              </w:rPr>
              <w:t>Aktarım Gelirleri</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133151F" w14:textId="7EE0FB3D" w:rsidR="00272413" w:rsidRPr="000F59F6" w:rsidRDefault="00DD7A47" w:rsidP="00C02E40">
            <w:pPr>
              <w:pStyle w:val="TableParagraph"/>
              <w:rPr>
                <w:rFonts w:ascii="Times New Roman"/>
                <w:sz w:val="20"/>
                <w:lang w:val="tr-TR"/>
              </w:rPr>
            </w:pPr>
            <w:r>
              <w:rPr>
                <w:rFonts w:ascii="Times New Roman"/>
                <w:sz w:val="20"/>
                <w:lang w:val="tr-TR"/>
              </w:rPr>
              <w:t>5000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BE3E4B" w14:textId="76346CE0" w:rsidR="00272413" w:rsidRPr="000F59F6" w:rsidRDefault="00DD7A47" w:rsidP="00C02E40">
            <w:pPr>
              <w:pStyle w:val="TableParagraph"/>
              <w:rPr>
                <w:rFonts w:ascii="Times New Roman"/>
                <w:sz w:val="20"/>
                <w:lang w:val="tr-TR"/>
              </w:rPr>
            </w:pPr>
            <w:r>
              <w:rPr>
                <w:rFonts w:ascii="Times New Roman"/>
                <w:sz w:val="20"/>
                <w:lang w:val="tr-TR"/>
              </w:rPr>
              <w:t>7000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4068C300" w14:textId="10205F15" w:rsidR="00272413" w:rsidRPr="000F59F6" w:rsidRDefault="00DD7A47" w:rsidP="00C02E40">
            <w:pPr>
              <w:pStyle w:val="TableParagraph"/>
              <w:rPr>
                <w:rFonts w:ascii="Times New Roman"/>
                <w:sz w:val="20"/>
                <w:lang w:val="tr-TR"/>
              </w:rPr>
            </w:pPr>
            <w:r>
              <w:rPr>
                <w:rFonts w:ascii="Times New Roman"/>
                <w:sz w:val="20"/>
                <w:lang w:val="tr-TR"/>
              </w:rPr>
              <w:t>10000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0E0DA54E" w14:textId="58A130A0" w:rsidR="00272413" w:rsidRPr="000F59F6" w:rsidRDefault="00DD7A47" w:rsidP="00C02E40">
            <w:pPr>
              <w:pStyle w:val="TableParagraph"/>
              <w:rPr>
                <w:rFonts w:ascii="Times New Roman"/>
                <w:sz w:val="20"/>
                <w:lang w:val="tr-TR"/>
              </w:rPr>
            </w:pPr>
            <w:r>
              <w:rPr>
                <w:rFonts w:ascii="Times New Roman"/>
                <w:sz w:val="20"/>
                <w:lang w:val="tr-TR"/>
              </w:rPr>
              <w:t>12000</w:t>
            </w:r>
          </w:p>
        </w:tc>
        <w:tc>
          <w:tcPr>
            <w:tcW w:w="1135" w:type="dxa"/>
            <w:tcBorders>
              <w:top w:val="single" w:sz="6" w:space="0" w:color="000000"/>
              <w:left w:val="single" w:sz="6" w:space="0" w:color="000000"/>
              <w:bottom w:val="single" w:sz="6" w:space="0" w:color="000000"/>
            </w:tcBorders>
            <w:shd w:val="clear" w:color="auto" w:fill="E2EFD9"/>
          </w:tcPr>
          <w:p w14:paraId="3C8B4DB2" w14:textId="5F9DAB77" w:rsidR="00272413" w:rsidRPr="000F59F6" w:rsidRDefault="00DD7A47" w:rsidP="00C02E40">
            <w:pPr>
              <w:pStyle w:val="TableParagraph"/>
              <w:rPr>
                <w:rFonts w:ascii="Times New Roman"/>
                <w:sz w:val="20"/>
                <w:lang w:val="tr-TR"/>
              </w:rPr>
            </w:pPr>
            <w:r>
              <w:rPr>
                <w:rFonts w:ascii="Times New Roman"/>
                <w:sz w:val="20"/>
                <w:lang w:val="tr-TR"/>
              </w:rPr>
              <w:t>15000</w:t>
            </w:r>
          </w:p>
        </w:tc>
      </w:tr>
      <w:tr w:rsidR="00272413" w:rsidRPr="000F59F6" w14:paraId="33115485" w14:textId="77777777" w:rsidTr="00C02E40">
        <w:trPr>
          <w:trHeight w:val="440"/>
        </w:trPr>
        <w:tc>
          <w:tcPr>
            <w:tcW w:w="3233" w:type="dxa"/>
            <w:tcBorders>
              <w:top w:val="single" w:sz="6" w:space="0" w:color="000000"/>
              <w:bottom w:val="single" w:sz="6" w:space="0" w:color="000000"/>
              <w:right w:val="single" w:sz="6" w:space="0" w:color="000000"/>
            </w:tcBorders>
            <w:shd w:val="clear" w:color="auto" w:fill="E2EFD9"/>
          </w:tcPr>
          <w:p w14:paraId="27E66893" w14:textId="77777777" w:rsidR="00272413" w:rsidRPr="000F59F6" w:rsidRDefault="00272413" w:rsidP="00C02E40">
            <w:pPr>
              <w:pStyle w:val="TableParagraph"/>
              <w:spacing w:line="234" w:lineRule="exact"/>
              <w:ind w:left="97"/>
              <w:rPr>
                <w:sz w:val="20"/>
                <w:lang w:val="tr-TR"/>
              </w:rPr>
            </w:pPr>
            <w:r w:rsidRPr="000F59F6">
              <w:rPr>
                <w:sz w:val="20"/>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4D46A066" w14:textId="77777777" w:rsidR="00272413" w:rsidRPr="000F59F6" w:rsidRDefault="00272413" w:rsidP="00C02E40">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9845075" w14:textId="77777777" w:rsidR="00272413" w:rsidRPr="000F59F6" w:rsidRDefault="00272413" w:rsidP="00C02E40">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540F6574" w14:textId="77777777" w:rsidR="00272413" w:rsidRPr="000F59F6" w:rsidRDefault="00272413" w:rsidP="00C02E40">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DB401E2" w14:textId="77777777" w:rsidR="00272413" w:rsidRPr="000F59F6" w:rsidRDefault="00272413" w:rsidP="00C02E40">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shd w:val="clear" w:color="auto" w:fill="E2EFD9"/>
          </w:tcPr>
          <w:p w14:paraId="2DB926C6" w14:textId="77777777" w:rsidR="00272413" w:rsidRPr="000F59F6" w:rsidRDefault="00272413" w:rsidP="00C02E40">
            <w:pPr>
              <w:pStyle w:val="TableParagraph"/>
              <w:rPr>
                <w:rFonts w:ascii="Times New Roman"/>
                <w:sz w:val="20"/>
                <w:lang w:val="tr-TR"/>
              </w:rPr>
            </w:pPr>
          </w:p>
        </w:tc>
      </w:tr>
      <w:tr w:rsidR="00272413" w:rsidRPr="000F59F6" w14:paraId="415298CC" w14:textId="77777777" w:rsidTr="00C02E40">
        <w:trPr>
          <w:trHeight w:val="440"/>
        </w:trPr>
        <w:tc>
          <w:tcPr>
            <w:tcW w:w="3233" w:type="dxa"/>
            <w:tcBorders>
              <w:top w:val="single" w:sz="6" w:space="0" w:color="000000"/>
              <w:bottom w:val="single" w:sz="6" w:space="0" w:color="000000"/>
              <w:right w:val="single" w:sz="6" w:space="0" w:color="000000"/>
            </w:tcBorders>
          </w:tcPr>
          <w:p w14:paraId="3AE43CF2" w14:textId="77777777" w:rsidR="00272413" w:rsidRPr="000F59F6" w:rsidRDefault="00272413" w:rsidP="00C02E40">
            <w:pPr>
              <w:pStyle w:val="TableParagraph"/>
              <w:spacing w:line="234" w:lineRule="exact"/>
              <w:ind w:left="97"/>
              <w:rPr>
                <w:sz w:val="20"/>
                <w:lang w:val="tr-TR"/>
              </w:rPr>
            </w:pPr>
            <w:r w:rsidRPr="000F59F6">
              <w:rPr>
                <w:sz w:val="20"/>
                <w:lang w:val="tr-TR"/>
              </w:rPr>
              <w:t>Diğer</w:t>
            </w:r>
          </w:p>
        </w:tc>
        <w:tc>
          <w:tcPr>
            <w:tcW w:w="1272" w:type="dxa"/>
            <w:tcBorders>
              <w:top w:val="single" w:sz="6" w:space="0" w:color="000000"/>
              <w:left w:val="single" w:sz="6" w:space="0" w:color="000000"/>
              <w:bottom w:val="single" w:sz="6" w:space="0" w:color="000000"/>
              <w:right w:val="single" w:sz="6" w:space="0" w:color="000000"/>
            </w:tcBorders>
          </w:tcPr>
          <w:p w14:paraId="6102E674" w14:textId="77777777" w:rsidR="00272413" w:rsidRPr="000F59F6" w:rsidRDefault="00272413" w:rsidP="00C02E40">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tcPr>
          <w:p w14:paraId="474FE87A" w14:textId="77777777" w:rsidR="00272413" w:rsidRPr="000F59F6" w:rsidRDefault="00272413" w:rsidP="00C02E40">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tcPr>
          <w:p w14:paraId="5F965F38" w14:textId="77777777" w:rsidR="00272413" w:rsidRPr="000F59F6" w:rsidRDefault="00272413" w:rsidP="00C02E40">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tcPr>
          <w:p w14:paraId="26CFCB73" w14:textId="77777777" w:rsidR="00272413" w:rsidRPr="000F59F6" w:rsidRDefault="00272413" w:rsidP="00C02E40">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tcPr>
          <w:p w14:paraId="0CBCC808" w14:textId="77777777" w:rsidR="00272413" w:rsidRPr="000F59F6" w:rsidRDefault="00272413" w:rsidP="00C02E40">
            <w:pPr>
              <w:pStyle w:val="TableParagraph"/>
              <w:rPr>
                <w:rFonts w:ascii="Times New Roman"/>
                <w:sz w:val="20"/>
                <w:lang w:val="tr-TR"/>
              </w:rPr>
            </w:pPr>
          </w:p>
        </w:tc>
      </w:tr>
      <w:tr w:rsidR="00D14EF0" w:rsidRPr="000F59F6" w14:paraId="542BDDB3" w14:textId="77777777" w:rsidTr="0090102B">
        <w:trPr>
          <w:trHeight w:val="440"/>
        </w:trPr>
        <w:tc>
          <w:tcPr>
            <w:tcW w:w="3233" w:type="dxa"/>
            <w:tcBorders>
              <w:top w:val="single" w:sz="6" w:space="0" w:color="000000"/>
              <w:right w:val="single" w:sz="6" w:space="0" w:color="000000"/>
            </w:tcBorders>
          </w:tcPr>
          <w:p w14:paraId="18BCA54D" w14:textId="77777777" w:rsidR="00D14EF0" w:rsidRPr="000F59F6" w:rsidRDefault="00D14EF0" w:rsidP="00D14EF0">
            <w:pPr>
              <w:pStyle w:val="TableParagraph"/>
              <w:spacing w:line="234" w:lineRule="exact"/>
              <w:ind w:left="97"/>
              <w:rPr>
                <w:sz w:val="20"/>
                <w:lang w:val="tr-TR"/>
              </w:rPr>
            </w:pPr>
            <w:r w:rsidRPr="000F59F6">
              <w:rPr>
                <w:sz w:val="20"/>
                <w:lang w:val="tr-TR"/>
              </w:rPr>
              <w:t>TOPLAM</w:t>
            </w:r>
          </w:p>
        </w:tc>
        <w:tc>
          <w:tcPr>
            <w:tcW w:w="1272" w:type="dxa"/>
            <w:tcBorders>
              <w:top w:val="single" w:sz="6" w:space="0" w:color="000000"/>
              <w:left w:val="single" w:sz="6" w:space="0" w:color="000000"/>
              <w:right w:val="single" w:sz="6" w:space="0" w:color="000000"/>
            </w:tcBorders>
            <w:vAlign w:val="bottom"/>
          </w:tcPr>
          <w:p w14:paraId="181E30A0" w14:textId="3CA9B896" w:rsidR="00D14EF0" w:rsidRPr="008D5A20" w:rsidRDefault="008D5A20" w:rsidP="00D14EF0">
            <w:pPr>
              <w:pStyle w:val="TableParagraph"/>
              <w:rPr>
                <w:rFonts w:ascii="Times New Roman"/>
                <w:b/>
                <w:bCs/>
                <w:sz w:val="20"/>
                <w:lang w:val="tr-TR"/>
              </w:rPr>
            </w:pPr>
            <w:r w:rsidRPr="008D5A20">
              <w:rPr>
                <w:rFonts w:ascii="Times New Roman"/>
                <w:b/>
                <w:bCs/>
                <w:sz w:val="20"/>
                <w:lang w:val="tr-TR"/>
              </w:rPr>
              <w:t>90000</w:t>
            </w:r>
          </w:p>
        </w:tc>
        <w:tc>
          <w:tcPr>
            <w:tcW w:w="1138" w:type="dxa"/>
            <w:tcBorders>
              <w:top w:val="single" w:sz="6" w:space="0" w:color="000000"/>
              <w:left w:val="single" w:sz="6" w:space="0" w:color="000000"/>
              <w:right w:val="single" w:sz="6" w:space="0" w:color="000000"/>
            </w:tcBorders>
            <w:vAlign w:val="bottom"/>
          </w:tcPr>
          <w:p w14:paraId="593C1FB3" w14:textId="0B249968" w:rsidR="00D14EF0" w:rsidRPr="008D5A20" w:rsidRDefault="008D5A20" w:rsidP="00D14EF0">
            <w:pPr>
              <w:pStyle w:val="TableParagraph"/>
              <w:rPr>
                <w:rFonts w:ascii="Times New Roman"/>
                <w:b/>
                <w:bCs/>
                <w:sz w:val="20"/>
                <w:lang w:val="tr-TR"/>
              </w:rPr>
            </w:pPr>
            <w:r w:rsidRPr="008D5A20">
              <w:rPr>
                <w:rFonts w:ascii="Times New Roman"/>
                <w:b/>
                <w:bCs/>
                <w:sz w:val="20"/>
                <w:lang w:val="tr-TR"/>
              </w:rPr>
              <w:t>168000</w:t>
            </w:r>
          </w:p>
        </w:tc>
        <w:tc>
          <w:tcPr>
            <w:tcW w:w="1135" w:type="dxa"/>
            <w:tcBorders>
              <w:top w:val="single" w:sz="6" w:space="0" w:color="000000"/>
              <w:left w:val="single" w:sz="6" w:space="0" w:color="000000"/>
              <w:right w:val="single" w:sz="6" w:space="0" w:color="000000"/>
            </w:tcBorders>
            <w:vAlign w:val="bottom"/>
          </w:tcPr>
          <w:p w14:paraId="7298EAFE" w14:textId="54B52D15" w:rsidR="00D14EF0" w:rsidRPr="008D5A20" w:rsidRDefault="008D5A20" w:rsidP="00D14EF0">
            <w:pPr>
              <w:pStyle w:val="TableParagraph"/>
              <w:rPr>
                <w:rFonts w:ascii="Times New Roman"/>
                <w:b/>
                <w:bCs/>
                <w:sz w:val="20"/>
                <w:lang w:val="tr-TR"/>
              </w:rPr>
            </w:pPr>
            <w:r w:rsidRPr="008D5A20">
              <w:rPr>
                <w:rFonts w:ascii="Times New Roman"/>
                <w:b/>
                <w:bCs/>
                <w:sz w:val="20"/>
                <w:lang w:val="tr-TR"/>
              </w:rPr>
              <w:t>246000</w:t>
            </w:r>
          </w:p>
        </w:tc>
        <w:tc>
          <w:tcPr>
            <w:tcW w:w="1138" w:type="dxa"/>
            <w:tcBorders>
              <w:top w:val="single" w:sz="6" w:space="0" w:color="000000"/>
              <w:left w:val="single" w:sz="6" w:space="0" w:color="000000"/>
              <w:right w:val="single" w:sz="6" w:space="0" w:color="000000"/>
            </w:tcBorders>
            <w:vAlign w:val="bottom"/>
          </w:tcPr>
          <w:p w14:paraId="6F7C11B9" w14:textId="7FD39288" w:rsidR="00D14EF0" w:rsidRPr="008D5A20" w:rsidRDefault="008D5A20" w:rsidP="00D14EF0">
            <w:pPr>
              <w:pStyle w:val="TableParagraph"/>
              <w:rPr>
                <w:rFonts w:ascii="Times New Roman"/>
                <w:b/>
                <w:bCs/>
                <w:sz w:val="20"/>
                <w:lang w:val="tr-TR"/>
              </w:rPr>
            </w:pPr>
            <w:r w:rsidRPr="008D5A20">
              <w:rPr>
                <w:rFonts w:ascii="Times New Roman"/>
                <w:b/>
                <w:bCs/>
                <w:sz w:val="20"/>
                <w:lang w:val="tr-TR"/>
              </w:rPr>
              <w:t>326000</w:t>
            </w:r>
          </w:p>
        </w:tc>
        <w:tc>
          <w:tcPr>
            <w:tcW w:w="1135" w:type="dxa"/>
            <w:tcBorders>
              <w:top w:val="single" w:sz="6" w:space="0" w:color="000000"/>
              <w:left w:val="single" w:sz="6" w:space="0" w:color="000000"/>
            </w:tcBorders>
            <w:vAlign w:val="bottom"/>
          </w:tcPr>
          <w:p w14:paraId="05C0E55D" w14:textId="3A188C86" w:rsidR="00D14EF0" w:rsidRPr="008D5A20" w:rsidRDefault="008D5A20" w:rsidP="00D14EF0">
            <w:pPr>
              <w:pStyle w:val="TableParagraph"/>
              <w:rPr>
                <w:rFonts w:ascii="Times New Roman"/>
                <w:b/>
                <w:bCs/>
                <w:sz w:val="20"/>
                <w:lang w:val="tr-TR"/>
              </w:rPr>
            </w:pPr>
            <w:r w:rsidRPr="008D5A20">
              <w:rPr>
                <w:rFonts w:ascii="Times New Roman"/>
                <w:b/>
                <w:bCs/>
                <w:sz w:val="20"/>
                <w:lang w:val="tr-TR"/>
              </w:rPr>
              <w:t>406000</w:t>
            </w:r>
          </w:p>
        </w:tc>
      </w:tr>
    </w:tbl>
    <w:p w14:paraId="31E50FB8" w14:textId="77777777" w:rsidR="00272413" w:rsidRPr="000F59F6" w:rsidRDefault="00272413" w:rsidP="00272413">
      <w:pPr>
        <w:pStyle w:val="GvdeMetni"/>
        <w:spacing w:before="9"/>
        <w:rPr>
          <w:b/>
          <w:sz w:val="23"/>
          <w:lang w:val="tr-TR"/>
        </w:rPr>
      </w:pPr>
    </w:p>
    <w:p w14:paraId="6FA53274" w14:textId="77777777" w:rsidR="00272413" w:rsidRPr="000F59F6" w:rsidRDefault="00272413" w:rsidP="00272413">
      <w:pPr>
        <w:pStyle w:val="GvdeMetni"/>
        <w:spacing w:before="9"/>
        <w:rPr>
          <w:sz w:val="23"/>
          <w:lang w:val="tr-TR"/>
        </w:rPr>
      </w:pPr>
    </w:p>
    <w:p w14:paraId="2F8D8EE4" w14:textId="416C63F7" w:rsidR="00272413" w:rsidRPr="0045263B" w:rsidRDefault="00272413" w:rsidP="0045263B">
      <w:pPr>
        <w:ind w:left="118"/>
        <w:rPr>
          <w:b/>
          <w:color w:val="FF0000"/>
          <w:sz w:val="20"/>
        </w:rPr>
      </w:pPr>
      <w:r w:rsidRPr="000F59F6">
        <w:rPr>
          <w:b/>
          <w:sz w:val="20"/>
        </w:rPr>
        <w:t>Tablo 1</w:t>
      </w:r>
      <w:r w:rsidR="00CA71DA">
        <w:rPr>
          <w:b/>
          <w:sz w:val="20"/>
        </w:rPr>
        <w:t>4</w:t>
      </w:r>
      <w:r w:rsidRPr="000F59F6">
        <w:rPr>
          <w:b/>
          <w:sz w:val="20"/>
        </w:rPr>
        <w:t>. Harcama Kalemler</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272413" w:rsidRPr="000F59F6" w14:paraId="0486CA1C" w14:textId="77777777" w:rsidTr="00C02E40">
        <w:trPr>
          <w:trHeight w:val="240"/>
        </w:trPr>
        <w:tc>
          <w:tcPr>
            <w:tcW w:w="3730" w:type="dxa"/>
          </w:tcPr>
          <w:p w14:paraId="64AF9951" w14:textId="77777777" w:rsidR="00272413" w:rsidRPr="000F59F6" w:rsidRDefault="00272413" w:rsidP="00C02E40">
            <w:pPr>
              <w:pStyle w:val="TableParagraph"/>
              <w:spacing w:line="234" w:lineRule="exact"/>
              <w:ind w:left="817"/>
              <w:rPr>
                <w:b/>
                <w:sz w:val="20"/>
                <w:lang w:val="tr-TR"/>
              </w:rPr>
            </w:pPr>
            <w:r w:rsidRPr="000F59F6">
              <w:rPr>
                <w:b/>
                <w:sz w:val="20"/>
                <w:lang w:val="tr-TR"/>
              </w:rPr>
              <w:t>Harcama Kalemi</w:t>
            </w:r>
          </w:p>
        </w:tc>
        <w:tc>
          <w:tcPr>
            <w:tcW w:w="5321" w:type="dxa"/>
          </w:tcPr>
          <w:p w14:paraId="3F99A61F" w14:textId="77777777" w:rsidR="00272413" w:rsidRPr="000F59F6" w:rsidRDefault="00272413" w:rsidP="00C02E40">
            <w:pPr>
              <w:pStyle w:val="TableParagraph"/>
              <w:spacing w:line="234" w:lineRule="exact"/>
              <w:ind w:left="817"/>
              <w:rPr>
                <w:b/>
                <w:sz w:val="20"/>
                <w:lang w:val="tr-TR"/>
              </w:rPr>
            </w:pPr>
            <w:r w:rsidRPr="000F59F6">
              <w:rPr>
                <w:b/>
                <w:sz w:val="20"/>
                <w:lang w:val="tr-TR"/>
              </w:rPr>
              <w:t>Çeşitleri</w:t>
            </w:r>
          </w:p>
        </w:tc>
      </w:tr>
      <w:tr w:rsidR="00272413" w:rsidRPr="000F59F6" w14:paraId="2CB21A11" w14:textId="77777777" w:rsidTr="002E3796">
        <w:trPr>
          <w:trHeight w:val="736"/>
        </w:trPr>
        <w:tc>
          <w:tcPr>
            <w:tcW w:w="3730" w:type="dxa"/>
          </w:tcPr>
          <w:p w14:paraId="3E7879E5" w14:textId="77777777" w:rsidR="00272413" w:rsidRPr="000F59F6" w:rsidRDefault="00272413" w:rsidP="00C02E40">
            <w:pPr>
              <w:pStyle w:val="TableParagraph"/>
              <w:spacing w:line="234" w:lineRule="exact"/>
              <w:ind w:left="97"/>
              <w:rPr>
                <w:sz w:val="20"/>
                <w:lang w:val="tr-TR"/>
              </w:rPr>
            </w:pPr>
            <w:r w:rsidRPr="000F59F6">
              <w:rPr>
                <w:sz w:val="20"/>
                <w:lang w:val="tr-TR"/>
              </w:rPr>
              <w:t>Onarım</w:t>
            </w:r>
          </w:p>
        </w:tc>
        <w:tc>
          <w:tcPr>
            <w:tcW w:w="5321" w:type="dxa"/>
          </w:tcPr>
          <w:p w14:paraId="280B7DA8" w14:textId="77777777" w:rsidR="002E3796" w:rsidRDefault="002E3796" w:rsidP="002E3796">
            <w:pPr>
              <w:spacing w:before="262" w:line="268" w:lineRule="exact"/>
              <w:rPr>
                <w:color w:val="010302"/>
              </w:rPr>
            </w:pPr>
            <w:proofErr w:type="spellStart"/>
            <w:r>
              <w:rPr>
                <w:color w:val="010302"/>
              </w:rPr>
              <w:t>Asansör</w:t>
            </w:r>
            <w:proofErr w:type="spellEnd"/>
            <w:r>
              <w:rPr>
                <w:color w:val="010302"/>
              </w:rPr>
              <w:t xml:space="preserve"> </w:t>
            </w:r>
            <w:proofErr w:type="spellStart"/>
            <w:r>
              <w:rPr>
                <w:color w:val="010302"/>
              </w:rPr>
              <w:t>bakım</w:t>
            </w:r>
            <w:proofErr w:type="spellEnd"/>
            <w:r>
              <w:rPr>
                <w:color w:val="010302"/>
              </w:rPr>
              <w:t xml:space="preserve"> </w:t>
            </w:r>
            <w:proofErr w:type="spellStart"/>
            <w:r>
              <w:rPr>
                <w:color w:val="010302"/>
              </w:rPr>
              <w:t>ve</w:t>
            </w:r>
            <w:proofErr w:type="spellEnd"/>
            <w:r>
              <w:rPr>
                <w:color w:val="010302"/>
              </w:rPr>
              <w:t xml:space="preserve"> </w:t>
            </w:r>
            <w:proofErr w:type="spellStart"/>
            <w:r>
              <w:rPr>
                <w:color w:val="010302"/>
              </w:rPr>
              <w:t>onarımı</w:t>
            </w:r>
            <w:proofErr w:type="spellEnd"/>
            <w:r>
              <w:rPr>
                <w:color w:val="010302"/>
              </w:rPr>
              <w:t xml:space="preserve">, </w:t>
            </w:r>
            <w:proofErr w:type="spellStart"/>
            <w:r>
              <w:rPr>
                <w:color w:val="010302"/>
              </w:rPr>
              <w:t>musluk-kapı</w:t>
            </w:r>
            <w:proofErr w:type="spellEnd"/>
            <w:r>
              <w:rPr>
                <w:color w:val="010302"/>
              </w:rPr>
              <w:t xml:space="preserve"> </w:t>
            </w:r>
            <w:proofErr w:type="spellStart"/>
            <w:r>
              <w:rPr>
                <w:color w:val="010302"/>
              </w:rPr>
              <w:t>kolu</w:t>
            </w:r>
            <w:proofErr w:type="spellEnd"/>
            <w:r>
              <w:rPr>
                <w:color w:val="010302"/>
              </w:rPr>
              <w:t xml:space="preserve"> vb. </w:t>
            </w:r>
            <w:proofErr w:type="spellStart"/>
            <w:r>
              <w:rPr>
                <w:color w:val="010302"/>
              </w:rPr>
              <w:t>Küçük</w:t>
            </w:r>
            <w:proofErr w:type="spellEnd"/>
            <w:r>
              <w:rPr>
                <w:color w:val="010302"/>
              </w:rPr>
              <w:t xml:space="preserve"> </w:t>
            </w:r>
            <w:proofErr w:type="spellStart"/>
            <w:r>
              <w:rPr>
                <w:color w:val="010302"/>
              </w:rPr>
              <w:t>onarımlar</w:t>
            </w:r>
            <w:proofErr w:type="spellEnd"/>
            <w:r>
              <w:rPr>
                <w:color w:val="010302"/>
              </w:rPr>
              <w:t xml:space="preserve">. </w:t>
            </w:r>
            <w:proofErr w:type="spellStart"/>
            <w:r>
              <w:rPr>
                <w:color w:val="010302"/>
              </w:rPr>
              <w:t>Sınıf</w:t>
            </w:r>
            <w:proofErr w:type="spellEnd"/>
            <w:r>
              <w:rPr>
                <w:color w:val="010302"/>
              </w:rPr>
              <w:t xml:space="preserve"> </w:t>
            </w:r>
            <w:proofErr w:type="spellStart"/>
            <w:r>
              <w:rPr>
                <w:color w:val="010302"/>
              </w:rPr>
              <w:t>koridorların</w:t>
            </w:r>
            <w:proofErr w:type="spellEnd"/>
            <w:r>
              <w:rPr>
                <w:color w:val="010302"/>
              </w:rPr>
              <w:t xml:space="preserve"> </w:t>
            </w:r>
            <w:proofErr w:type="spellStart"/>
            <w:r>
              <w:rPr>
                <w:color w:val="010302"/>
              </w:rPr>
              <w:t>boyanması</w:t>
            </w:r>
            <w:proofErr w:type="spellEnd"/>
          </w:p>
          <w:p w14:paraId="3D1D6B81" w14:textId="6AA815CB" w:rsidR="00272413" w:rsidRPr="000F59F6" w:rsidRDefault="00272413" w:rsidP="00C02E40">
            <w:pPr>
              <w:pStyle w:val="TableParagraph"/>
              <w:spacing w:before="4" w:line="250" w:lineRule="atLeast"/>
              <w:ind w:left="457" w:right="539"/>
              <w:rPr>
                <w:sz w:val="20"/>
                <w:lang w:val="tr-TR"/>
              </w:rPr>
            </w:pPr>
          </w:p>
        </w:tc>
      </w:tr>
      <w:tr w:rsidR="00272413" w:rsidRPr="000F59F6" w14:paraId="2BE7D193" w14:textId="77777777" w:rsidTr="002E3796">
        <w:trPr>
          <w:trHeight w:val="383"/>
        </w:trPr>
        <w:tc>
          <w:tcPr>
            <w:tcW w:w="3730" w:type="dxa"/>
            <w:shd w:val="clear" w:color="auto" w:fill="E2EFD9"/>
          </w:tcPr>
          <w:p w14:paraId="479ECEB9" w14:textId="77777777" w:rsidR="00272413" w:rsidRPr="000F59F6" w:rsidRDefault="00272413" w:rsidP="00C02E40">
            <w:pPr>
              <w:pStyle w:val="TableParagraph"/>
              <w:spacing w:line="232" w:lineRule="exact"/>
              <w:ind w:left="97"/>
              <w:rPr>
                <w:sz w:val="20"/>
                <w:lang w:val="tr-TR"/>
              </w:rPr>
            </w:pPr>
            <w:r w:rsidRPr="000F59F6">
              <w:rPr>
                <w:sz w:val="20"/>
                <w:lang w:val="tr-TR"/>
              </w:rPr>
              <w:t>Sosyal-sportif faaliyetler</w:t>
            </w:r>
          </w:p>
        </w:tc>
        <w:tc>
          <w:tcPr>
            <w:tcW w:w="5321" w:type="dxa"/>
            <w:shd w:val="clear" w:color="auto" w:fill="E2EFD9"/>
          </w:tcPr>
          <w:p w14:paraId="326D732A" w14:textId="0269DCA2" w:rsidR="00272413" w:rsidRPr="000F59F6" w:rsidRDefault="002E3796" w:rsidP="00C02E40">
            <w:pPr>
              <w:pStyle w:val="TableParagraph"/>
              <w:spacing w:line="232" w:lineRule="exact"/>
              <w:ind w:left="457"/>
              <w:rPr>
                <w:sz w:val="20"/>
                <w:lang w:val="tr-TR"/>
              </w:rPr>
            </w:pPr>
            <w:r>
              <w:rPr>
                <w:color w:val="010302"/>
              </w:rPr>
              <w:t xml:space="preserve">Gezi </w:t>
            </w:r>
            <w:proofErr w:type="spellStart"/>
            <w:r>
              <w:rPr>
                <w:color w:val="010302"/>
              </w:rPr>
              <w:t>ve</w:t>
            </w:r>
            <w:proofErr w:type="spellEnd"/>
            <w:r>
              <w:rPr>
                <w:color w:val="010302"/>
              </w:rPr>
              <w:t xml:space="preserve"> Sportif </w:t>
            </w:r>
            <w:proofErr w:type="spellStart"/>
            <w:r>
              <w:rPr>
                <w:color w:val="010302"/>
              </w:rPr>
              <w:t>faaliyetler</w:t>
            </w:r>
            <w:proofErr w:type="spellEnd"/>
            <w:r>
              <w:rPr>
                <w:color w:val="010302"/>
              </w:rPr>
              <w:t xml:space="preserve"> </w:t>
            </w:r>
            <w:proofErr w:type="spellStart"/>
            <w:r>
              <w:rPr>
                <w:color w:val="010302"/>
              </w:rPr>
              <w:t>için</w:t>
            </w:r>
            <w:proofErr w:type="spellEnd"/>
            <w:r>
              <w:rPr>
                <w:color w:val="010302"/>
              </w:rPr>
              <w:t xml:space="preserve"> </w:t>
            </w:r>
            <w:proofErr w:type="spellStart"/>
            <w:r>
              <w:rPr>
                <w:color w:val="010302"/>
              </w:rPr>
              <w:t>servis</w:t>
            </w:r>
            <w:proofErr w:type="spellEnd"/>
            <w:r>
              <w:rPr>
                <w:color w:val="010302"/>
              </w:rPr>
              <w:t xml:space="preserve"> </w:t>
            </w:r>
            <w:proofErr w:type="spellStart"/>
            <w:r>
              <w:rPr>
                <w:color w:val="010302"/>
              </w:rPr>
              <w:t>hizmeti</w:t>
            </w:r>
            <w:proofErr w:type="spellEnd"/>
          </w:p>
        </w:tc>
      </w:tr>
      <w:tr w:rsidR="00272413" w:rsidRPr="000F59F6" w14:paraId="173C7863" w14:textId="77777777" w:rsidTr="00C02E40">
        <w:trPr>
          <w:trHeight w:val="240"/>
        </w:trPr>
        <w:tc>
          <w:tcPr>
            <w:tcW w:w="3730" w:type="dxa"/>
          </w:tcPr>
          <w:p w14:paraId="775FBA88" w14:textId="77777777" w:rsidR="00272413" w:rsidRPr="000F59F6" w:rsidRDefault="00272413" w:rsidP="00C02E40">
            <w:pPr>
              <w:pStyle w:val="TableParagraph"/>
              <w:spacing w:before="1" w:line="232" w:lineRule="exact"/>
              <w:ind w:left="97"/>
              <w:rPr>
                <w:sz w:val="20"/>
                <w:lang w:val="tr-TR"/>
              </w:rPr>
            </w:pPr>
            <w:r w:rsidRPr="000F59F6">
              <w:rPr>
                <w:sz w:val="20"/>
                <w:lang w:val="tr-TR"/>
              </w:rPr>
              <w:t>Temizlik</w:t>
            </w:r>
          </w:p>
        </w:tc>
        <w:tc>
          <w:tcPr>
            <w:tcW w:w="5321" w:type="dxa"/>
          </w:tcPr>
          <w:p w14:paraId="2E83F436" w14:textId="6E5CE1F5" w:rsidR="00272413" w:rsidRPr="000F59F6" w:rsidRDefault="002E3796" w:rsidP="00C02E40">
            <w:pPr>
              <w:pStyle w:val="TableParagraph"/>
              <w:spacing w:before="1" w:line="232" w:lineRule="exact"/>
              <w:ind w:left="457"/>
              <w:rPr>
                <w:sz w:val="20"/>
                <w:lang w:val="tr-TR"/>
              </w:rPr>
            </w:pPr>
            <w:r>
              <w:rPr>
                <w:sz w:val="20"/>
                <w:lang w:val="tr-TR"/>
              </w:rPr>
              <w:t>Her türlü t</w:t>
            </w:r>
            <w:r w:rsidR="00272413" w:rsidRPr="000F59F6">
              <w:rPr>
                <w:sz w:val="20"/>
                <w:lang w:val="tr-TR"/>
              </w:rPr>
              <w:t>emizlik malzemeleri alımı</w:t>
            </w:r>
          </w:p>
        </w:tc>
      </w:tr>
      <w:tr w:rsidR="00272413" w:rsidRPr="000F59F6" w14:paraId="4AE50036" w14:textId="77777777" w:rsidTr="00C02E40">
        <w:trPr>
          <w:trHeight w:val="500"/>
        </w:trPr>
        <w:tc>
          <w:tcPr>
            <w:tcW w:w="3730" w:type="dxa"/>
            <w:shd w:val="clear" w:color="auto" w:fill="E2EFD9"/>
          </w:tcPr>
          <w:p w14:paraId="05E32D5C" w14:textId="77777777" w:rsidR="00272413" w:rsidRPr="000F59F6" w:rsidRDefault="00272413" w:rsidP="00C02E40">
            <w:pPr>
              <w:pStyle w:val="TableParagraph"/>
              <w:spacing w:line="234" w:lineRule="exact"/>
              <w:ind w:left="97"/>
              <w:rPr>
                <w:sz w:val="20"/>
                <w:lang w:val="tr-TR"/>
              </w:rPr>
            </w:pPr>
            <w:r w:rsidRPr="000F59F6">
              <w:rPr>
                <w:sz w:val="20"/>
                <w:lang w:val="tr-TR"/>
              </w:rPr>
              <w:t>İletişim</w:t>
            </w:r>
          </w:p>
        </w:tc>
        <w:tc>
          <w:tcPr>
            <w:tcW w:w="5321" w:type="dxa"/>
            <w:shd w:val="clear" w:color="auto" w:fill="E2EFD9"/>
          </w:tcPr>
          <w:p w14:paraId="774FC928" w14:textId="77777777" w:rsidR="00272413" w:rsidRPr="000F59F6" w:rsidRDefault="00272413" w:rsidP="00C02E40">
            <w:pPr>
              <w:pStyle w:val="TableParagraph"/>
              <w:spacing w:line="234" w:lineRule="exact"/>
              <w:ind w:left="457"/>
              <w:rPr>
                <w:sz w:val="20"/>
                <w:lang w:val="tr-TR"/>
              </w:rPr>
            </w:pPr>
            <w:r w:rsidRPr="000F59F6">
              <w:rPr>
                <w:sz w:val="20"/>
                <w:lang w:val="tr-TR"/>
              </w:rPr>
              <w:t>Telefon, faks, internet, posta, mesaj giderleri</w:t>
            </w:r>
          </w:p>
        </w:tc>
      </w:tr>
      <w:tr w:rsidR="00272413" w:rsidRPr="000F59F6" w14:paraId="008274BF" w14:textId="77777777" w:rsidTr="00C02E40">
        <w:trPr>
          <w:trHeight w:val="240"/>
        </w:trPr>
        <w:tc>
          <w:tcPr>
            <w:tcW w:w="3730" w:type="dxa"/>
          </w:tcPr>
          <w:p w14:paraId="4E45FB0C" w14:textId="77777777" w:rsidR="00272413" w:rsidRPr="000F59F6" w:rsidRDefault="00272413" w:rsidP="00C02E40">
            <w:pPr>
              <w:pStyle w:val="TableParagraph"/>
              <w:spacing w:line="234" w:lineRule="exact"/>
              <w:ind w:left="97"/>
              <w:rPr>
                <w:sz w:val="20"/>
                <w:lang w:val="tr-TR"/>
              </w:rPr>
            </w:pPr>
            <w:r w:rsidRPr="000F59F6">
              <w:rPr>
                <w:sz w:val="20"/>
                <w:lang w:val="tr-TR"/>
              </w:rPr>
              <w:t>Kırtasiye</w:t>
            </w:r>
          </w:p>
        </w:tc>
        <w:tc>
          <w:tcPr>
            <w:tcW w:w="5321" w:type="dxa"/>
          </w:tcPr>
          <w:p w14:paraId="6DBCD69F" w14:textId="77777777" w:rsidR="00272413" w:rsidRPr="000F59F6" w:rsidRDefault="00272413" w:rsidP="00C02E40">
            <w:pPr>
              <w:pStyle w:val="TableParagraph"/>
              <w:spacing w:line="234" w:lineRule="exact"/>
              <w:ind w:left="457"/>
              <w:rPr>
                <w:sz w:val="20"/>
                <w:lang w:val="tr-TR"/>
              </w:rPr>
            </w:pPr>
            <w:r w:rsidRPr="000F59F6">
              <w:rPr>
                <w:sz w:val="20"/>
                <w:lang w:val="tr-TR"/>
              </w:rPr>
              <w:t>Her türlü kırtasiye ve sarf malzemesi giderleri</w:t>
            </w:r>
          </w:p>
        </w:tc>
      </w:tr>
    </w:tbl>
    <w:p w14:paraId="281509DF" w14:textId="0D9120A6" w:rsidR="002E6732" w:rsidRDefault="002E6732" w:rsidP="00272413">
      <w:pPr>
        <w:spacing w:line="234" w:lineRule="exact"/>
        <w:rPr>
          <w:sz w:val="20"/>
        </w:rPr>
      </w:pPr>
      <w:r>
        <w:rPr>
          <w:sz w:val="20"/>
        </w:rPr>
        <w:t>,</w:t>
      </w:r>
    </w:p>
    <w:p w14:paraId="3A65AC9A" w14:textId="2366F4E7" w:rsidR="002E6732" w:rsidRDefault="002E6732" w:rsidP="00272413">
      <w:pPr>
        <w:spacing w:line="234" w:lineRule="exact"/>
        <w:rPr>
          <w:b/>
          <w:sz w:val="20"/>
        </w:rPr>
      </w:pPr>
      <w:r w:rsidRPr="000F59F6">
        <w:rPr>
          <w:b/>
          <w:sz w:val="20"/>
        </w:rPr>
        <w:t>Tablo 1</w:t>
      </w:r>
      <w:r w:rsidR="00CA71DA">
        <w:rPr>
          <w:b/>
          <w:sz w:val="20"/>
        </w:rPr>
        <w:t>5</w:t>
      </w:r>
      <w:r w:rsidRPr="000F59F6">
        <w:rPr>
          <w:b/>
          <w:sz w:val="20"/>
        </w:rPr>
        <w:t>. Gelir-Gider Tablosu</w:t>
      </w:r>
    </w:p>
    <w:p w14:paraId="07397819" w14:textId="77777777" w:rsidR="002E6732" w:rsidRDefault="002E6732" w:rsidP="00272413">
      <w:pPr>
        <w:spacing w:line="234" w:lineRule="exact"/>
        <w:rPr>
          <w:b/>
          <w:sz w:val="20"/>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2E6732" w:rsidRPr="000F59F6" w14:paraId="698445CA" w14:textId="77777777" w:rsidTr="00CC7198">
        <w:trPr>
          <w:trHeight w:val="240"/>
        </w:trPr>
        <w:tc>
          <w:tcPr>
            <w:tcW w:w="2964" w:type="dxa"/>
          </w:tcPr>
          <w:p w14:paraId="67235E9D" w14:textId="77777777" w:rsidR="002E6732" w:rsidRPr="000F59F6" w:rsidRDefault="002E6732" w:rsidP="00CC7198">
            <w:pPr>
              <w:pStyle w:val="TableParagraph"/>
              <w:spacing w:line="234" w:lineRule="exact"/>
              <w:ind w:left="97"/>
              <w:rPr>
                <w:b/>
                <w:sz w:val="20"/>
                <w:lang w:val="tr-TR"/>
              </w:rPr>
            </w:pPr>
            <w:r w:rsidRPr="000F59F6">
              <w:rPr>
                <w:b/>
                <w:sz w:val="20"/>
                <w:lang w:val="tr-TR"/>
              </w:rPr>
              <w:t>YILLAR</w:t>
            </w:r>
          </w:p>
        </w:tc>
        <w:tc>
          <w:tcPr>
            <w:tcW w:w="2028" w:type="dxa"/>
            <w:gridSpan w:val="2"/>
            <w:shd w:val="clear" w:color="auto" w:fill="E2EFD9"/>
          </w:tcPr>
          <w:p w14:paraId="52F1AD3D" w14:textId="77777777" w:rsidR="002E6732" w:rsidRPr="000F59F6" w:rsidRDefault="002E6732" w:rsidP="00CC7198">
            <w:pPr>
              <w:pStyle w:val="TableParagraph"/>
              <w:spacing w:line="234" w:lineRule="exact"/>
              <w:ind w:left="747" w:right="747"/>
              <w:jc w:val="center"/>
              <w:rPr>
                <w:b/>
                <w:sz w:val="20"/>
                <w:lang w:val="tr-TR"/>
              </w:rPr>
            </w:pPr>
            <w:r w:rsidRPr="000F59F6">
              <w:rPr>
                <w:b/>
                <w:sz w:val="20"/>
                <w:lang w:val="tr-TR"/>
              </w:rPr>
              <w:t>2021</w:t>
            </w:r>
          </w:p>
        </w:tc>
        <w:tc>
          <w:tcPr>
            <w:tcW w:w="2028" w:type="dxa"/>
            <w:gridSpan w:val="2"/>
          </w:tcPr>
          <w:p w14:paraId="1C8FCED6" w14:textId="77777777" w:rsidR="002E6732" w:rsidRPr="000F59F6" w:rsidRDefault="002E6732" w:rsidP="00CC7198">
            <w:pPr>
              <w:pStyle w:val="TableParagraph"/>
              <w:spacing w:line="234" w:lineRule="exact"/>
              <w:ind w:left="747" w:right="747"/>
              <w:jc w:val="center"/>
              <w:rPr>
                <w:b/>
                <w:sz w:val="20"/>
                <w:lang w:val="tr-TR"/>
              </w:rPr>
            </w:pPr>
            <w:r w:rsidRPr="000F59F6">
              <w:rPr>
                <w:b/>
                <w:sz w:val="20"/>
                <w:lang w:val="tr-TR"/>
              </w:rPr>
              <w:t>2022</w:t>
            </w:r>
          </w:p>
        </w:tc>
        <w:tc>
          <w:tcPr>
            <w:tcW w:w="2042" w:type="dxa"/>
            <w:gridSpan w:val="2"/>
            <w:shd w:val="clear" w:color="auto" w:fill="E2EFD9"/>
          </w:tcPr>
          <w:p w14:paraId="53FE9AC4" w14:textId="77777777" w:rsidR="002E6732" w:rsidRPr="000F59F6" w:rsidRDefault="002E6732" w:rsidP="00CC7198">
            <w:pPr>
              <w:pStyle w:val="TableParagraph"/>
              <w:spacing w:line="234" w:lineRule="exact"/>
              <w:ind w:left="754" w:right="754"/>
              <w:jc w:val="center"/>
              <w:rPr>
                <w:b/>
                <w:sz w:val="20"/>
                <w:lang w:val="tr-TR"/>
              </w:rPr>
            </w:pPr>
            <w:r w:rsidRPr="000F59F6">
              <w:rPr>
                <w:b/>
                <w:sz w:val="20"/>
                <w:lang w:val="tr-TR"/>
              </w:rPr>
              <w:t>2023</w:t>
            </w:r>
          </w:p>
        </w:tc>
      </w:tr>
      <w:tr w:rsidR="002E6732" w:rsidRPr="000F59F6" w14:paraId="13DA942C" w14:textId="77777777" w:rsidTr="00CC7198">
        <w:trPr>
          <w:trHeight w:val="240"/>
        </w:trPr>
        <w:tc>
          <w:tcPr>
            <w:tcW w:w="2964" w:type="dxa"/>
            <w:shd w:val="clear" w:color="auto" w:fill="E2EFD9"/>
          </w:tcPr>
          <w:p w14:paraId="12764880" w14:textId="77777777" w:rsidR="002E6732" w:rsidRPr="000F59F6" w:rsidRDefault="002E6732" w:rsidP="00CC7198">
            <w:pPr>
              <w:pStyle w:val="TableParagraph"/>
              <w:spacing w:before="1"/>
              <w:ind w:left="97"/>
              <w:rPr>
                <w:b/>
                <w:sz w:val="20"/>
                <w:lang w:val="tr-TR"/>
              </w:rPr>
            </w:pPr>
            <w:r w:rsidRPr="000F59F6">
              <w:rPr>
                <w:b/>
                <w:sz w:val="20"/>
                <w:lang w:val="tr-TR"/>
              </w:rPr>
              <w:t>HARCAMA KALEMLERİ</w:t>
            </w:r>
          </w:p>
        </w:tc>
        <w:tc>
          <w:tcPr>
            <w:tcW w:w="984" w:type="dxa"/>
            <w:tcBorders>
              <w:bottom w:val="single" w:sz="4" w:space="0" w:color="000000"/>
            </w:tcBorders>
            <w:shd w:val="clear" w:color="auto" w:fill="E2EFD9"/>
          </w:tcPr>
          <w:p w14:paraId="5EC8227A" w14:textId="77777777" w:rsidR="002E6732" w:rsidRPr="000F59F6" w:rsidRDefault="002E6732" w:rsidP="00CC7198">
            <w:pPr>
              <w:pStyle w:val="TableParagraph"/>
              <w:spacing w:before="1"/>
              <w:ind w:left="97"/>
              <w:rPr>
                <w:b/>
                <w:sz w:val="20"/>
                <w:lang w:val="tr-TR"/>
              </w:rPr>
            </w:pPr>
            <w:r w:rsidRPr="000F59F6">
              <w:rPr>
                <w:b/>
                <w:sz w:val="20"/>
                <w:lang w:val="tr-TR"/>
              </w:rPr>
              <w:t>GELİR</w:t>
            </w:r>
          </w:p>
        </w:tc>
        <w:tc>
          <w:tcPr>
            <w:tcW w:w="1044" w:type="dxa"/>
            <w:tcBorders>
              <w:bottom w:val="single" w:sz="4" w:space="0" w:color="000000"/>
            </w:tcBorders>
            <w:shd w:val="clear" w:color="auto" w:fill="E2EFD9"/>
          </w:tcPr>
          <w:p w14:paraId="3EDF8334" w14:textId="77777777" w:rsidR="002E6732" w:rsidRPr="000F59F6" w:rsidRDefault="002E6732" w:rsidP="00CC7198">
            <w:pPr>
              <w:pStyle w:val="TableParagraph"/>
              <w:spacing w:before="1"/>
              <w:ind w:left="97"/>
              <w:rPr>
                <w:b/>
                <w:sz w:val="20"/>
                <w:lang w:val="tr-TR"/>
              </w:rPr>
            </w:pPr>
            <w:r w:rsidRPr="000F59F6">
              <w:rPr>
                <w:b/>
                <w:sz w:val="20"/>
                <w:lang w:val="tr-TR"/>
              </w:rPr>
              <w:t>GİDER</w:t>
            </w:r>
          </w:p>
        </w:tc>
        <w:tc>
          <w:tcPr>
            <w:tcW w:w="984" w:type="dxa"/>
            <w:shd w:val="clear" w:color="auto" w:fill="E2EFD9"/>
          </w:tcPr>
          <w:p w14:paraId="1FB93669" w14:textId="77777777" w:rsidR="002E6732" w:rsidRPr="000F59F6" w:rsidRDefault="002E6732" w:rsidP="00CC7198">
            <w:pPr>
              <w:pStyle w:val="TableParagraph"/>
              <w:spacing w:before="1"/>
              <w:ind w:left="97"/>
              <w:rPr>
                <w:b/>
                <w:sz w:val="20"/>
                <w:lang w:val="tr-TR"/>
              </w:rPr>
            </w:pPr>
            <w:r w:rsidRPr="000F59F6">
              <w:rPr>
                <w:b/>
                <w:sz w:val="20"/>
                <w:lang w:val="tr-TR"/>
              </w:rPr>
              <w:t>GELİR</w:t>
            </w:r>
          </w:p>
        </w:tc>
        <w:tc>
          <w:tcPr>
            <w:tcW w:w="1044" w:type="dxa"/>
            <w:shd w:val="clear" w:color="auto" w:fill="E2EFD9"/>
          </w:tcPr>
          <w:p w14:paraId="1F692FCA" w14:textId="77777777" w:rsidR="002E6732" w:rsidRPr="000F59F6" w:rsidRDefault="002E6732" w:rsidP="00CC7198">
            <w:pPr>
              <w:pStyle w:val="TableParagraph"/>
              <w:spacing w:before="1"/>
              <w:ind w:left="97"/>
              <w:rPr>
                <w:b/>
                <w:sz w:val="20"/>
                <w:lang w:val="tr-TR"/>
              </w:rPr>
            </w:pPr>
            <w:r w:rsidRPr="000F59F6">
              <w:rPr>
                <w:b/>
                <w:sz w:val="20"/>
                <w:lang w:val="tr-TR"/>
              </w:rPr>
              <w:t>GİDER</w:t>
            </w:r>
          </w:p>
        </w:tc>
        <w:tc>
          <w:tcPr>
            <w:tcW w:w="984" w:type="dxa"/>
            <w:shd w:val="clear" w:color="auto" w:fill="E2EFD9"/>
          </w:tcPr>
          <w:p w14:paraId="215B2377" w14:textId="77777777" w:rsidR="002E6732" w:rsidRPr="000F59F6" w:rsidRDefault="002E6732" w:rsidP="00CC7198">
            <w:pPr>
              <w:pStyle w:val="TableParagraph"/>
              <w:spacing w:before="1"/>
              <w:ind w:left="98"/>
              <w:rPr>
                <w:b/>
                <w:sz w:val="20"/>
                <w:lang w:val="tr-TR"/>
              </w:rPr>
            </w:pPr>
            <w:r w:rsidRPr="000F59F6">
              <w:rPr>
                <w:b/>
                <w:sz w:val="20"/>
                <w:lang w:val="tr-TR"/>
              </w:rPr>
              <w:t>GELİR</w:t>
            </w:r>
          </w:p>
        </w:tc>
        <w:tc>
          <w:tcPr>
            <w:tcW w:w="1058" w:type="dxa"/>
            <w:shd w:val="clear" w:color="auto" w:fill="E2EFD9"/>
          </w:tcPr>
          <w:p w14:paraId="406C3FDB" w14:textId="77777777" w:rsidR="002E6732" w:rsidRPr="000F59F6" w:rsidRDefault="002E6732" w:rsidP="00CC7198">
            <w:pPr>
              <w:pStyle w:val="TableParagraph"/>
              <w:spacing w:before="1"/>
              <w:ind w:left="98"/>
              <w:rPr>
                <w:b/>
                <w:sz w:val="20"/>
                <w:lang w:val="tr-TR"/>
              </w:rPr>
            </w:pPr>
            <w:r w:rsidRPr="000F59F6">
              <w:rPr>
                <w:b/>
                <w:sz w:val="20"/>
                <w:lang w:val="tr-TR"/>
              </w:rPr>
              <w:t>GİDER</w:t>
            </w:r>
          </w:p>
        </w:tc>
      </w:tr>
      <w:tr w:rsidR="002E6732" w:rsidRPr="000F59F6" w14:paraId="30CC626D" w14:textId="77777777" w:rsidTr="00CC7198">
        <w:trPr>
          <w:trHeight w:val="240"/>
        </w:trPr>
        <w:tc>
          <w:tcPr>
            <w:tcW w:w="2964" w:type="dxa"/>
            <w:tcBorders>
              <w:right w:val="single" w:sz="4" w:space="0" w:color="000000"/>
            </w:tcBorders>
          </w:tcPr>
          <w:p w14:paraId="437306C5" w14:textId="77777777" w:rsidR="002E6732" w:rsidRPr="000F59F6" w:rsidRDefault="002E6732" w:rsidP="00CC7198">
            <w:pPr>
              <w:pStyle w:val="TableParagraph"/>
              <w:spacing w:line="231" w:lineRule="exact"/>
              <w:ind w:left="97"/>
              <w:rPr>
                <w:sz w:val="20"/>
                <w:lang w:val="tr-TR"/>
              </w:rPr>
            </w:pPr>
            <w:r w:rsidRPr="000F59F6">
              <w:rPr>
                <w:sz w:val="20"/>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14:paraId="2ED7828B" w14:textId="77777777" w:rsidR="002E6732" w:rsidRPr="00EF039F" w:rsidRDefault="002E6732" w:rsidP="00CC7198">
            <w:pPr>
              <w:pStyle w:val="TableParagraph"/>
              <w:jc w:val="center"/>
              <w:rPr>
                <w:rFonts w:ascii="Times New Roman" w:hAnsi="Times New Roman" w:cs="Times New Roman"/>
                <w:sz w:val="20"/>
                <w:szCs w:val="20"/>
                <w:lang w:val="tr-TR"/>
              </w:rPr>
            </w:pPr>
          </w:p>
          <w:p w14:paraId="1CB7D335" w14:textId="77777777" w:rsidR="002E6732" w:rsidRPr="00EF039F" w:rsidRDefault="002E6732" w:rsidP="00CC7198">
            <w:pPr>
              <w:pStyle w:val="TableParagraph"/>
              <w:jc w:val="center"/>
              <w:rPr>
                <w:rFonts w:ascii="Times New Roman" w:hAnsi="Times New Roman" w:cs="Times New Roman"/>
                <w:sz w:val="20"/>
                <w:szCs w:val="20"/>
                <w:lang w:val="tr-TR"/>
              </w:rPr>
            </w:pPr>
          </w:p>
          <w:p w14:paraId="532E6162" w14:textId="77777777" w:rsidR="002E6732" w:rsidRPr="00EF039F" w:rsidRDefault="002E6732" w:rsidP="00CC7198">
            <w:pPr>
              <w:pStyle w:val="TableParagraph"/>
              <w:jc w:val="center"/>
              <w:rPr>
                <w:rFonts w:ascii="Times New Roman" w:hAnsi="Times New Roman" w:cs="Times New Roman"/>
                <w:sz w:val="20"/>
                <w:szCs w:val="20"/>
                <w:lang w:val="tr-TR"/>
              </w:rPr>
            </w:pPr>
          </w:p>
          <w:p w14:paraId="355AD13B" w14:textId="77777777" w:rsidR="002E6732" w:rsidRPr="00EF039F" w:rsidRDefault="002E6732" w:rsidP="00CC7198">
            <w:pPr>
              <w:pStyle w:val="TableParagraph"/>
              <w:jc w:val="center"/>
              <w:rPr>
                <w:rFonts w:ascii="Times New Roman" w:hAnsi="Times New Roman" w:cs="Times New Roman"/>
                <w:sz w:val="20"/>
                <w:szCs w:val="20"/>
                <w:lang w:val="tr-TR"/>
              </w:rPr>
            </w:pPr>
          </w:p>
          <w:p w14:paraId="78199C19" w14:textId="35F3FA63" w:rsidR="002E6732" w:rsidRPr="00EF039F" w:rsidRDefault="008D05A7" w:rsidP="00CC7198">
            <w:pPr>
              <w:pStyle w:val="TableParagraph"/>
              <w:jc w:val="center"/>
              <w:rPr>
                <w:rFonts w:ascii="Times New Roman"/>
                <w:sz w:val="20"/>
                <w:szCs w:val="20"/>
                <w:lang w:val="tr-TR"/>
              </w:rPr>
            </w:pPr>
            <w:r>
              <w:rPr>
                <w:rFonts w:ascii="Times New Roman" w:hAnsi="Times New Roman" w:cs="Times New Roman"/>
                <w:sz w:val="20"/>
                <w:szCs w:val="20"/>
                <w:lang w:val="tr-TR"/>
              </w:rPr>
              <w:t>35000</w:t>
            </w:r>
            <w:r w:rsidR="002E6732" w:rsidRPr="00EF039F">
              <w:rPr>
                <w:rFonts w:ascii="Times New Roman" w:hAnsi="Times New Roman" w:cs="Times New Roman"/>
                <w:sz w:val="20"/>
                <w:szCs w:val="20"/>
                <w:lang w:val="tr-TR"/>
              </w:rPr>
              <w:t>TL</w:t>
            </w:r>
          </w:p>
        </w:tc>
        <w:tc>
          <w:tcPr>
            <w:tcW w:w="1044" w:type="dxa"/>
            <w:tcBorders>
              <w:top w:val="single" w:sz="4" w:space="0" w:color="000000"/>
              <w:left w:val="single" w:sz="4" w:space="0" w:color="000000"/>
              <w:bottom w:val="single" w:sz="4" w:space="0" w:color="000000"/>
              <w:right w:val="single" w:sz="4" w:space="0" w:color="000000"/>
            </w:tcBorders>
          </w:tcPr>
          <w:p w14:paraId="098658DB" w14:textId="130AEE5C" w:rsidR="002E6732" w:rsidRPr="00EF039F" w:rsidRDefault="008D05A7" w:rsidP="00CC7198">
            <w:pPr>
              <w:pStyle w:val="TableParagraph"/>
              <w:jc w:val="center"/>
              <w:rPr>
                <w:rFonts w:ascii="Times New Roman"/>
                <w:sz w:val="20"/>
                <w:szCs w:val="20"/>
                <w:lang w:val="tr-TR"/>
              </w:rPr>
            </w:pPr>
            <w:r>
              <w:rPr>
                <w:rFonts w:ascii="Times New Roman"/>
                <w:sz w:val="20"/>
                <w:szCs w:val="20"/>
                <w:lang w:val="tr-TR"/>
              </w:rPr>
              <w:t>7000</w:t>
            </w:r>
          </w:p>
        </w:tc>
        <w:tc>
          <w:tcPr>
            <w:tcW w:w="984" w:type="dxa"/>
            <w:vMerge w:val="restart"/>
            <w:tcBorders>
              <w:left w:val="single" w:sz="4" w:space="0" w:color="000000"/>
            </w:tcBorders>
            <w:shd w:val="clear" w:color="auto" w:fill="E2EFD9"/>
          </w:tcPr>
          <w:p w14:paraId="020B8116" w14:textId="77777777" w:rsidR="002E6732" w:rsidRPr="00EF039F" w:rsidRDefault="002E6732" w:rsidP="00CC7198">
            <w:pPr>
              <w:pStyle w:val="TableParagraph"/>
              <w:jc w:val="center"/>
              <w:rPr>
                <w:rFonts w:ascii="Times New Roman" w:hAnsi="Times New Roman" w:cs="Times New Roman"/>
                <w:sz w:val="20"/>
                <w:szCs w:val="20"/>
                <w:lang w:val="tr-TR"/>
              </w:rPr>
            </w:pPr>
          </w:p>
          <w:p w14:paraId="0E63CCF6" w14:textId="77777777" w:rsidR="002E6732" w:rsidRPr="00EF039F" w:rsidRDefault="002E6732" w:rsidP="00CC7198">
            <w:pPr>
              <w:pStyle w:val="TableParagraph"/>
              <w:jc w:val="center"/>
              <w:rPr>
                <w:rFonts w:ascii="Times New Roman" w:hAnsi="Times New Roman" w:cs="Times New Roman"/>
                <w:sz w:val="20"/>
                <w:szCs w:val="20"/>
                <w:lang w:val="tr-TR"/>
              </w:rPr>
            </w:pPr>
          </w:p>
          <w:p w14:paraId="25BAB40A" w14:textId="77777777" w:rsidR="002E6732" w:rsidRPr="00EF039F" w:rsidRDefault="002E6732" w:rsidP="00CC7198">
            <w:pPr>
              <w:pStyle w:val="TableParagraph"/>
              <w:jc w:val="center"/>
              <w:rPr>
                <w:rFonts w:ascii="Times New Roman" w:hAnsi="Times New Roman" w:cs="Times New Roman"/>
                <w:sz w:val="20"/>
                <w:szCs w:val="20"/>
                <w:lang w:val="tr-TR"/>
              </w:rPr>
            </w:pPr>
          </w:p>
          <w:p w14:paraId="0699B6BB" w14:textId="77777777" w:rsidR="002E6732" w:rsidRPr="00EF039F" w:rsidRDefault="002E6732" w:rsidP="00CC7198">
            <w:pPr>
              <w:pStyle w:val="TableParagraph"/>
              <w:jc w:val="center"/>
              <w:rPr>
                <w:rFonts w:ascii="Times New Roman" w:hAnsi="Times New Roman" w:cs="Times New Roman"/>
                <w:sz w:val="20"/>
                <w:szCs w:val="20"/>
                <w:lang w:val="tr-TR"/>
              </w:rPr>
            </w:pPr>
          </w:p>
          <w:p w14:paraId="5203E844" w14:textId="1FB34265" w:rsidR="002E6732" w:rsidRPr="00EF039F" w:rsidRDefault="008D05A7" w:rsidP="00CC7198">
            <w:pPr>
              <w:pStyle w:val="TableParagraph"/>
              <w:jc w:val="center"/>
              <w:rPr>
                <w:rFonts w:ascii="Times New Roman"/>
                <w:sz w:val="20"/>
                <w:szCs w:val="20"/>
                <w:lang w:val="tr-TR"/>
              </w:rPr>
            </w:pPr>
            <w:r>
              <w:rPr>
                <w:rFonts w:ascii="Times New Roman" w:hAnsi="Times New Roman" w:cs="Times New Roman"/>
                <w:sz w:val="20"/>
                <w:szCs w:val="20"/>
                <w:lang w:val="tr-TR"/>
              </w:rPr>
              <w:t>40000</w:t>
            </w:r>
            <w:r w:rsidR="002E6732" w:rsidRPr="00EF039F">
              <w:rPr>
                <w:rFonts w:ascii="Times New Roman" w:hAnsi="Times New Roman" w:cs="Times New Roman"/>
                <w:sz w:val="20"/>
                <w:szCs w:val="20"/>
                <w:lang w:val="tr-TR"/>
              </w:rPr>
              <w:t xml:space="preserve"> TL</w:t>
            </w:r>
          </w:p>
        </w:tc>
        <w:tc>
          <w:tcPr>
            <w:tcW w:w="1044" w:type="dxa"/>
          </w:tcPr>
          <w:p w14:paraId="7AF26BB7" w14:textId="152A029D" w:rsidR="002E6732" w:rsidRPr="00EF039F" w:rsidRDefault="008D05A7" w:rsidP="00CC7198">
            <w:pPr>
              <w:pStyle w:val="TableParagraph"/>
              <w:jc w:val="center"/>
              <w:rPr>
                <w:rFonts w:ascii="Times New Roman"/>
                <w:sz w:val="20"/>
                <w:szCs w:val="20"/>
                <w:lang w:val="tr-TR"/>
              </w:rPr>
            </w:pPr>
            <w:r>
              <w:rPr>
                <w:rFonts w:ascii="Times New Roman"/>
                <w:sz w:val="20"/>
                <w:szCs w:val="20"/>
                <w:lang w:val="tr-TR"/>
              </w:rPr>
              <w:t>10000</w:t>
            </w:r>
          </w:p>
        </w:tc>
        <w:tc>
          <w:tcPr>
            <w:tcW w:w="984" w:type="dxa"/>
            <w:vMerge w:val="restart"/>
            <w:shd w:val="clear" w:color="auto" w:fill="E2EFD9"/>
          </w:tcPr>
          <w:p w14:paraId="411B44B7" w14:textId="77777777" w:rsidR="002E6732" w:rsidRPr="00EF039F" w:rsidRDefault="002E6732" w:rsidP="00CC7198">
            <w:pPr>
              <w:pStyle w:val="TableParagraph"/>
              <w:jc w:val="center"/>
              <w:rPr>
                <w:rFonts w:ascii="Times New Roman" w:hAnsi="Times New Roman" w:cs="Times New Roman"/>
                <w:sz w:val="20"/>
                <w:szCs w:val="20"/>
                <w:lang w:val="tr-TR"/>
              </w:rPr>
            </w:pPr>
          </w:p>
          <w:p w14:paraId="4E27F66C" w14:textId="77777777" w:rsidR="002E6732" w:rsidRPr="00EF039F" w:rsidRDefault="002E6732" w:rsidP="00CC7198">
            <w:pPr>
              <w:pStyle w:val="TableParagraph"/>
              <w:jc w:val="center"/>
              <w:rPr>
                <w:rFonts w:ascii="Times New Roman" w:hAnsi="Times New Roman" w:cs="Times New Roman"/>
                <w:sz w:val="20"/>
                <w:szCs w:val="20"/>
                <w:lang w:val="tr-TR"/>
              </w:rPr>
            </w:pPr>
          </w:p>
          <w:p w14:paraId="6E25742F" w14:textId="77777777" w:rsidR="002E6732" w:rsidRPr="00EF039F" w:rsidRDefault="002E6732" w:rsidP="00CC7198">
            <w:pPr>
              <w:pStyle w:val="TableParagraph"/>
              <w:jc w:val="center"/>
              <w:rPr>
                <w:rFonts w:ascii="Times New Roman" w:hAnsi="Times New Roman" w:cs="Times New Roman"/>
                <w:sz w:val="20"/>
                <w:szCs w:val="20"/>
                <w:lang w:val="tr-TR"/>
              </w:rPr>
            </w:pPr>
          </w:p>
          <w:p w14:paraId="2DE71EF2" w14:textId="77777777" w:rsidR="002E6732" w:rsidRPr="00EF039F" w:rsidRDefault="002E6732" w:rsidP="00CC7198">
            <w:pPr>
              <w:pStyle w:val="TableParagraph"/>
              <w:jc w:val="center"/>
              <w:rPr>
                <w:rFonts w:ascii="Times New Roman" w:hAnsi="Times New Roman" w:cs="Times New Roman"/>
                <w:sz w:val="20"/>
                <w:szCs w:val="20"/>
                <w:lang w:val="tr-TR"/>
              </w:rPr>
            </w:pPr>
          </w:p>
          <w:p w14:paraId="169AE4BC" w14:textId="700FDBEF" w:rsidR="002E6732" w:rsidRPr="00EF039F" w:rsidRDefault="008D05A7" w:rsidP="00CC7198">
            <w:pPr>
              <w:pStyle w:val="TableParagraph"/>
              <w:jc w:val="center"/>
              <w:rPr>
                <w:rFonts w:ascii="Times New Roman" w:hAnsi="Times New Roman" w:cs="Times New Roman"/>
                <w:sz w:val="20"/>
                <w:szCs w:val="20"/>
                <w:lang w:val="tr-TR"/>
              </w:rPr>
            </w:pPr>
            <w:r>
              <w:rPr>
                <w:rFonts w:ascii="Times New Roman" w:hAnsi="Times New Roman" w:cs="Times New Roman"/>
                <w:sz w:val="20"/>
                <w:szCs w:val="20"/>
                <w:lang w:val="tr-TR"/>
              </w:rPr>
              <w:t>60</w:t>
            </w:r>
            <w:r w:rsidR="002E6732" w:rsidRPr="00EF039F">
              <w:rPr>
                <w:rFonts w:ascii="Times New Roman" w:hAnsi="Times New Roman" w:cs="Times New Roman"/>
                <w:sz w:val="20"/>
                <w:szCs w:val="20"/>
                <w:lang w:val="tr-TR"/>
              </w:rPr>
              <w:t>.000</w:t>
            </w:r>
          </w:p>
          <w:p w14:paraId="4F45CA53" w14:textId="77777777" w:rsidR="002E6732" w:rsidRPr="00EF039F" w:rsidRDefault="002E6732" w:rsidP="00CC7198">
            <w:pPr>
              <w:pStyle w:val="TableParagraph"/>
              <w:jc w:val="center"/>
              <w:rPr>
                <w:rFonts w:ascii="Times New Roman"/>
                <w:sz w:val="20"/>
                <w:szCs w:val="20"/>
                <w:lang w:val="tr-TR"/>
              </w:rPr>
            </w:pPr>
          </w:p>
        </w:tc>
        <w:tc>
          <w:tcPr>
            <w:tcW w:w="1058" w:type="dxa"/>
          </w:tcPr>
          <w:p w14:paraId="436FBDAD" w14:textId="1D10D70F" w:rsidR="002E6732" w:rsidRPr="00EF039F" w:rsidRDefault="008D05A7" w:rsidP="00CC7198">
            <w:pPr>
              <w:pStyle w:val="TableParagraph"/>
              <w:jc w:val="center"/>
              <w:rPr>
                <w:rFonts w:ascii="Times New Roman"/>
                <w:sz w:val="20"/>
                <w:szCs w:val="20"/>
                <w:lang w:val="tr-TR"/>
              </w:rPr>
            </w:pPr>
            <w:r>
              <w:rPr>
                <w:rFonts w:ascii="Times New Roman" w:hAnsi="Times New Roman" w:cs="Times New Roman"/>
                <w:sz w:val="20"/>
                <w:szCs w:val="20"/>
                <w:lang w:val="tr-TR"/>
              </w:rPr>
              <w:t>4</w:t>
            </w:r>
            <w:r w:rsidR="002E6732" w:rsidRPr="00EF039F">
              <w:rPr>
                <w:rFonts w:ascii="Times New Roman" w:hAnsi="Times New Roman" w:cs="Times New Roman"/>
                <w:sz w:val="20"/>
                <w:szCs w:val="20"/>
                <w:lang w:val="tr-TR"/>
              </w:rPr>
              <w:t>0.000</w:t>
            </w:r>
          </w:p>
        </w:tc>
      </w:tr>
      <w:tr w:rsidR="002E6732" w:rsidRPr="000F59F6" w14:paraId="571509C9" w14:textId="77777777" w:rsidTr="00CC7198">
        <w:trPr>
          <w:trHeight w:val="240"/>
        </w:trPr>
        <w:tc>
          <w:tcPr>
            <w:tcW w:w="2964" w:type="dxa"/>
            <w:tcBorders>
              <w:right w:val="single" w:sz="4" w:space="0" w:color="000000"/>
            </w:tcBorders>
            <w:shd w:val="clear" w:color="auto" w:fill="E2EFD9"/>
          </w:tcPr>
          <w:p w14:paraId="2BE8BB80" w14:textId="77777777" w:rsidR="002E6732" w:rsidRPr="000F59F6" w:rsidRDefault="002E6732" w:rsidP="00CC7198">
            <w:pPr>
              <w:pStyle w:val="TableParagraph"/>
              <w:spacing w:before="4" w:line="232" w:lineRule="exact"/>
              <w:ind w:left="97"/>
              <w:rPr>
                <w:sz w:val="20"/>
                <w:lang w:val="tr-TR"/>
              </w:rPr>
            </w:pPr>
            <w:r w:rsidRPr="000F59F6">
              <w:rPr>
                <w:sz w:val="20"/>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14:paraId="1A6DF76B" w14:textId="77777777" w:rsidR="002E6732" w:rsidRPr="00EF039F" w:rsidRDefault="002E6732" w:rsidP="00CC7198">
            <w:pPr>
              <w:jc w:val="center"/>
              <w:rPr>
                <w:sz w:val="20"/>
                <w:szCs w:val="20"/>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07B97627" w14:textId="3C7BEE39" w:rsidR="002E6732" w:rsidRPr="00EF039F" w:rsidRDefault="008D05A7" w:rsidP="00CC7198">
            <w:pPr>
              <w:pStyle w:val="TableParagraph"/>
              <w:jc w:val="center"/>
              <w:rPr>
                <w:rFonts w:ascii="Times New Roman"/>
                <w:sz w:val="20"/>
                <w:szCs w:val="20"/>
                <w:lang w:val="tr-TR"/>
              </w:rPr>
            </w:pPr>
            <w:r>
              <w:rPr>
                <w:rFonts w:ascii="Times New Roman"/>
                <w:sz w:val="20"/>
                <w:szCs w:val="20"/>
                <w:lang w:val="tr-TR"/>
              </w:rPr>
              <w:t>7000</w:t>
            </w:r>
          </w:p>
        </w:tc>
        <w:tc>
          <w:tcPr>
            <w:tcW w:w="984" w:type="dxa"/>
            <w:vMerge/>
            <w:tcBorders>
              <w:top w:val="nil"/>
              <w:left w:val="single" w:sz="4" w:space="0" w:color="000000"/>
            </w:tcBorders>
            <w:shd w:val="clear" w:color="auto" w:fill="E2EFD9"/>
          </w:tcPr>
          <w:p w14:paraId="70F66512" w14:textId="77777777" w:rsidR="002E6732" w:rsidRPr="00EF039F" w:rsidRDefault="002E6732" w:rsidP="00CC7198">
            <w:pPr>
              <w:jc w:val="center"/>
              <w:rPr>
                <w:sz w:val="20"/>
                <w:szCs w:val="20"/>
                <w:lang w:val="tr-TR"/>
              </w:rPr>
            </w:pPr>
          </w:p>
        </w:tc>
        <w:tc>
          <w:tcPr>
            <w:tcW w:w="1044" w:type="dxa"/>
            <w:shd w:val="clear" w:color="auto" w:fill="E2EFD9"/>
          </w:tcPr>
          <w:p w14:paraId="37905881" w14:textId="69923CFB" w:rsidR="002E6732" w:rsidRPr="00EF039F" w:rsidRDefault="008D05A7" w:rsidP="00CC7198">
            <w:pPr>
              <w:pStyle w:val="TableParagraph"/>
              <w:jc w:val="center"/>
              <w:rPr>
                <w:rFonts w:ascii="Times New Roman"/>
                <w:sz w:val="20"/>
                <w:szCs w:val="20"/>
                <w:lang w:val="tr-TR"/>
              </w:rPr>
            </w:pPr>
            <w:r>
              <w:rPr>
                <w:rFonts w:ascii="Times New Roman"/>
                <w:sz w:val="20"/>
                <w:szCs w:val="20"/>
                <w:lang w:val="tr-TR"/>
              </w:rPr>
              <w:t>10000</w:t>
            </w:r>
          </w:p>
        </w:tc>
        <w:tc>
          <w:tcPr>
            <w:tcW w:w="984" w:type="dxa"/>
            <w:vMerge/>
            <w:tcBorders>
              <w:top w:val="nil"/>
            </w:tcBorders>
            <w:shd w:val="clear" w:color="auto" w:fill="E2EFD9"/>
          </w:tcPr>
          <w:p w14:paraId="37A0152B" w14:textId="77777777" w:rsidR="002E6732" w:rsidRPr="00EF039F" w:rsidRDefault="002E6732" w:rsidP="00CC7198">
            <w:pPr>
              <w:jc w:val="center"/>
              <w:rPr>
                <w:sz w:val="20"/>
                <w:szCs w:val="20"/>
                <w:lang w:val="tr-TR"/>
              </w:rPr>
            </w:pPr>
          </w:p>
        </w:tc>
        <w:tc>
          <w:tcPr>
            <w:tcW w:w="1058" w:type="dxa"/>
            <w:shd w:val="clear" w:color="auto" w:fill="E2EFD9"/>
          </w:tcPr>
          <w:p w14:paraId="1358F754" w14:textId="77777777" w:rsidR="002E6732" w:rsidRPr="00EF039F" w:rsidRDefault="002E6732" w:rsidP="00CC7198">
            <w:pPr>
              <w:pStyle w:val="TableParagraph"/>
              <w:jc w:val="center"/>
              <w:rPr>
                <w:rFonts w:ascii="Times New Roman"/>
                <w:sz w:val="20"/>
                <w:szCs w:val="20"/>
                <w:lang w:val="tr-TR"/>
              </w:rPr>
            </w:pPr>
          </w:p>
        </w:tc>
      </w:tr>
      <w:tr w:rsidR="002E6732" w:rsidRPr="000F59F6" w14:paraId="0400AB3B" w14:textId="77777777" w:rsidTr="00CC7198">
        <w:trPr>
          <w:trHeight w:val="240"/>
        </w:trPr>
        <w:tc>
          <w:tcPr>
            <w:tcW w:w="2964" w:type="dxa"/>
            <w:tcBorders>
              <w:right w:val="single" w:sz="4" w:space="0" w:color="000000"/>
            </w:tcBorders>
          </w:tcPr>
          <w:p w14:paraId="5D254DAB" w14:textId="77777777" w:rsidR="002E6732" w:rsidRPr="000F59F6" w:rsidRDefault="002E6732" w:rsidP="00CC7198">
            <w:pPr>
              <w:pStyle w:val="TableParagraph"/>
              <w:spacing w:before="1"/>
              <w:ind w:left="97"/>
              <w:rPr>
                <w:sz w:val="20"/>
                <w:lang w:val="tr-TR"/>
              </w:rPr>
            </w:pPr>
            <w:r w:rsidRPr="000F59F6">
              <w:rPr>
                <w:sz w:val="20"/>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7B21774D" w14:textId="77777777" w:rsidR="002E6732" w:rsidRPr="00EF039F" w:rsidRDefault="002E6732" w:rsidP="00CC7198">
            <w:pPr>
              <w:jc w:val="center"/>
              <w:rPr>
                <w:sz w:val="20"/>
                <w:szCs w:val="20"/>
                <w:lang w:val="tr-TR"/>
              </w:rPr>
            </w:pPr>
          </w:p>
        </w:tc>
        <w:tc>
          <w:tcPr>
            <w:tcW w:w="1044" w:type="dxa"/>
            <w:tcBorders>
              <w:top w:val="single" w:sz="4" w:space="0" w:color="000000"/>
              <w:left w:val="single" w:sz="4" w:space="0" w:color="000000"/>
              <w:bottom w:val="single" w:sz="4" w:space="0" w:color="000000"/>
              <w:right w:val="single" w:sz="4" w:space="0" w:color="000000"/>
            </w:tcBorders>
          </w:tcPr>
          <w:p w14:paraId="4DEAD18A" w14:textId="04A4BA92" w:rsidR="002E6732" w:rsidRPr="00EF039F" w:rsidRDefault="008D05A7" w:rsidP="00CC7198">
            <w:pPr>
              <w:pStyle w:val="TableParagraph"/>
              <w:jc w:val="center"/>
              <w:rPr>
                <w:rFonts w:ascii="Times New Roman"/>
                <w:sz w:val="20"/>
                <w:szCs w:val="20"/>
                <w:lang w:val="tr-TR"/>
              </w:rPr>
            </w:pPr>
            <w:r>
              <w:rPr>
                <w:rFonts w:ascii="Times New Roman"/>
                <w:sz w:val="20"/>
                <w:szCs w:val="20"/>
                <w:lang w:val="tr-TR"/>
              </w:rPr>
              <w:t>5000</w:t>
            </w:r>
          </w:p>
        </w:tc>
        <w:tc>
          <w:tcPr>
            <w:tcW w:w="984" w:type="dxa"/>
            <w:vMerge/>
            <w:tcBorders>
              <w:top w:val="nil"/>
              <w:left w:val="single" w:sz="4" w:space="0" w:color="000000"/>
            </w:tcBorders>
            <w:shd w:val="clear" w:color="auto" w:fill="E2EFD9"/>
          </w:tcPr>
          <w:p w14:paraId="44756BAE" w14:textId="77777777" w:rsidR="002E6732" w:rsidRPr="00EF039F" w:rsidRDefault="002E6732" w:rsidP="00CC7198">
            <w:pPr>
              <w:jc w:val="center"/>
              <w:rPr>
                <w:sz w:val="20"/>
                <w:szCs w:val="20"/>
                <w:lang w:val="tr-TR"/>
              </w:rPr>
            </w:pPr>
          </w:p>
        </w:tc>
        <w:tc>
          <w:tcPr>
            <w:tcW w:w="1044" w:type="dxa"/>
          </w:tcPr>
          <w:p w14:paraId="67B0D62A" w14:textId="77777777" w:rsidR="002E6732" w:rsidRPr="00EF039F" w:rsidRDefault="002E6732" w:rsidP="00CC7198">
            <w:pPr>
              <w:pStyle w:val="TableParagraph"/>
              <w:jc w:val="center"/>
              <w:rPr>
                <w:rFonts w:ascii="Times New Roman"/>
                <w:sz w:val="20"/>
                <w:szCs w:val="20"/>
                <w:lang w:val="tr-TR"/>
              </w:rPr>
            </w:pPr>
          </w:p>
        </w:tc>
        <w:tc>
          <w:tcPr>
            <w:tcW w:w="984" w:type="dxa"/>
            <w:vMerge/>
            <w:tcBorders>
              <w:top w:val="nil"/>
            </w:tcBorders>
            <w:shd w:val="clear" w:color="auto" w:fill="E2EFD9"/>
          </w:tcPr>
          <w:p w14:paraId="0614EEF0" w14:textId="77777777" w:rsidR="002E6732" w:rsidRPr="00EF039F" w:rsidRDefault="002E6732" w:rsidP="00CC7198">
            <w:pPr>
              <w:jc w:val="center"/>
              <w:rPr>
                <w:sz w:val="20"/>
                <w:szCs w:val="20"/>
                <w:lang w:val="tr-TR"/>
              </w:rPr>
            </w:pPr>
          </w:p>
        </w:tc>
        <w:tc>
          <w:tcPr>
            <w:tcW w:w="1058" w:type="dxa"/>
          </w:tcPr>
          <w:p w14:paraId="6C1F3351" w14:textId="53E08403" w:rsidR="002E6732" w:rsidRPr="00EF039F" w:rsidRDefault="008D05A7" w:rsidP="00CC7198">
            <w:pPr>
              <w:pStyle w:val="TableParagraph"/>
              <w:jc w:val="center"/>
              <w:rPr>
                <w:rFonts w:ascii="Times New Roman"/>
                <w:sz w:val="20"/>
                <w:szCs w:val="20"/>
                <w:lang w:val="tr-TR"/>
              </w:rPr>
            </w:pPr>
            <w:r>
              <w:rPr>
                <w:rFonts w:ascii="Times New Roman"/>
                <w:sz w:val="20"/>
                <w:szCs w:val="20"/>
                <w:lang w:val="tr-TR"/>
              </w:rPr>
              <w:t>10</w:t>
            </w:r>
            <w:r w:rsidR="002E6732" w:rsidRPr="00EF039F">
              <w:rPr>
                <w:rFonts w:ascii="Times New Roman"/>
                <w:sz w:val="20"/>
                <w:szCs w:val="20"/>
                <w:lang w:val="tr-TR"/>
              </w:rPr>
              <w:t>.000</w:t>
            </w:r>
          </w:p>
        </w:tc>
      </w:tr>
      <w:tr w:rsidR="002E6732" w:rsidRPr="000F59F6" w14:paraId="615DC6FB" w14:textId="77777777" w:rsidTr="00CC7198">
        <w:trPr>
          <w:trHeight w:val="260"/>
        </w:trPr>
        <w:tc>
          <w:tcPr>
            <w:tcW w:w="2964" w:type="dxa"/>
            <w:tcBorders>
              <w:right w:val="single" w:sz="4" w:space="0" w:color="000000"/>
            </w:tcBorders>
            <w:shd w:val="clear" w:color="auto" w:fill="E2EFD9"/>
          </w:tcPr>
          <w:p w14:paraId="28B5B334" w14:textId="77777777" w:rsidR="002E6732" w:rsidRPr="000F59F6" w:rsidRDefault="002E6732" w:rsidP="00CC7198">
            <w:pPr>
              <w:pStyle w:val="TableParagraph"/>
              <w:spacing w:before="1"/>
              <w:ind w:left="97"/>
              <w:rPr>
                <w:sz w:val="20"/>
                <w:lang w:val="tr-TR"/>
              </w:rPr>
            </w:pPr>
            <w:r w:rsidRPr="000F59F6">
              <w:rPr>
                <w:sz w:val="20"/>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5DA89147" w14:textId="77777777" w:rsidR="002E6732" w:rsidRPr="00EF039F" w:rsidRDefault="002E6732" w:rsidP="00CC7198">
            <w:pPr>
              <w:jc w:val="center"/>
              <w:rPr>
                <w:sz w:val="20"/>
                <w:szCs w:val="20"/>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6DA4442" w14:textId="77777777" w:rsidR="002E6732" w:rsidRPr="00EF039F" w:rsidRDefault="002E6732" w:rsidP="00CC7198">
            <w:pPr>
              <w:pStyle w:val="TableParagraph"/>
              <w:jc w:val="center"/>
              <w:rPr>
                <w:rFonts w:ascii="Times New Roman"/>
                <w:sz w:val="20"/>
                <w:szCs w:val="20"/>
                <w:lang w:val="tr-TR"/>
              </w:rPr>
            </w:pPr>
          </w:p>
        </w:tc>
        <w:tc>
          <w:tcPr>
            <w:tcW w:w="984" w:type="dxa"/>
            <w:vMerge/>
            <w:tcBorders>
              <w:top w:val="nil"/>
              <w:left w:val="single" w:sz="4" w:space="0" w:color="000000"/>
            </w:tcBorders>
            <w:shd w:val="clear" w:color="auto" w:fill="E2EFD9"/>
          </w:tcPr>
          <w:p w14:paraId="1E796E4C" w14:textId="77777777" w:rsidR="002E6732" w:rsidRPr="00EF039F" w:rsidRDefault="002E6732" w:rsidP="00CC7198">
            <w:pPr>
              <w:jc w:val="center"/>
              <w:rPr>
                <w:sz w:val="20"/>
                <w:szCs w:val="20"/>
                <w:lang w:val="tr-TR"/>
              </w:rPr>
            </w:pPr>
          </w:p>
        </w:tc>
        <w:tc>
          <w:tcPr>
            <w:tcW w:w="1044" w:type="dxa"/>
            <w:shd w:val="clear" w:color="auto" w:fill="E2EFD9"/>
          </w:tcPr>
          <w:p w14:paraId="338916AD" w14:textId="5C4FD939" w:rsidR="002E6732" w:rsidRPr="00EF039F" w:rsidRDefault="008D05A7" w:rsidP="00CC7198">
            <w:pPr>
              <w:pStyle w:val="TableParagraph"/>
              <w:jc w:val="center"/>
              <w:rPr>
                <w:rFonts w:ascii="Times New Roman"/>
                <w:sz w:val="20"/>
                <w:szCs w:val="20"/>
                <w:lang w:val="tr-TR"/>
              </w:rPr>
            </w:pPr>
            <w:r>
              <w:rPr>
                <w:rFonts w:ascii="Times New Roman"/>
                <w:sz w:val="20"/>
                <w:szCs w:val="20"/>
                <w:lang w:val="tr-TR"/>
              </w:rPr>
              <w:t>5000</w:t>
            </w:r>
          </w:p>
        </w:tc>
        <w:tc>
          <w:tcPr>
            <w:tcW w:w="984" w:type="dxa"/>
            <w:vMerge/>
            <w:tcBorders>
              <w:top w:val="nil"/>
            </w:tcBorders>
            <w:shd w:val="clear" w:color="auto" w:fill="E2EFD9"/>
          </w:tcPr>
          <w:p w14:paraId="2D37C61D" w14:textId="77777777" w:rsidR="002E6732" w:rsidRPr="00EF039F" w:rsidRDefault="002E6732" w:rsidP="00CC7198">
            <w:pPr>
              <w:jc w:val="center"/>
              <w:rPr>
                <w:sz w:val="20"/>
                <w:szCs w:val="20"/>
                <w:lang w:val="tr-TR"/>
              </w:rPr>
            </w:pPr>
          </w:p>
        </w:tc>
        <w:tc>
          <w:tcPr>
            <w:tcW w:w="1058" w:type="dxa"/>
            <w:shd w:val="clear" w:color="auto" w:fill="E2EFD9"/>
          </w:tcPr>
          <w:p w14:paraId="4FB80327" w14:textId="77777777" w:rsidR="002E6732" w:rsidRPr="00EF039F" w:rsidRDefault="002E6732" w:rsidP="00CC7198">
            <w:pPr>
              <w:pStyle w:val="TableParagraph"/>
              <w:jc w:val="center"/>
              <w:rPr>
                <w:rFonts w:ascii="Times New Roman"/>
                <w:sz w:val="20"/>
                <w:szCs w:val="20"/>
                <w:lang w:val="tr-TR"/>
              </w:rPr>
            </w:pPr>
          </w:p>
        </w:tc>
      </w:tr>
      <w:tr w:rsidR="002E6732" w:rsidRPr="000F59F6" w14:paraId="47CC0C2E" w14:textId="77777777" w:rsidTr="00CC7198">
        <w:trPr>
          <w:trHeight w:val="280"/>
        </w:trPr>
        <w:tc>
          <w:tcPr>
            <w:tcW w:w="2964" w:type="dxa"/>
            <w:tcBorders>
              <w:right w:val="single" w:sz="4" w:space="0" w:color="000000"/>
            </w:tcBorders>
          </w:tcPr>
          <w:p w14:paraId="65A786E3" w14:textId="77777777" w:rsidR="002E6732" w:rsidRPr="000F59F6" w:rsidRDefault="002E6732" w:rsidP="00CC7198">
            <w:pPr>
              <w:pStyle w:val="TableParagraph"/>
              <w:spacing w:before="1"/>
              <w:ind w:left="97"/>
              <w:rPr>
                <w:sz w:val="20"/>
                <w:lang w:val="tr-TR"/>
              </w:rPr>
            </w:pPr>
            <w:r w:rsidRPr="000F59F6">
              <w:rPr>
                <w:sz w:val="20"/>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14:paraId="66EEAE65" w14:textId="77777777" w:rsidR="002E6732" w:rsidRPr="00EF039F" w:rsidRDefault="002E6732" w:rsidP="00CC7198">
            <w:pPr>
              <w:jc w:val="center"/>
              <w:rPr>
                <w:sz w:val="20"/>
                <w:szCs w:val="20"/>
                <w:lang w:val="tr-TR"/>
              </w:rPr>
            </w:pPr>
          </w:p>
        </w:tc>
        <w:tc>
          <w:tcPr>
            <w:tcW w:w="1044" w:type="dxa"/>
            <w:tcBorders>
              <w:top w:val="single" w:sz="4" w:space="0" w:color="000000"/>
              <w:left w:val="single" w:sz="4" w:space="0" w:color="000000"/>
              <w:bottom w:val="single" w:sz="4" w:space="0" w:color="000000"/>
              <w:right w:val="single" w:sz="4" w:space="0" w:color="000000"/>
            </w:tcBorders>
          </w:tcPr>
          <w:p w14:paraId="6DA54329" w14:textId="77777777" w:rsidR="002E6732" w:rsidRPr="00EF039F" w:rsidRDefault="002E6732" w:rsidP="00CC7198">
            <w:pPr>
              <w:pStyle w:val="TableParagraph"/>
              <w:jc w:val="center"/>
              <w:rPr>
                <w:rFonts w:ascii="Times New Roman"/>
                <w:sz w:val="20"/>
                <w:szCs w:val="20"/>
                <w:lang w:val="tr-TR"/>
              </w:rPr>
            </w:pPr>
          </w:p>
        </w:tc>
        <w:tc>
          <w:tcPr>
            <w:tcW w:w="984" w:type="dxa"/>
            <w:vMerge/>
            <w:tcBorders>
              <w:top w:val="nil"/>
              <w:left w:val="single" w:sz="4" w:space="0" w:color="000000"/>
            </w:tcBorders>
            <w:shd w:val="clear" w:color="auto" w:fill="E2EFD9"/>
          </w:tcPr>
          <w:p w14:paraId="780E805D" w14:textId="77777777" w:rsidR="002E6732" w:rsidRPr="00EF039F" w:rsidRDefault="002E6732" w:rsidP="00CC7198">
            <w:pPr>
              <w:jc w:val="center"/>
              <w:rPr>
                <w:sz w:val="20"/>
                <w:szCs w:val="20"/>
                <w:lang w:val="tr-TR"/>
              </w:rPr>
            </w:pPr>
          </w:p>
        </w:tc>
        <w:tc>
          <w:tcPr>
            <w:tcW w:w="1044" w:type="dxa"/>
          </w:tcPr>
          <w:p w14:paraId="5F5F7561" w14:textId="77777777" w:rsidR="002E6732" w:rsidRPr="00EF039F" w:rsidRDefault="002E6732" w:rsidP="00CC7198">
            <w:pPr>
              <w:pStyle w:val="TableParagraph"/>
              <w:jc w:val="center"/>
              <w:rPr>
                <w:rFonts w:ascii="Times New Roman"/>
                <w:sz w:val="20"/>
                <w:szCs w:val="20"/>
                <w:lang w:val="tr-TR"/>
              </w:rPr>
            </w:pPr>
          </w:p>
        </w:tc>
        <w:tc>
          <w:tcPr>
            <w:tcW w:w="984" w:type="dxa"/>
            <w:vMerge/>
            <w:tcBorders>
              <w:top w:val="nil"/>
            </w:tcBorders>
            <w:shd w:val="clear" w:color="auto" w:fill="E2EFD9"/>
          </w:tcPr>
          <w:p w14:paraId="6C270558" w14:textId="77777777" w:rsidR="002E6732" w:rsidRPr="00EF039F" w:rsidRDefault="002E6732" w:rsidP="00CC7198">
            <w:pPr>
              <w:jc w:val="center"/>
              <w:rPr>
                <w:sz w:val="20"/>
                <w:szCs w:val="20"/>
                <w:lang w:val="tr-TR"/>
              </w:rPr>
            </w:pPr>
          </w:p>
        </w:tc>
        <w:tc>
          <w:tcPr>
            <w:tcW w:w="1058" w:type="dxa"/>
          </w:tcPr>
          <w:p w14:paraId="3004EB85" w14:textId="77777777" w:rsidR="002E6732" w:rsidRPr="00EF039F" w:rsidRDefault="002E6732" w:rsidP="00CC7198">
            <w:pPr>
              <w:pStyle w:val="TableParagraph"/>
              <w:jc w:val="center"/>
              <w:rPr>
                <w:rFonts w:ascii="Times New Roman"/>
                <w:sz w:val="20"/>
                <w:szCs w:val="20"/>
                <w:lang w:val="tr-TR"/>
              </w:rPr>
            </w:pPr>
          </w:p>
        </w:tc>
      </w:tr>
      <w:tr w:rsidR="002E6732" w:rsidRPr="000F59F6" w14:paraId="51244045" w14:textId="77777777" w:rsidTr="00CC7198">
        <w:trPr>
          <w:trHeight w:val="260"/>
        </w:trPr>
        <w:tc>
          <w:tcPr>
            <w:tcW w:w="2964" w:type="dxa"/>
            <w:tcBorders>
              <w:right w:val="single" w:sz="4" w:space="0" w:color="000000"/>
            </w:tcBorders>
            <w:shd w:val="clear" w:color="auto" w:fill="E2EFD9"/>
          </w:tcPr>
          <w:p w14:paraId="79FC29C2" w14:textId="77777777" w:rsidR="002E6732" w:rsidRPr="000F59F6" w:rsidRDefault="002E6732" w:rsidP="00CC7198">
            <w:pPr>
              <w:pStyle w:val="TableParagraph"/>
              <w:spacing w:before="1"/>
              <w:ind w:left="97"/>
              <w:rPr>
                <w:sz w:val="20"/>
                <w:lang w:val="tr-TR"/>
              </w:rPr>
            </w:pPr>
            <w:r w:rsidRPr="000F59F6">
              <w:rPr>
                <w:sz w:val="20"/>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14:paraId="59DAEAA4" w14:textId="77777777" w:rsidR="002E6732" w:rsidRPr="00EF039F" w:rsidRDefault="002E6732" w:rsidP="00CC7198">
            <w:pPr>
              <w:jc w:val="center"/>
              <w:rPr>
                <w:sz w:val="20"/>
                <w:szCs w:val="20"/>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3E687676" w14:textId="32EB3700" w:rsidR="002E6732" w:rsidRPr="00EF039F" w:rsidRDefault="008D05A7" w:rsidP="00CC7198">
            <w:pPr>
              <w:pStyle w:val="TableParagraph"/>
              <w:jc w:val="center"/>
              <w:rPr>
                <w:rFonts w:ascii="Times New Roman"/>
                <w:sz w:val="20"/>
                <w:szCs w:val="20"/>
                <w:lang w:val="tr-TR"/>
              </w:rPr>
            </w:pPr>
            <w:r>
              <w:rPr>
                <w:rFonts w:ascii="Times New Roman"/>
                <w:sz w:val="20"/>
                <w:szCs w:val="20"/>
                <w:lang w:val="tr-TR"/>
              </w:rPr>
              <w:t>6000</w:t>
            </w:r>
          </w:p>
        </w:tc>
        <w:tc>
          <w:tcPr>
            <w:tcW w:w="984" w:type="dxa"/>
            <w:vMerge/>
            <w:tcBorders>
              <w:top w:val="nil"/>
              <w:left w:val="single" w:sz="4" w:space="0" w:color="000000"/>
            </w:tcBorders>
            <w:shd w:val="clear" w:color="auto" w:fill="E2EFD9"/>
          </w:tcPr>
          <w:p w14:paraId="48956163" w14:textId="77777777" w:rsidR="002E6732" w:rsidRPr="00EF039F" w:rsidRDefault="002E6732" w:rsidP="00CC7198">
            <w:pPr>
              <w:jc w:val="center"/>
              <w:rPr>
                <w:sz w:val="20"/>
                <w:szCs w:val="20"/>
                <w:lang w:val="tr-TR"/>
              </w:rPr>
            </w:pPr>
          </w:p>
        </w:tc>
        <w:tc>
          <w:tcPr>
            <w:tcW w:w="1044" w:type="dxa"/>
            <w:shd w:val="clear" w:color="auto" w:fill="E2EFD9"/>
          </w:tcPr>
          <w:p w14:paraId="25C5E89C" w14:textId="3FAE4514" w:rsidR="002E6732" w:rsidRPr="00EF039F" w:rsidRDefault="008D05A7" w:rsidP="00CC7198">
            <w:pPr>
              <w:pStyle w:val="TableParagraph"/>
              <w:jc w:val="center"/>
              <w:rPr>
                <w:rFonts w:ascii="Times New Roman"/>
                <w:sz w:val="20"/>
                <w:szCs w:val="20"/>
                <w:lang w:val="tr-TR"/>
              </w:rPr>
            </w:pPr>
            <w:r>
              <w:rPr>
                <w:rFonts w:ascii="Times New Roman"/>
                <w:sz w:val="20"/>
                <w:szCs w:val="20"/>
                <w:lang w:val="tr-TR"/>
              </w:rPr>
              <w:t>5000</w:t>
            </w:r>
          </w:p>
        </w:tc>
        <w:tc>
          <w:tcPr>
            <w:tcW w:w="984" w:type="dxa"/>
            <w:vMerge/>
            <w:tcBorders>
              <w:top w:val="nil"/>
            </w:tcBorders>
            <w:shd w:val="clear" w:color="auto" w:fill="E2EFD9"/>
          </w:tcPr>
          <w:p w14:paraId="347973C0" w14:textId="77777777" w:rsidR="002E6732" w:rsidRPr="00EF039F" w:rsidRDefault="002E6732" w:rsidP="00CC7198">
            <w:pPr>
              <w:jc w:val="center"/>
              <w:rPr>
                <w:sz w:val="20"/>
                <w:szCs w:val="20"/>
                <w:lang w:val="tr-TR"/>
              </w:rPr>
            </w:pPr>
          </w:p>
        </w:tc>
        <w:tc>
          <w:tcPr>
            <w:tcW w:w="1058" w:type="dxa"/>
            <w:shd w:val="clear" w:color="auto" w:fill="E2EFD9"/>
          </w:tcPr>
          <w:p w14:paraId="325A66BD" w14:textId="77777777" w:rsidR="002E6732" w:rsidRPr="00EF039F" w:rsidRDefault="002E6732" w:rsidP="00CC7198">
            <w:pPr>
              <w:pStyle w:val="TableParagraph"/>
              <w:jc w:val="center"/>
              <w:rPr>
                <w:rFonts w:ascii="Times New Roman"/>
                <w:sz w:val="20"/>
                <w:szCs w:val="20"/>
                <w:lang w:val="tr-TR"/>
              </w:rPr>
            </w:pPr>
          </w:p>
        </w:tc>
      </w:tr>
      <w:tr w:rsidR="002E6732" w:rsidRPr="000F59F6" w14:paraId="4AC07FBC" w14:textId="77777777" w:rsidTr="00CC7198">
        <w:trPr>
          <w:trHeight w:val="260"/>
        </w:trPr>
        <w:tc>
          <w:tcPr>
            <w:tcW w:w="2964" w:type="dxa"/>
            <w:tcBorders>
              <w:right w:val="single" w:sz="4" w:space="0" w:color="000000"/>
            </w:tcBorders>
            <w:shd w:val="clear" w:color="auto" w:fill="E2EFD9"/>
          </w:tcPr>
          <w:p w14:paraId="76C26836" w14:textId="77777777" w:rsidR="002E6732" w:rsidRPr="000F59F6" w:rsidRDefault="002E6732" w:rsidP="00CC7198">
            <w:pPr>
              <w:pStyle w:val="TableParagraph"/>
              <w:spacing w:before="3"/>
              <w:ind w:left="97"/>
              <w:rPr>
                <w:sz w:val="20"/>
                <w:lang w:val="tr-TR"/>
              </w:rPr>
            </w:pPr>
            <w:r w:rsidRPr="000F59F6">
              <w:rPr>
                <w:sz w:val="20"/>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14:paraId="1B24D4F5" w14:textId="77777777" w:rsidR="002E6732" w:rsidRPr="00EF039F" w:rsidRDefault="002E6732" w:rsidP="00CC7198">
            <w:pPr>
              <w:jc w:val="center"/>
              <w:rPr>
                <w:sz w:val="20"/>
                <w:szCs w:val="20"/>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6F0A7FDC" w14:textId="3AA037D4" w:rsidR="002E6732" w:rsidRPr="00EF039F" w:rsidRDefault="008D05A7" w:rsidP="00CC7198">
            <w:pPr>
              <w:pStyle w:val="TableParagraph"/>
              <w:jc w:val="center"/>
              <w:rPr>
                <w:rFonts w:ascii="Times New Roman"/>
                <w:sz w:val="20"/>
                <w:szCs w:val="20"/>
                <w:lang w:val="tr-TR"/>
              </w:rPr>
            </w:pPr>
            <w:r>
              <w:rPr>
                <w:rFonts w:ascii="Times New Roman"/>
                <w:sz w:val="20"/>
                <w:szCs w:val="20"/>
                <w:lang w:val="tr-TR"/>
              </w:rPr>
              <w:t>10000</w:t>
            </w:r>
          </w:p>
        </w:tc>
        <w:tc>
          <w:tcPr>
            <w:tcW w:w="984" w:type="dxa"/>
            <w:vMerge/>
            <w:tcBorders>
              <w:top w:val="nil"/>
              <w:left w:val="single" w:sz="4" w:space="0" w:color="000000"/>
            </w:tcBorders>
            <w:shd w:val="clear" w:color="auto" w:fill="E2EFD9"/>
          </w:tcPr>
          <w:p w14:paraId="00D8185B" w14:textId="77777777" w:rsidR="002E6732" w:rsidRPr="00EF039F" w:rsidRDefault="002E6732" w:rsidP="00CC7198">
            <w:pPr>
              <w:jc w:val="center"/>
              <w:rPr>
                <w:sz w:val="20"/>
                <w:szCs w:val="20"/>
                <w:lang w:val="tr-TR"/>
              </w:rPr>
            </w:pPr>
          </w:p>
        </w:tc>
        <w:tc>
          <w:tcPr>
            <w:tcW w:w="1044" w:type="dxa"/>
            <w:shd w:val="clear" w:color="auto" w:fill="E2EFD9"/>
          </w:tcPr>
          <w:p w14:paraId="7D2B113A" w14:textId="7462AFA9" w:rsidR="002E6732" w:rsidRPr="00EF039F" w:rsidRDefault="008D05A7" w:rsidP="00CC7198">
            <w:pPr>
              <w:pStyle w:val="TableParagraph"/>
              <w:jc w:val="center"/>
              <w:rPr>
                <w:rFonts w:ascii="Times New Roman"/>
                <w:sz w:val="20"/>
                <w:szCs w:val="20"/>
                <w:lang w:val="tr-TR"/>
              </w:rPr>
            </w:pPr>
            <w:r>
              <w:rPr>
                <w:rFonts w:ascii="Times New Roman"/>
                <w:sz w:val="20"/>
                <w:szCs w:val="20"/>
                <w:lang w:val="tr-TR"/>
              </w:rPr>
              <w:t>10000</w:t>
            </w:r>
          </w:p>
        </w:tc>
        <w:tc>
          <w:tcPr>
            <w:tcW w:w="984" w:type="dxa"/>
            <w:vMerge/>
            <w:tcBorders>
              <w:top w:val="nil"/>
            </w:tcBorders>
            <w:shd w:val="clear" w:color="auto" w:fill="E2EFD9"/>
          </w:tcPr>
          <w:p w14:paraId="7840EAC9" w14:textId="77777777" w:rsidR="002E6732" w:rsidRPr="00EF039F" w:rsidRDefault="002E6732" w:rsidP="00CC7198">
            <w:pPr>
              <w:jc w:val="center"/>
              <w:rPr>
                <w:sz w:val="20"/>
                <w:szCs w:val="20"/>
                <w:lang w:val="tr-TR"/>
              </w:rPr>
            </w:pPr>
          </w:p>
        </w:tc>
        <w:tc>
          <w:tcPr>
            <w:tcW w:w="1058" w:type="dxa"/>
            <w:shd w:val="clear" w:color="auto" w:fill="E2EFD9"/>
          </w:tcPr>
          <w:p w14:paraId="6D7C0B0A" w14:textId="77777777" w:rsidR="002E6732" w:rsidRPr="00EF039F" w:rsidRDefault="002E6732" w:rsidP="00CC7198">
            <w:pPr>
              <w:pStyle w:val="TableParagraph"/>
              <w:jc w:val="center"/>
              <w:rPr>
                <w:rFonts w:ascii="Times New Roman"/>
                <w:sz w:val="20"/>
                <w:szCs w:val="20"/>
                <w:lang w:val="tr-TR"/>
              </w:rPr>
            </w:pPr>
            <w:r w:rsidRPr="00EF039F">
              <w:rPr>
                <w:rFonts w:ascii="Times New Roman" w:hAnsi="Times New Roman" w:cs="Times New Roman"/>
                <w:sz w:val="20"/>
                <w:szCs w:val="20"/>
                <w:lang w:val="tr-TR"/>
              </w:rPr>
              <w:t>10.000</w:t>
            </w:r>
          </w:p>
        </w:tc>
      </w:tr>
      <w:tr w:rsidR="002E6732" w:rsidRPr="000F59F6" w14:paraId="4DEF8B82" w14:textId="77777777" w:rsidTr="00CC7198">
        <w:trPr>
          <w:trHeight w:val="540"/>
        </w:trPr>
        <w:tc>
          <w:tcPr>
            <w:tcW w:w="2964" w:type="dxa"/>
            <w:tcBorders>
              <w:right w:val="single" w:sz="4" w:space="0" w:color="000000"/>
            </w:tcBorders>
            <w:shd w:val="clear" w:color="auto" w:fill="E2EFD9"/>
          </w:tcPr>
          <w:p w14:paraId="55F127F0" w14:textId="77777777" w:rsidR="002E6732" w:rsidRPr="000F59F6" w:rsidRDefault="002E6732" w:rsidP="00CC7198">
            <w:pPr>
              <w:pStyle w:val="TableParagraph"/>
              <w:spacing w:before="1"/>
              <w:ind w:left="97"/>
              <w:rPr>
                <w:sz w:val="20"/>
                <w:lang w:val="tr-TR"/>
              </w:rPr>
            </w:pPr>
            <w:r w:rsidRPr="000F59F6">
              <w:rPr>
                <w:sz w:val="20"/>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14:paraId="1F95F775" w14:textId="77777777" w:rsidR="002E6732" w:rsidRPr="00EF039F" w:rsidRDefault="002E6732" w:rsidP="00CC7198">
            <w:pPr>
              <w:jc w:val="center"/>
              <w:rPr>
                <w:sz w:val="20"/>
                <w:szCs w:val="20"/>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5743121A" w14:textId="77777777" w:rsidR="002E6732" w:rsidRPr="00EF039F" w:rsidRDefault="002E6732" w:rsidP="00CC7198">
            <w:pPr>
              <w:pStyle w:val="TableParagraph"/>
              <w:jc w:val="center"/>
              <w:rPr>
                <w:rFonts w:ascii="Times New Roman"/>
                <w:sz w:val="20"/>
                <w:szCs w:val="20"/>
                <w:lang w:val="tr-TR"/>
              </w:rPr>
            </w:pPr>
          </w:p>
        </w:tc>
        <w:tc>
          <w:tcPr>
            <w:tcW w:w="984" w:type="dxa"/>
            <w:vMerge/>
            <w:tcBorders>
              <w:top w:val="nil"/>
              <w:left w:val="single" w:sz="4" w:space="0" w:color="000000"/>
            </w:tcBorders>
            <w:shd w:val="clear" w:color="auto" w:fill="E2EFD9"/>
          </w:tcPr>
          <w:p w14:paraId="431A5E0A" w14:textId="77777777" w:rsidR="002E6732" w:rsidRPr="00EF039F" w:rsidRDefault="002E6732" w:rsidP="00CC7198">
            <w:pPr>
              <w:jc w:val="center"/>
              <w:rPr>
                <w:sz w:val="20"/>
                <w:szCs w:val="20"/>
                <w:lang w:val="tr-TR"/>
              </w:rPr>
            </w:pPr>
          </w:p>
        </w:tc>
        <w:tc>
          <w:tcPr>
            <w:tcW w:w="1044" w:type="dxa"/>
            <w:shd w:val="clear" w:color="auto" w:fill="E2EFD9"/>
          </w:tcPr>
          <w:p w14:paraId="6596835E" w14:textId="77777777" w:rsidR="002E6732" w:rsidRPr="00EF039F" w:rsidRDefault="002E6732" w:rsidP="00CC7198">
            <w:pPr>
              <w:pStyle w:val="TableParagraph"/>
              <w:jc w:val="center"/>
              <w:rPr>
                <w:rFonts w:ascii="Times New Roman"/>
                <w:sz w:val="20"/>
                <w:szCs w:val="20"/>
                <w:lang w:val="tr-TR"/>
              </w:rPr>
            </w:pPr>
          </w:p>
        </w:tc>
        <w:tc>
          <w:tcPr>
            <w:tcW w:w="984" w:type="dxa"/>
            <w:vMerge/>
            <w:tcBorders>
              <w:top w:val="nil"/>
            </w:tcBorders>
            <w:shd w:val="clear" w:color="auto" w:fill="E2EFD9"/>
          </w:tcPr>
          <w:p w14:paraId="5A3A8FE7" w14:textId="77777777" w:rsidR="002E6732" w:rsidRPr="00EF039F" w:rsidRDefault="002E6732" w:rsidP="00CC7198">
            <w:pPr>
              <w:jc w:val="center"/>
              <w:rPr>
                <w:sz w:val="20"/>
                <w:szCs w:val="20"/>
                <w:lang w:val="tr-TR"/>
              </w:rPr>
            </w:pPr>
          </w:p>
        </w:tc>
        <w:tc>
          <w:tcPr>
            <w:tcW w:w="1058" w:type="dxa"/>
            <w:shd w:val="clear" w:color="auto" w:fill="E2EFD9"/>
          </w:tcPr>
          <w:p w14:paraId="13AF7A32" w14:textId="77777777" w:rsidR="002E6732" w:rsidRPr="00EF039F" w:rsidRDefault="002E6732" w:rsidP="00CC7198">
            <w:pPr>
              <w:pStyle w:val="TableParagraph"/>
              <w:jc w:val="center"/>
              <w:rPr>
                <w:rFonts w:ascii="Times New Roman"/>
                <w:sz w:val="20"/>
                <w:szCs w:val="20"/>
                <w:lang w:val="tr-TR"/>
              </w:rPr>
            </w:pPr>
          </w:p>
        </w:tc>
      </w:tr>
    </w:tbl>
    <w:p w14:paraId="27C574EB" w14:textId="699B55DA" w:rsidR="002E6732" w:rsidRPr="000F59F6" w:rsidRDefault="002E6732" w:rsidP="00272413">
      <w:pPr>
        <w:spacing w:line="234" w:lineRule="exact"/>
        <w:rPr>
          <w:sz w:val="20"/>
        </w:rPr>
        <w:sectPr w:rsidR="002E6732" w:rsidRPr="000F59F6" w:rsidSect="005B428F">
          <w:pgSz w:w="11910" w:h="16840"/>
          <w:pgMar w:top="1320" w:right="1300" w:bottom="1280" w:left="1300" w:header="0" w:footer="1037" w:gutter="0"/>
          <w:cols w:space="708"/>
        </w:sectPr>
      </w:pPr>
    </w:p>
    <w:p w14:paraId="3849E30C" w14:textId="2E3E4523" w:rsidR="0045263B" w:rsidRPr="0045263B" w:rsidRDefault="0045263B" w:rsidP="003F5C05">
      <w:pPr>
        <w:pStyle w:val="GvdeMetni"/>
        <w:spacing w:line="360" w:lineRule="auto"/>
        <w:ind w:left="118"/>
        <w:rPr>
          <w:b/>
          <w:bCs/>
          <w:sz w:val="28"/>
          <w:szCs w:val="28"/>
          <w:lang w:val="tr-TR"/>
        </w:rPr>
      </w:pPr>
      <w:r w:rsidRPr="0045263B">
        <w:rPr>
          <w:b/>
          <w:bCs/>
          <w:sz w:val="28"/>
          <w:szCs w:val="28"/>
          <w:lang w:val="tr-TR"/>
        </w:rPr>
        <w:lastRenderedPageBreak/>
        <w:t>2.7.</w:t>
      </w:r>
      <w:r w:rsidR="000C2A09">
        <w:rPr>
          <w:b/>
          <w:bCs/>
          <w:sz w:val="28"/>
          <w:szCs w:val="28"/>
          <w:lang w:val="tr-TR"/>
        </w:rPr>
        <w:t>4</w:t>
      </w:r>
      <w:r w:rsidRPr="0045263B">
        <w:rPr>
          <w:b/>
          <w:bCs/>
          <w:sz w:val="28"/>
          <w:szCs w:val="28"/>
          <w:lang w:val="tr-TR"/>
        </w:rPr>
        <w:t xml:space="preserve"> İstatistiki Veriler</w:t>
      </w:r>
    </w:p>
    <w:p w14:paraId="044CC742" w14:textId="717F360F" w:rsidR="00B17239" w:rsidRPr="003F5C05" w:rsidRDefault="00272413" w:rsidP="003F5C05">
      <w:pPr>
        <w:pStyle w:val="GvdeMetni"/>
        <w:spacing w:line="360" w:lineRule="auto"/>
        <w:ind w:left="118"/>
      </w:pPr>
      <w:r w:rsidRPr="000F59F6">
        <w:rPr>
          <w:lang w:val="tr-TR"/>
        </w:rPr>
        <w:t xml:space="preserve">Okul/kurumla ilgili her türlü sayısal veriler geriye dönük olarak (en az 3 yıllık) verilir. </w:t>
      </w:r>
    </w:p>
    <w:p w14:paraId="1084DB7D" w14:textId="77777777" w:rsidR="00B17239" w:rsidRPr="003F5C05" w:rsidRDefault="00B17239" w:rsidP="00B17239">
      <w:pPr>
        <w:pStyle w:val="GvdeMetni"/>
        <w:spacing w:before="4" w:line="276" w:lineRule="auto"/>
        <w:rPr>
          <w:rFonts w:ascii="Times New Roman" w:hAnsi="Times New Roman" w:cs="Times New Roman"/>
          <w:lang w:val="tr-TR"/>
        </w:rPr>
      </w:pPr>
      <w:r w:rsidRPr="003F5C05">
        <w:rPr>
          <w:rFonts w:ascii="Times New Roman" w:hAnsi="Times New Roman" w:cs="Times New Roman"/>
          <w:lang w:val="tr-TR"/>
        </w:rPr>
        <w:t>Okulumuzda rehber öğretmen kadrosu olmadığından rehberlik çalışmaları Konyaaltı Rehberlik Araştırma Merkezi Müdürlüğünden gönderilen bir rehber öğretmen tarafından ve alanları ile ilgili olması durumunda ders öğretmenleri ve okul müdür yardımcıları tarafından verilebilmektedir.</w:t>
      </w:r>
    </w:p>
    <w:p w14:paraId="53E4F9D7" w14:textId="77777777" w:rsidR="00B17239" w:rsidRPr="003F5C05" w:rsidRDefault="00B17239" w:rsidP="00B17239">
      <w:pPr>
        <w:pStyle w:val="GvdeMetni"/>
        <w:spacing w:before="141" w:line="276" w:lineRule="auto"/>
        <w:ind w:right="112"/>
        <w:rPr>
          <w:rFonts w:ascii="Times New Roman" w:hAnsi="Times New Roman" w:cs="Times New Roman"/>
          <w:lang w:val="tr-TR"/>
        </w:rPr>
      </w:pPr>
      <w:r w:rsidRPr="003F5C05">
        <w:rPr>
          <w:rFonts w:ascii="Times New Roman" w:hAnsi="Times New Roman" w:cs="Times New Roman"/>
          <w:lang w:val="tr-TR"/>
        </w:rPr>
        <w:t xml:space="preserve">Okulumuzda engelliler için rampa ve 2 adet asansör bulunmakta olup okula ulaşmakta herhangi bir sıkıntı yoktur. Gerek Bakanlık gerekse İl Milli Eğitim Müdürlüğü gerekse İlçe Milli Eğitim Müdürlüklerince uygulamaya konular projelere katılım gerçekleştirilmekte olup, öğrencilerimizin tamamı bu projelerde görev almaktadırlar.  İlçe merkeze yaklaşık 10 km olup ulaşım toplu taşıma ve okul servisleriyle yapılabilmektedir. </w:t>
      </w:r>
    </w:p>
    <w:p w14:paraId="12518620" w14:textId="77777777" w:rsidR="00B17239" w:rsidRPr="003F5C05" w:rsidRDefault="00B17239" w:rsidP="00B17239">
      <w:pPr>
        <w:pStyle w:val="GvdeMetni"/>
        <w:spacing w:before="141" w:line="276" w:lineRule="auto"/>
        <w:ind w:right="112"/>
        <w:rPr>
          <w:rFonts w:ascii="Times New Roman" w:hAnsi="Times New Roman" w:cs="Times New Roman"/>
          <w:lang w:val="tr-TR"/>
        </w:rPr>
      </w:pPr>
    </w:p>
    <w:p w14:paraId="5C932502" w14:textId="77777777" w:rsidR="00B17239" w:rsidRPr="003F5C05" w:rsidRDefault="00B17239" w:rsidP="00B17239">
      <w:pPr>
        <w:pStyle w:val="GvdeMetni"/>
        <w:spacing w:before="141" w:line="276" w:lineRule="auto"/>
        <w:ind w:right="112"/>
        <w:rPr>
          <w:rFonts w:ascii="Times New Roman" w:hAnsi="Times New Roman" w:cs="Times New Roman"/>
          <w:lang w:val="tr-TR"/>
        </w:rPr>
      </w:pPr>
      <w:r w:rsidRPr="003F5C05">
        <w:rPr>
          <w:rFonts w:ascii="Times New Roman" w:hAnsi="Times New Roman" w:cs="Times New Roman"/>
          <w:lang w:val="tr-TR"/>
        </w:rPr>
        <w:t>Taşımalı öğrenciler ise devletimiz tarafından ücretsiz olarak taşınmakta ve öğle yemeği hizmetinden faydalanmaktadırlar. Okulumuzun yeni yapılmış olmasıyla birlikte laboratuvar, spor salonu, müzik, resim, tasarım-beceri atölyelerine ulaşmış bulunmaktadır.  Etkileşimli tahtalar 2023 yılında montajı yapılarak kullanıma sunulmuştur.</w:t>
      </w:r>
    </w:p>
    <w:p w14:paraId="18786A15" w14:textId="77777777" w:rsidR="00B17239" w:rsidRDefault="00B17239" w:rsidP="00272413"/>
    <w:p w14:paraId="7C5A5D8A" w14:textId="7ABAEECD" w:rsidR="00B17239" w:rsidRPr="00CA71DA" w:rsidRDefault="00CA71DA" w:rsidP="00272413">
      <w:pPr>
        <w:rPr>
          <w:rFonts w:ascii="Times New Roman" w:hAnsi="Times New Roman" w:cs="Times New Roman"/>
          <w:b/>
          <w:bCs/>
          <w:sz w:val="20"/>
          <w:szCs w:val="20"/>
        </w:rPr>
      </w:pPr>
      <w:r w:rsidRPr="009C1540">
        <w:rPr>
          <w:rFonts w:ascii="Times New Roman" w:hAnsi="Times New Roman" w:cs="Times New Roman"/>
          <w:b/>
          <w:bCs/>
          <w:sz w:val="20"/>
          <w:szCs w:val="20"/>
        </w:rPr>
        <w:t>Tablo 1</w:t>
      </w:r>
      <w:r>
        <w:rPr>
          <w:rFonts w:ascii="Times New Roman" w:hAnsi="Times New Roman" w:cs="Times New Roman"/>
          <w:b/>
          <w:bCs/>
          <w:sz w:val="20"/>
          <w:szCs w:val="20"/>
        </w:rPr>
        <w:t>6</w:t>
      </w:r>
      <w:r w:rsidRPr="009C1540">
        <w:rPr>
          <w:rFonts w:ascii="Times New Roman" w:hAnsi="Times New Roman" w:cs="Times New Roman"/>
          <w:b/>
          <w:bCs/>
          <w:sz w:val="20"/>
          <w:szCs w:val="20"/>
        </w:rPr>
        <w:t>. İstatistiki Veri Tablosu</w:t>
      </w:r>
    </w:p>
    <w:tbl>
      <w:tblPr>
        <w:tblStyle w:val="TableNormal"/>
        <w:tblW w:w="9398"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39"/>
        <w:gridCol w:w="1510"/>
        <w:gridCol w:w="1351"/>
        <w:gridCol w:w="1347"/>
        <w:gridCol w:w="1351"/>
      </w:tblGrid>
      <w:tr w:rsidR="00B17239" w:rsidRPr="003C3EB2" w14:paraId="10AAF7D5" w14:textId="77777777" w:rsidTr="002E160B">
        <w:trPr>
          <w:trHeight w:val="457"/>
        </w:trPr>
        <w:tc>
          <w:tcPr>
            <w:tcW w:w="3839" w:type="dxa"/>
            <w:tcBorders>
              <w:bottom w:val="single" w:sz="6" w:space="0" w:color="000000"/>
              <w:right w:val="single" w:sz="6" w:space="0" w:color="000000"/>
            </w:tcBorders>
          </w:tcPr>
          <w:p w14:paraId="31C376F6" w14:textId="77777777" w:rsidR="00B17239" w:rsidRPr="003C3EB2" w:rsidRDefault="00B17239" w:rsidP="002E160B">
            <w:pPr>
              <w:pStyle w:val="TableParagraph"/>
              <w:spacing w:before="1"/>
              <w:ind w:left="97"/>
              <w:rPr>
                <w:rFonts w:ascii="Times New Roman" w:hAnsi="Times New Roman" w:cs="Times New Roman"/>
                <w:b/>
                <w:sz w:val="20"/>
                <w:lang w:val="tr-TR"/>
              </w:rPr>
            </w:pPr>
            <w:r w:rsidRPr="003C3EB2">
              <w:rPr>
                <w:rFonts w:ascii="Times New Roman" w:hAnsi="Times New Roman" w:cs="Times New Roman"/>
                <w:b/>
                <w:sz w:val="20"/>
                <w:lang w:val="tr-TR"/>
              </w:rPr>
              <w:t>Öğrenci Durumu</w:t>
            </w:r>
          </w:p>
        </w:tc>
        <w:tc>
          <w:tcPr>
            <w:tcW w:w="1510" w:type="dxa"/>
            <w:tcBorders>
              <w:left w:val="single" w:sz="6" w:space="0" w:color="000000"/>
              <w:bottom w:val="single" w:sz="6" w:space="0" w:color="000000"/>
              <w:right w:val="single" w:sz="6" w:space="0" w:color="000000"/>
            </w:tcBorders>
          </w:tcPr>
          <w:p w14:paraId="32B790B6" w14:textId="77777777" w:rsidR="00B17239" w:rsidRPr="003C3EB2" w:rsidRDefault="00B17239" w:rsidP="002E160B">
            <w:pPr>
              <w:pStyle w:val="TableParagraph"/>
              <w:spacing w:before="1"/>
              <w:ind w:left="100"/>
              <w:rPr>
                <w:rFonts w:ascii="Times New Roman" w:hAnsi="Times New Roman" w:cs="Times New Roman"/>
                <w:b/>
                <w:sz w:val="20"/>
                <w:lang w:val="tr-TR"/>
              </w:rPr>
            </w:pPr>
            <w:r w:rsidRPr="003C3EB2">
              <w:rPr>
                <w:rFonts w:ascii="Times New Roman" w:hAnsi="Times New Roman" w:cs="Times New Roman"/>
                <w:b/>
                <w:sz w:val="20"/>
                <w:lang w:val="tr-TR"/>
              </w:rPr>
              <w:t>2021</w:t>
            </w:r>
          </w:p>
        </w:tc>
        <w:tc>
          <w:tcPr>
            <w:tcW w:w="1351" w:type="dxa"/>
            <w:tcBorders>
              <w:left w:val="single" w:sz="6" w:space="0" w:color="000000"/>
              <w:bottom w:val="single" w:sz="6" w:space="0" w:color="000000"/>
              <w:right w:val="single" w:sz="6" w:space="0" w:color="000000"/>
            </w:tcBorders>
          </w:tcPr>
          <w:p w14:paraId="47376BAF" w14:textId="77777777" w:rsidR="00B17239" w:rsidRPr="003C3EB2" w:rsidRDefault="00B17239" w:rsidP="002E160B">
            <w:pPr>
              <w:pStyle w:val="TableParagraph"/>
              <w:spacing w:before="1"/>
              <w:ind w:left="100"/>
              <w:rPr>
                <w:rFonts w:ascii="Times New Roman" w:hAnsi="Times New Roman" w:cs="Times New Roman"/>
                <w:b/>
                <w:sz w:val="20"/>
                <w:lang w:val="tr-TR"/>
              </w:rPr>
            </w:pPr>
            <w:r w:rsidRPr="003C3EB2">
              <w:rPr>
                <w:rFonts w:ascii="Times New Roman" w:hAnsi="Times New Roman" w:cs="Times New Roman"/>
                <w:b/>
                <w:sz w:val="20"/>
                <w:lang w:val="tr-TR"/>
              </w:rPr>
              <w:t>2022</w:t>
            </w:r>
          </w:p>
        </w:tc>
        <w:tc>
          <w:tcPr>
            <w:tcW w:w="1347" w:type="dxa"/>
            <w:tcBorders>
              <w:left w:val="single" w:sz="6" w:space="0" w:color="000000"/>
              <w:bottom w:val="single" w:sz="6" w:space="0" w:color="000000"/>
              <w:right w:val="single" w:sz="6" w:space="0" w:color="000000"/>
            </w:tcBorders>
          </w:tcPr>
          <w:p w14:paraId="342B030C" w14:textId="77777777" w:rsidR="00B17239" w:rsidRPr="003C3EB2" w:rsidRDefault="00B17239" w:rsidP="002E160B">
            <w:pPr>
              <w:pStyle w:val="TableParagraph"/>
              <w:spacing w:before="1"/>
              <w:ind w:left="98"/>
              <w:rPr>
                <w:rFonts w:ascii="Times New Roman" w:hAnsi="Times New Roman" w:cs="Times New Roman"/>
                <w:b/>
                <w:sz w:val="20"/>
                <w:lang w:val="tr-TR"/>
              </w:rPr>
            </w:pPr>
            <w:r w:rsidRPr="003C3EB2">
              <w:rPr>
                <w:rFonts w:ascii="Times New Roman" w:hAnsi="Times New Roman" w:cs="Times New Roman"/>
                <w:b/>
                <w:sz w:val="20"/>
                <w:lang w:val="tr-TR"/>
              </w:rPr>
              <w:t>2023</w:t>
            </w:r>
          </w:p>
        </w:tc>
        <w:tc>
          <w:tcPr>
            <w:tcW w:w="1351" w:type="dxa"/>
            <w:tcBorders>
              <w:left w:val="single" w:sz="6" w:space="0" w:color="000000"/>
              <w:bottom w:val="single" w:sz="6" w:space="0" w:color="000000"/>
              <w:right w:val="single" w:sz="6" w:space="0" w:color="000000"/>
            </w:tcBorders>
          </w:tcPr>
          <w:p w14:paraId="7120C177" w14:textId="77777777" w:rsidR="00B17239" w:rsidRPr="003C3EB2" w:rsidRDefault="00B17239" w:rsidP="002E160B">
            <w:pPr>
              <w:pStyle w:val="TableParagraph"/>
              <w:spacing w:before="1"/>
              <w:ind w:left="100"/>
              <w:rPr>
                <w:rFonts w:ascii="Times New Roman" w:hAnsi="Times New Roman" w:cs="Times New Roman"/>
                <w:b/>
                <w:sz w:val="20"/>
                <w:lang w:val="tr-TR"/>
              </w:rPr>
            </w:pPr>
            <w:r w:rsidRPr="003C3EB2">
              <w:rPr>
                <w:rFonts w:ascii="Times New Roman" w:hAnsi="Times New Roman" w:cs="Times New Roman"/>
                <w:b/>
                <w:sz w:val="20"/>
                <w:lang w:val="tr-TR"/>
              </w:rPr>
              <w:t>2024</w:t>
            </w:r>
          </w:p>
        </w:tc>
      </w:tr>
      <w:tr w:rsidR="00B17239" w:rsidRPr="003C3EB2" w14:paraId="7F66331C" w14:textId="77777777" w:rsidTr="002E160B">
        <w:trPr>
          <w:trHeight w:val="457"/>
        </w:trPr>
        <w:tc>
          <w:tcPr>
            <w:tcW w:w="3839" w:type="dxa"/>
            <w:tcBorders>
              <w:top w:val="single" w:sz="6" w:space="0" w:color="000000"/>
              <w:bottom w:val="single" w:sz="6" w:space="0" w:color="000000"/>
              <w:right w:val="single" w:sz="6" w:space="0" w:color="000000"/>
            </w:tcBorders>
            <w:shd w:val="clear" w:color="auto" w:fill="E2EFD9"/>
          </w:tcPr>
          <w:p w14:paraId="09F254C3" w14:textId="77777777" w:rsidR="00B17239" w:rsidRPr="003C3EB2" w:rsidRDefault="00B17239" w:rsidP="002E160B">
            <w:pPr>
              <w:pStyle w:val="TableParagraph"/>
              <w:spacing w:line="234" w:lineRule="exact"/>
              <w:ind w:left="97"/>
              <w:rPr>
                <w:rFonts w:ascii="Times New Roman" w:hAnsi="Times New Roman" w:cs="Times New Roman"/>
                <w:sz w:val="20"/>
                <w:lang w:val="tr-TR"/>
              </w:rPr>
            </w:pPr>
            <w:r w:rsidRPr="003C3EB2">
              <w:rPr>
                <w:rFonts w:ascii="Times New Roman" w:hAnsi="Times New Roman" w:cs="Times New Roman"/>
                <w:sz w:val="20"/>
                <w:lang w:val="tr-TR"/>
              </w:rPr>
              <w:t>Öğrenci Mevcudu</w:t>
            </w:r>
          </w:p>
        </w:tc>
        <w:tc>
          <w:tcPr>
            <w:tcW w:w="1510" w:type="dxa"/>
            <w:tcBorders>
              <w:top w:val="single" w:sz="6" w:space="0" w:color="000000"/>
              <w:left w:val="single" w:sz="6" w:space="0" w:color="000000"/>
              <w:bottom w:val="single" w:sz="6" w:space="0" w:color="000000"/>
              <w:right w:val="single" w:sz="6" w:space="0" w:color="000000"/>
            </w:tcBorders>
            <w:shd w:val="clear" w:color="auto" w:fill="E2EFD9"/>
          </w:tcPr>
          <w:p w14:paraId="30AA8107" w14:textId="7F6A9DCA" w:rsidR="00B17239" w:rsidRPr="003C3EB2" w:rsidRDefault="005C7E19" w:rsidP="002E160B">
            <w:pPr>
              <w:pStyle w:val="TableParagraph"/>
              <w:jc w:val="center"/>
              <w:rPr>
                <w:rFonts w:ascii="Times New Roman" w:hAnsi="Times New Roman" w:cs="Times New Roman"/>
                <w:sz w:val="20"/>
                <w:lang w:val="tr-TR"/>
              </w:rPr>
            </w:pPr>
            <w:r>
              <w:rPr>
                <w:rFonts w:ascii="Times New Roman" w:hAnsi="Times New Roman" w:cs="Times New Roman"/>
                <w:sz w:val="20"/>
                <w:lang w:val="tr-TR"/>
              </w:rPr>
              <w:t>155</w:t>
            </w:r>
          </w:p>
        </w:tc>
        <w:tc>
          <w:tcPr>
            <w:tcW w:w="1351" w:type="dxa"/>
            <w:tcBorders>
              <w:top w:val="single" w:sz="6" w:space="0" w:color="000000"/>
              <w:left w:val="single" w:sz="6" w:space="0" w:color="000000"/>
              <w:bottom w:val="single" w:sz="6" w:space="0" w:color="000000"/>
              <w:right w:val="single" w:sz="6" w:space="0" w:color="000000"/>
            </w:tcBorders>
            <w:shd w:val="clear" w:color="auto" w:fill="E2EFD9"/>
          </w:tcPr>
          <w:p w14:paraId="1824A843" w14:textId="303DE8E0" w:rsidR="00B17239" w:rsidRPr="003C3EB2" w:rsidRDefault="005C7E19" w:rsidP="002E160B">
            <w:pPr>
              <w:pStyle w:val="TableParagraph"/>
              <w:jc w:val="center"/>
              <w:rPr>
                <w:rFonts w:ascii="Times New Roman" w:hAnsi="Times New Roman" w:cs="Times New Roman"/>
                <w:sz w:val="20"/>
                <w:lang w:val="tr-TR"/>
              </w:rPr>
            </w:pPr>
            <w:r>
              <w:rPr>
                <w:rFonts w:ascii="Times New Roman" w:hAnsi="Times New Roman" w:cs="Times New Roman"/>
                <w:sz w:val="20"/>
                <w:lang w:val="tr-TR"/>
              </w:rPr>
              <w:t>160</w:t>
            </w:r>
          </w:p>
        </w:tc>
        <w:tc>
          <w:tcPr>
            <w:tcW w:w="1347" w:type="dxa"/>
            <w:tcBorders>
              <w:top w:val="single" w:sz="6" w:space="0" w:color="000000"/>
              <w:left w:val="single" w:sz="6" w:space="0" w:color="000000"/>
              <w:bottom w:val="single" w:sz="6" w:space="0" w:color="000000"/>
              <w:right w:val="single" w:sz="6" w:space="0" w:color="000000"/>
            </w:tcBorders>
            <w:shd w:val="clear" w:color="auto" w:fill="E2EFD9"/>
          </w:tcPr>
          <w:p w14:paraId="5157C717" w14:textId="6C2AD16A" w:rsidR="00B17239" w:rsidRPr="003C3EB2" w:rsidRDefault="005C7E19" w:rsidP="002E160B">
            <w:pPr>
              <w:pStyle w:val="TableParagraph"/>
              <w:jc w:val="center"/>
              <w:rPr>
                <w:rFonts w:ascii="Times New Roman" w:hAnsi="Times New Roman" w:cs="Times New Roman"/>
                <w:sz w:val="20"/>
                <w:lang w:val="tr-TR"/>
              </w:rPr>
            </w:pPr>
            <w:r>
              <w:rPr>
                <w:rFonts w:ascii="Times New Roman" w:hAnsi="Times New Roman" w:cs="Times New Roman"/>
                <w:sz w:val="20"/>
                <w:lang w:val="tr-TR"/>
              </w:rPr>
              <w:t>172</w:t>
            </w:r>
          </w:p>
        </w:tc>
        <w:tc>
          <w:tcPr>
            <w:tcW w:w="1351" w:type="dxa"/>
            <w:tcBorders>
              <w:top w:val="single" w:sz="6" w:space="0" w:color="000000"/>
              <w:left w:val="single" w:sz="6" w:space="0" w:color="000000"/>
              <w:bottom w:val="single" w:sz="6" w:space="0" w:color="000000"/>
              <w:right w:val="single" w:sz="6" w:space="0" w:color="000000"/>
            </w:tcBorders>
            <w:shd w:val="clear" w:color="auto" w:fill="E2EFD9"/>
          </w:tcPr>
          <w:p w14:paraId="2F7D9267" w14:textId="01CA6D05" w:rsidR="00B17239" w:rsidRPr="003C3EB2" w:rsidRDefault="005C7E19" w:rsidP="002E160B">
            <w:pPr>
              <w:pStyle w:val="TableParagraph"/>
              <w:jc w:val="center"/>
              <w:rPr>
                <w:rFonts w:ascii="Times New Roman" w:hAnsi="Times New Roman" w:cs="Times New Roman"/>
                <w:sz w:val="20"/>
                <w:lang w:val="tr-TR"/>
              </w:rPr>
            </w:pPr>
            <w:r>
              <w:rPr>
                <w:rFonts w:ascii="Times New Roman" w:hAnsi="Times New Roman" w:cs="Times New Roman"/>
                <w:sz w:val="20"/>
                <w:lang w:val="tr-TR"/>
              </w:rPr>
              <w:t>172</w:t>
            </w:r>
          </w:p>
        </w:tc>
      </w:tr>
      <w:tr w:rsidR="00B17239" w:rsidRPr="003C3EB2" w14:paraId="5E9E7EAB" w14:textId="77777777" w:rsidTr="002E160B">
        <w:trPr>
          <w:trHeight w:val="457"/>
        </w:trPr>
        <w:tc>
          <w:tcPr>
            <w:tcW w:w="3839" w:type="dxa"/>
            <w:tcBorders>
              <w:top w:val="single" w:sz="6" w:space="0" w:color="000000"/>
              <w:bottom w:val="single" w:sz="6" w:space="0" w:color="000000"/>
              <w:right w:val="single" w:sz="6" w:space="0" w:color="000000"/>
            </w:tcBorders>
          </w:tcPr>
          <w:p w14:paraId="0EC3B422" w14:textId="77777777" w:rsidR="00B17239" w:rsidRPr="003C3EB2" w:rsidRDefault="00B17239" w:rsidP="002E160B">
            <w:pPr>
              <w:pStyle w:val="TableParagraph"/>
              <w:spacing w:line="234" w:lineRule="exact"/>
              <w:ind w:left="97"/>
              <w:rPr>
                <w:rFonts w:ascii="Times New Roman" w:hAnsi="Times New Roman" w:cs="Times New Roman"/>
                <w:sz w:val="20"/>
                <w:lang w:val="tr-TR"/>
              </w:rPr>
            </w:pPr>
            <w:r w:rsidRPr="003C3EB2">
              <w:rPr>
                <w:rFonts w:ascii="Times New Roman" w:hAnsi="Times New Roman" w:cs="Times New Roman"/>
                <w:sz w:val="20"/>
                <w:lang w:val="tr-TR"/>
              </w:rPr>
              <w:t>Kaynaştırma Öğrencisi Sayısı</w:t>
            </w:r>
          </w:p>
        </w:tc>
        <w:tc>
          <w:tcPr>
            <w:tcW w:w="1510" w:type="dxa"/>
            <w:tcBorders>
              <w:top w:val="single" w:sz="6" w:space="0" w:color="000000"/>
              <w:left w:val="single" w:sz="6" w:space="0" w:color="000000"/>
              <w:bottom w:val="single" w:sz="6" w:space="0" w:color="000000"/>
              <w:right w:val="single" w:sz="6" w:space="0" w:color="000000"/>
            </w:tcBorders>
          </w:tcPr>
          <w:p w14:paraId="04E232AE" w14:textId="27E36969" w:rsidR="00B17239" w:rsidRPr="003C3EB2" w:rsidRDefault="005C7E19" w:rsidP="002E160B">
            <w:pPr>
              <w:pStyle w:val="TableParagraph"/>
              <w:jc w:val="center"/>
              <w:rPr>
                <w:rFonts w:ascii="Times New Roman" w:hAnsi="Times New Roman" w:cs="Times New Roman"/>
                <w:sz w:val="20"/>
                <w:lang w:val="tr-TR"/>
              </w:rPr>
            </w:pPr>
            <w:r>
              <w:rPr>
                <w:rFonts w:ascii="Times New Roman" w:hAnsi="Times New Roman" w:cs="Times New Roman"/>
                <w:sz w:val="20"/>
                <w:lang w:val="tr-TR"/>
              </w:rPr>
              <w:t>6</w:t>
            </w:r>
          </w:p>
        </w:tc>
        <w:tc>
          <w:tcPr>
            <w:tcW w:w="1351" w:type="dxa"/>
            <w:tcBorders>
              <w:top w:val="single" w:sz="6" w:space="0" w:color="000000"/>
              <w:left w:val="single" w:sz="6" w:space="0" w:color="000000"/>
              <w:bottom w:val="single" w:sz="6" w:space="0" w:color="000000"/>
              <w:right w:val="single" w:sz="6" w:space="0" w:color="000000"/>
            </w:tcBorders>
          </w:tcPr>
          <w:p w14:paraId="74BEE4C5" w14:textId="1106037C" w:rsidR="00B17239" w:rsidRPr="003C3EB2" w:rsidRDefault="005C7E19" w:rsidP="002E160B">
            <w:pPr>
              <w:pStyle w:val="TableParagraph"/>
              <w:jc w:val="center"/>
              <w:rPr>
                <w:rFonts w:ascii="Times New Roman" w:hAnsi="Times New Roman" w:cs="Times New Roman"/>
                <w:sz w:val="20"/>
                <w:lang w:val="tr-TR"/>
              </w:rPr>
            </w:pPr>
            <w:r>
              <w:rPr>
                <w:rFonts w:ascii="Times New Roman" w:hAnsi="Times New Roman" w:cs="Times New Roman"/>
                <w:sz w:val="20"/>
                <w:lang w:val="tr-TR"/>
              </w:rPr>
              <w:t>5</w:t>
            </w:r>
          </w:p>
        </w:tc>
        <w:tc>
          <w:tcPr>
            <w:tcW w:w="1347" w:type="dxa"/>
            <w:tcBorders>
              <w:top w:val="single" w:sz="6" w:space="0" w:color="000000"/>
              <w:left w:val="single" w:sz="6" w:space="0" w:color="000000"/>
              <w:bottom w:val="single" w:sz="6" w:space="0" w:color="000000"/>
              <w:right w:val="single" w:sz="6" w:space="0" w:color="000000"/>
            </w:tcBorders>
          </w:tcPr>
          <w:p w14:paraId="5A5B562C" w14:textId="4B69AEC9" w:rsidR="00B17239" w:rsidRPr="003C3EB2" w:rsidRDefault="005C7E19" w:rsidP="002E160B">
            <w:pPr>
              <w:pStyle w:val="TableParagraph"/>
              <w:jc w:val="center"/>
              <w:rPr>
                <w:rFonts w:ascii="Times New Roman" w:hAnsi="Times New Roman" w:cs="Times New Roman"/>
                <w:sz w:val="20"/>
                <w:lang w:val="tr-TR"/>
              </w:rPr>
            </w:pPr>
            <w:r>
              <w:rPr>
                <w:rFonts w:ascii="Times New Roman" w:hAnsi="Times New Roman" w:cs="Times New Roman"/>
                <w:sz w:val="20"/>
                <w:lang w:val="tr-TR"/>
              </w:rPr>
              <w:t>6</w:t>
            </w:r>
          </w:p>
        </w:tc>
        <w:tc>
          <w:tcPr>
            <w:tcW w:w="1351" w:type="dxa"/>
            <w:tcBorders>
              <w:top w:val="single" w:sz="6" w:space="0" w:color="000000"/>
              <w:left w:val="single" w:sz="6" w:space="0" w:color="000000"/>
              <w:bottom w:val="single" w:sz="6" w:space="0" w:color="000000"/>
              <w:right w:val="single" w:sz="6" w:space="0" w:color="000000"/>
            </w:tcBorders>
          </w:tcPr>
          <w:p w14:paraId="7D05B284" w14:textId="68CA16ED" w:rsidR="00B17239" w:rsidRPr="003C3EB2" w:rsidRDefault="005C7E19" w:rsidP="002E160B">
            <w:pPr>
              <w:pStyle w:val="TableParagraph"/>
              <w:jc w:val="center"/>
              <w:rPr>
                <w:rFonts w:ascii="Times New Roman" w:hAnsi="Times New Roman" w:cs="Times New Roman"/>
                <w:sz w:val="20"/>
                <w:lang w:val="tr-TR"/>
              </w:rPr>
            </w:pPr>
            <w:r>
              <w:rPr>
                <w:rFonts w:ascii="Times New Roman" w:hAnsi="Times New Roman" w:cs="Times New Roman"/>
                <w:sz w:val="20"/>
                <w:lang w:val="tr-TR"/>
              </w:rPr>
              <w:t>6</w:t>
            </w:r>
          </w:p>
        </w:tc>
      </w:tr>
      <w:tr w:rsidR="00B17239" w:rsidRPr="003C3EB2" w14:paraId="74CF8AAE" w14:textId="77777777" w:rsidTr="002E160B">
        <w:trPr>
          <w:trHeight w:val="457"/>
        </w:trPr>
        <w:tc>
          <w:tcPr>
            <w:tcW w:w="3839" w:type="dxa"/>
            <w:tcBorders>
              <w:top w:val="single" w:sz="6" w:space="0" w:color="000000"/>
              <w:bottom w:val="single" w:sz="6" w:space="0" w:color="000000"/>
              <w:right w:val="single" w:sz="6" w:space="0" w:color="000000"/>
            </w:tcBorders>
            <w:shd w:val="clear" w:color="auto" w:fill="E2EFD9"/>
          </w:tcPr>
          <w:p w14:paraId="016E44C2" w14:textId="77777777" w:rsidR="00B17239" w:rsidRPr="003C3EB2" w:rsidRDefault="00B17239" w:rsidP="002E160B">
            <w:pPr>
              <w:pStyle w:val="TableParagraph"/>
              <w:spacing w:line="234" w:lineRule="exact"/>
              <w:ind w:left="97"/>
              <w:rPr>
                <w:rFonts w:ascii="Times New Roman" w:hAnsi="Times New Roman" w:cs="Times New Roman"/>
                <w:sz w:val="20"/>
                <w:lang w:val="tr-TR"/>
              </w:rPr>
            </w:pPr>
            <w:r w:rsidRPr="003C3EB2">
              <w:rPr>
                <w:rFonts w:ascii="Times New Roman" w:hAnsi="Times New Roman" w:cs="Times New Roman"/>
                <w:sz w:val="20"/>
                <w:lang w:val="tr-TR"/>
              </w:rPr>
              <w:t>Taşımalı Öğrenci sayısı</w:t>
            </w:r>
          </w:p>
        </w:tc>
        <w:tc>
          <w:tcPr>
            <w:tcW w:w="1510" w:type="dxa"/>
            <w:tcBorders>
              <w:top w:val="single" w:sz="6" w:space="0" w:color="000000"/>
              <w:left w:val="single" w:sz="6" w:space="0" w:color="000000"/>
              <w:bottom w:val="single" w:sz="6" w:space="0" w:color="000000"/>
              <w:right w:val="single" w:sz="6" w:space="0" w:color="000000"/>
            </w:tcBorders>
            <w:shd w:val="clear" w:color="auto" w:fill="E2EFD9"/>
          </w:tcPr>
          <w:p w14:paraId="7E5089C2" w14:textId="35F47F6E" w:rsidR="00B17239" w:rsidRPr="003C3EB2" w:rsidRDefault="0045263B" w:rsidP="002E160B">
            <w:pPr>
              <w:pStyle w:val="TableParagraph"/>
              <w:jc w:val="center"/>
              <w:rPr>
                <w:rFonts w:ascii="Times New Roman" w:hAnsi="Times New Roman" w:cs="Times New Roman"/>
                <w:sz w:val="20"/>
                <w:lang w:val="tr-TR"/>
              </w:rPr>
            </w:pPr>
            <w:r>
              <w:rPr>
                <w:rFonts w:ascii="Times New Roman" w:hAnsi="Times New Roman" w:cs="Times New Roman"/>
                <w:sz w:val="20"/>
                <w:lang w:val="tr-TR"/>
              </w:rPr>
              <w:t>129</w:t>
            </w:r>
          </w:p>
        </w:tc>
        <w:tc>
          <w:tcPr>
            <w:tcW w:w="1351" w:type="dxa"/>
            <w:tcBorders>
              <w:top w:val="single" w:sz="6" w:space="0" w:color="000000"/>
              <w:left w:val="single" w:sz="6" w:space="0" w:color="000000"/>
              <w:bottom w:val="single" w:sz="6" w:space="0" w:color="000000"/>
              <w:right w:val="single" w:sz="6" w:space="0" w:color="000000"/>
            </w:tcBorders>
            <w:shd w:val="clear" w:color="auto" w:fill="E2EFD9"/>
          </w:tcPr>
          <w:p w14:paraId="72C1DC06" w14:textId="31F34E34" w:rsidR="00B17239" w:rsidRPr="003C3EB2" w:rsidRDefault="005C7E19" w:rsidP="002E160B">
            <w:pPr>
              <w:pStyle w:val="TableParagraph"/>
              <w:jc w:val="center"/>
              <w:rPr>
                <w:rFonts w:ascii="Times New Roman" w:hAnsi="Times New Roman" w:cs="Times New Roman"/>
                <w:sz w:val="20"/>
                <w:lang w:val="tr-TR"/>
              </w:rPr>
            </w:pPr>
            <w:r>
              <w:rPr>
                <w:rFonts w:ascii="Times New Roman" w:hAnsi="Times New Roman" w:cs="Times New Roman"/>
                <w:sz w:val="20"/>
                <w:lang w:val="tr-TR"/>
              </w:rPr>
              <w:t>130</w:t>
            </w:r>
          </w:p>
        </w:tc>
        <w:tc>
          <w:tcPr>
            <w:tcW w:w="1347" w:type="dxa"/>
            <w:tcBorders>
              <w:top w:val="single" w:sz="6" w:space="0" w:color="000000"/>
              <w:left w:val="single" w:sz="6" w:space="0" w:color="000000"/>
              <w:bottom w:val="single" w:sz="6" w:space="0" w:color="000000"/>
              <w:right w:val="single" w:sz="6" w:space="0" w:color="000000"/>
            </w:tcBorders>
            <w:shd w:val="clear" w:color="auto" w:fill="E2EFD9"/>
          </w:tcPr>
          <w:p w14:paraId="1222C400" w14:textId="6918D288" w:rsidR="00B17239" w:rsidRPr="003C3EB2" w:rsidRDefault="005C7E19" w:rsidP="002E160B">
            <w:pPr>
              <w:pStyle w:val="TableParagraph"/>
              <w:jc w:val="center"/>
              <w:rPr>
                <w:rFonts w:ascii="Times New Roman" w:hAnsi="Times New Roman" w:cs="Times New Roman"/>
                <w:sz w:val="20"/>
                <w:lang w:val="tr-TR"/>
              </w:rPr>
            </w:pPr>
            <w:r>
              <w:rPr>
                <w:rFonts w:ascii="Times New Roman" w:hAnsi="Times New Roman" w:cs="Times New Roman"/>
                <w:sz w:val="20"/>
                <w:lang w:val="tr-TR"/>
              </w:rPr>
              <w:t>135</w:t>
            </w:r>
          </w:p>
        </w:tc>
        <w:tc>
          <w:tcPr>
            <w:tcW w:w="1351" w:type="dxa"/>
            <w:tcBorders>
              <w:top w:val="single" w:sz="6" w:space="0" w:color="000000"/>
              <w:left w:val="single" w:sz="6" w:space="0" w:color="000000"/>
              <w:bottom w:val="single" w:sz="6" w:space="0" w:color="000000"/>
              <w:right w:val="single" w:sz="6" w:space="0" w:color="000000"/>
            </w:tcBorders>
            <w:shd w:val="clear" w:color="auto" w:fill="E2EFD9"/>
          </w:tcPr>
          <w:p w14:paraId="5AC5E42D" w14:textId="395959F3" w:rsidR="00B17239" w:rsidRPr="003C3EB2" w:rsidRDefault="005C7E19" w:rsidP="002E160B">
            <w:pPr>
              <w:pStyle w:val="TableParagraph"/>
              <w:jc w:val="center"/>
              <w:rPr>
                <w:rFonts w:ascii="Times New Roman" w:hAnsi="Times New Roman" w:cs="Times New Roman"/>
                <w:sz w:val="20"/>
                <w:lang w:val="tr-TR"/>
              </w:rPr>
            </w:pPr>
            <w:r>
              <w:rPr>
                <w:rFonts w:ascii="Times New Roman" w:hAnsi="Times New Roman" w:cs="Times New Roman"/>
                <w:sz w:val="20"/>
                <w:lang w:val="tr-TR"/>
              </w:rPr>
              <w:t>135</w:t>
            </w:r>
          </w:p>
        </w:tc>
      </w:tr>
      <w:tr w:rsidR="00B17239" w:rsidRPr="003C3EB2" w14:paraId="753913D6" w14:textId="77777777" w:rsidTr="002E160B">
        <w:trPr>
          <w:trHeight w:val="457"/>
        </w:trPr>
        <w:tc>
          <w:tcPr>
            <w:tcW w:w="3839" w:type="dxa"/>
            <w:tcBorders>
              <w:top w:val="single" w:sz="6" w:space="0" w:color="000000"/>
              <w:bottom w:val="single" w:sz="6" w:space="0" w:color="000000"/>
              <w:right w:val="single" w:sz="6" w:space="0" w:color="000000"/>
            </w:tcBorders>
          </w:tcPr>
          <w:p w14:paraId="3E5F7BB2" w14:textId="77777777" w:rsidR="00B17239" w:rsidRPr="003C3EB2" w:rsidRDefault="00B17239" w:rsidP="002E160B">
            <w:pPr>
              <w:pStyle w:val="TableParagraph"/>
              <w:spacing w:line="234" w:lineRule="exact"/>
              <w:ind w:left="97"/>
              <w:rPr>
                <w:rFonts w:ascii="Times New Roman" w:hAnsi="Times New Roman" w:cs="Times New Roman"/>
                <w:sz w:val="20"/>
                <w:lang w:val="tr-TR"/>
              </w:rPr>
            </w:pPr>
            <w:r w:rsidRPr="003C3EB2">
              <w:rPr>
                <w:rFonts w:ascii="Times New Roman" w:hAnsi="Times New Roman" w:cs="Times New Roman"/>
                <w:sz w:val="20"/>
                <w:lang w:val="tr-TR"/>
              </w:rPr>
              <w:t>Sınıf Tekrarı Yapan Öğrenci Sayısı</w:t>
            </w:r>
          </w:p>
        </w:tc>
        <w:tc>
          <w:tcPr>
            <w:tcW w:w="1510" w:type="dxa"/>
            <w:tcBorders>
              <w:top w:val="single" w:sz="6" w:space="0" w:color="000000"/>
              <w:left w:val="single" w:sz="6" w:space="0" w:color="000000"/>
              <w:bottom w:val="single" w:sz="6" w:space="0" w:color="000000"/>
              <w:right w:val="single" w:sz="6" w:space="0" w:color="000000"/>
            </w:tcBorders>
          </w:tcPr>
          <w:p w14:paraId="70191EF2" w14:textId="6CDEDCA7" w:rsidR="00B17239" w:rsidRPr="003C3EB2" w:rsidRDefault="0045263B" w:rsidP="002E160B">
            <w:pPr>
              <w:pStyle w:val="TableParagraph"/>
              <w:jc w:val="center"/>
              <w:rPr>
                <w:rFonts w:ascii="Times New Roman" w:hAnsi="Times New Roman" w:cs="Times New Roman"/>
                <w:sz w:val="20"/>
                <w:lang w:val="tr-TR"/>
              </w:rPr>
            </w:pPr>
            <w:r>
              <w:rPr>
                <w:rFonts w:ascii="Times New Roman" w:hAnsi="Times New Roman" w:cs="Times New Roman"/>
                <w:sz w:val="20"/>
                <w:lang w:val="tr-TR"/>
              </w:rPr>
              <w:t>2</w:t>
            </w:r>
          </w:p>
        </w:tc>
        <w:tc>
          <w:tcPr>
            <w:tcW w:w="1351" w:type="dxa"/>
            <w:tcBorders>
              <w:top w:val="single" w:sz="6" w:space="0" w:color="000000"/>
              <w:left w:val="single" w:sz="6" w:space="0" w:color="000000"/>
              <w:bottom w:val="single" w:sz="6" w:space="0" w:color="000000"/>
              <w:right w:val="single" w:sz="6" w:space="0" w:color="000000"/>
            </w:tcBorders>
          </w:tcPr>
          <w:p w14:paraId="0EC52E77" w14:textId="445A65FC" w:rsidR="00B17239" w:rsidRPr="003C3EB2" w:rsidRDefault="0045263B" w:rsidP="002E160B">
            <w:pPr>
              <w:pStyle w:val="TableParagraph"/>
              <w:jc w:val="center"/>
              <w:rPr>
                <w:rFonts w:ascii="Times New Roman" w:hAnsi="Times New Roman" w:cs="Times New Roman"/>
                <w:sz w:val="20"/>
                <w:lang w:val="tr-TR"/>
              </w:rPr>
            </w:pPr>
            <w:r>
              <w:rPr>
                <w:rFonts w:ascii="Times New Roman" w:hAnsi="Times New Roman" w:cs="Times New Roman"/>
                <w:sz w:val="20"/>
                <w:lang w:val="tr-TR"/>
              </w:rPr>
              <w:t>2</w:t>
            </w:r>
          </w:p>
        </w:tc>
        <w:tc>
          <w:tcPr>
            <w:tcW w:w="1347" w:type="dxa"/>
            <w:tcBorders>
              <w:top w:val="single" w:sz="6" w:space="0" w:color="000000"/>
              <w:left w:val="single" w:sz="6" w:space="0" w:color="000000"/>
              <w:bottom w:val="single" w:sz="6" w:space="0" w:color="000000"/>
              <w:right w:val="single" w:sz="6" w:space="0" w:color="000000"/>
            </w:tcBorders>
          </w:tcPr>
          <w:p w14:paraId="3D944B25" w14:textId="3F9C7D10" w:rsidR="00B17239" w:rsidRPr="003C3EB2" w:rsidRDefault="0045263B" w:rsidP="002E160B">
            <w:pPr>
              <w:pStyle w:val="TableParagraph"/>
              <w:jc w:val="center"/>
              <w:rPr>
                <w:rFonts w:ascii="Times New Roman" w:hAnsi="Times New Roman" w:cs="Times New Roman"/>
                <w:sz w:val="20"/>
                <w:lang w:val="tr-TR"/>
              </w:rPr>
            </w:pPr>
            <w:r>
              <w:rPr>
                <w:rFonts w:ascii="Times New Roman" w:hAnsi="Times New Roman" w:cs="Times New Roman"/>
                <w:sz w:val="20"/>
                <w:lang w:val="tr-TR"/>
              </w:rPr>
              <w:t>3</w:t>
            </w:r>
          </w:p>
        </w:tc>
        <w:tc>
          <w:tcPr>
            <w:tcW w:w="1351" w:type="dxa"/>
            <w:tcBorders>
              <w:top w:val="single" w:sz="6" w:space="0" w:color="000000"/>
              <w:left w:val="single" w:sz="6" w:space="0" w:color="000000"/>
              <w:bottom w:val="single" w:sz="6" w:space="0" w:color="000000"/>
              <w:right w:val="single" w:sz="6" w:space="0" w:color="000000"/>
            </w:tcBorders>
          </w:tcPr>
          <w:p w14:paraId="7D13A1F4" w14:textId="70B7FA42" w:rsidR="00B17239" w:rsidRPr="003C3EB2" w:rsidRDefault="0045263B" w:rsidP="002E160B">
            <w:pPr>
              <w:pStyle w:val="TableParagraph"/>
              <w:jc w:val="center"/>
              <w:rPr>
                <w:rFonts w:ascii="Times New Roman" w:hAnsi="Times New Roman" w:cs="Times New Roman"/>
                <w:sz w:val="20"/>
                <w:lang w:val="tr-TR"/>
              </w:rPr>
            </w:pPr>
            <w:r>
              <w:rPr>
                <w:rFonts w:ascii="Times New Roman" w:hAnsi="Times New Roman" w:cs="Times New Roman"/>
                <w:sz w:val="20"/>
                <w:lang w:val="tr-TR"/>
              </w:rPr>
              <w:t>3</w:t>
            </w:r>
          </w:p>
        </w:tc>
      </w:tr>
      <w:tr w:rsidR="00B17239" w:rsidRPr="003C3EB2" w14:paraId="1219451F" w14:textId="77777777" w:rsidTr="002E160B">
        <w:trPr>
          <w:trHeight w:val="457"/>
        </w:trPr>
        <w:tc>
          <w:tcPr>
            <w:tcW w:w="3839" w:type="dxa"/>
            <w:tcBorders>
              <w:top w:val="single" w:sz="6" w:space="0" w:color="000000"/>
              <w:bottom w:val="single" w:sz="6" w:space="0" w:color="000000"/>
              <w:right w:val="single" w:sz="6" w:space="0" w:color="000000"/>
            </w:tcBorders>
          </w:tcPr>
          <w:p w14:paraId="29BADEDF" w14:textId="77777777" w:rsidR="00B17239" w:rsidRPr="003C3EB2" w:rsidRDefault="00B17239" w:rsidP="002E160B">
            <w:pPr>
              <w:pStyle w:val="TableParagraph"/>
              <w:spacing w:line="234" w:lineRule="exact"/>
              <w:ind w:left="97"/>
              <w:rPr>
                <w:rFonts w:ascii="Times New Roman" w:hAnsi="Times New Roman" w:cs="Times New Roman"/>
                <w:sz w:val="20"/>
                <w:lang w:val="tr-TR"/>
              </w:rPr>
            </w:pPr>
            <w:r w:rsidRPr="003C3EB2">
              <w:rPr>
                <w:rFonts w:ascii="Times New Roman" w:hAnsi="Times New Roman" w:cs="Times New Roman"/>
                <w:sz w:val="20"/>
                <w:lang w:val="tr-TR"/>
              </w:rPr>
              <w:t>Yapılan Gezi Sayısı</w:t>
            </w:r>
          </w:p>
        </w:tc>
        <w:tc>
          <w:tcPr>
            <w:tcW w:w="1510" w:type="dxa"/>
            <w:tcBorders>
              <w:top w:val="single" w:sz="6" w:space="0" w:color="000000"/>
              <w:left w:val="single" w:sz="6" w:space="0" w:color="000000"/>
              <w:bottom w:val="single" w:sz="6" w:space="0" w:color="000000"/>
              <w:right w:val="single" w:sz="6" w:space="0" w:color="000000"/>
            </w:tcBorders>
          </w:tcPr>
          <w:p w14:paraId="0104DAAC" w14:textId="31EB9857" w:rsidR="00B17239" w:rsidRPr="003C3EB2" w:rsidRDefault="0045263B" w:rsidP="002E160B">
            <w:pPr>
              <w:pStyle w:val="TableParagraph"/>
              <w:jc w:val="center"/>
              <w:rPr>
                <w:rFonts w:ascii="Times New Roman" w:hAnsi="Times New Roman" w:cs="Times New Roman"/>
                <w:sz w:val="20"/>
                <w:lang w:val="tr-TR"/>
              </w:rPr>
            </w:pPr>
            <w:r>
              <w:rPr>
                <w:rFonts w:ascii="Times New Roman" w:hAnsi="Times New Roman" w:cs="Times New Roman"/>
                <w:sz w:val="20"/>
                <w:lang w:val="tr-TR"/>
              </w:rPr>
              <w:t>2</w:t>
            </w:r>
          </w:p>
        </w:tc>
        <w:tc>
          <w:tcPr>
            <w:tcW w:w="1351" w:type="dxa"/>
            <w:tcBorders>
              <w:top w:val="single" w:sz="6" w:space="0" w:color="000000"/>
              <w:left w:val="single" w:sz="6" w:space="0" w:color="000000"/>
              <w:bottom w:val="single" w:sz="6" w:space="0" w:color="000000"/>
              <w:right w:val="single" w:sz="6" w:space="0" w:color="000000"/>
            </w:tcBorders>
          </w:tcPr>
          <w:p w14:paraId="32459ACD" w14:textId="50EBBE4E" w:rsidR="00B17239" w:rsidRPr="003C3EB2" w:rsidRDefault="0045263B" w:rsidP="002E160B">
            <w:pPr>
              <w:pStyle w:val="TableParagraph"/>
              <w:jc w:val="center"/>
              <w:rPr>
                <w:rFonts w:ascii="Times New Roman" w:hAnsi="Times New Roman" w:cs="Times New Roman"/>
                <w:sz w:val="20"/>
                <w:lang w:val="tr-TR"/>
              </w:rPr>
            </w:pPr>
            <w:r>
              <w:rPr>
                <w:rFonts w:ascii="Times New Roman" w:hAnsi="Times New Roman" w:cs="Times New Roman"/>
                <w:sz w:val="20"/>
                <w:lang w:val="tr-TR"/>
              </w:rPr>
              <w:t>2</w:t>
            </w:r>
          </w:p>
        </w:tc>
        <w:tc>
          <w:tcPr>
            <w:tcW w:w="1347" w:type="dxa"/>
            <w:tcBorders>
              <w:top w:val="single" w:sz="6" w:space="0" w:color="000000"/>
              <w:left w:val="single" w:sz="6" w:space="0" w:color="000000"/>
              <w:bottom w:val="single" w:sz="6" w:space="0" w:color="000000"/>
              <w:right w:val="single" w:sz="6" w:space="0" w:color="000000"/>
            </w:tcBorders>
          </w:tcPr>
          <w:p w14:paraId="33508BA8" w14:textId="701F65C4" w:rsidR="00B17239" w:rsidRPr="003C3EB2" w:rsidRDefault="0045263B" w:rsidP="002E160B">
            <w:pPr>
              <w:pStyle w:val="TableParagraph"/>
              <w:jc w:val="center"/>
              <w:rPr>
                <w:rFonts w:ascii="Times New Roman" w:hAnsi="Times New Roman" w:cs="Times New Roman"/>
                <w:sz w:val="20"/>
                <w:lang w:val="tr-TR"/>
              </w:rPr>
            </w:pPr>
            <w:r>
              <w:rPr>
                <w:rFonts w:ascii="Times New Roman" w:hAnsi="Times New Roman" w:cs="Times New Roman"/>
                <w:sz w:val="20"/>
                <w:lang w:val="tr-TR"/>
              </w:rPr>
              <w:t>3</w:t>
            </w:r>
          </w:p>
        </w:tc>
        <w:tc>
          <w:tcPr>
            <w:tcW w:w="1351" w:type="dxa"/>
            <w:tcBorders>
              <w:top w:val="single" w:sz="6" w:space="0" w:color="000000"/>
              <w:left w:val="single" w:sz="6" w:space="0" w:color="000000"/>
              <w:bottom w:val="single" w:sz="6" w:space="0" w:color="000000"/>
              <w:right w:val="single" w:sz="6" w:space="0" w:color="000000"/>
            </w:tcBorders>
          </w:tcPr>
          <w:p w14:paraId="340A8190" w14:textId="5020AD96" w:rsidR="00B17239" w:rsidRPr="003C3EB2" w:rsidRDefault="0045263B" w:rsidP="002E160B">
            <w:pPr>
              <w:pStyle w:val="TableParagraph"/>
              <w:jc w:val="center"/>
              <w:rPr>
                <w:rFonts w:ascii="Times New Roman" w:hAnsi="Times New Roman" w:cs="Times New Roman"/>
                <w:sz w:val="20"/>
                <w:lang w:val="tr-TR"/>
              </w:rPr>
            </w:pPr>
            <w:r>
              <w:rPr>
                <w:rFonts w:ascii="Times New Roman" w:hAnsi="Times New Roman" w:cs="Times New Roman"/>
                <w:sz w:val="20"/>
                <w:lang w:val="tr-TR"/>
              </w:rPr>
              <w:t>2</w:t>
            </w:r>
          </w:p>
        </w:tc>
      </w:tr>
      <w:tr w:rsidR="00B17239" w:rsidRPr="003C3EB2" w14:paraId="2D8FDAAB" w14:textId="77777777" w:rsidTr="002E160B">
        <w:trPr>
          <w:trHeight w:val="457"/>
        </w:trPr>
        <w:tc>
          <w:tcPr>
            <w:tcW w:w="3839" w:type="dxa"/>
            <w:tcBorders>
              <w:top w:val="single" w:sz="6" w:space="0" w:color="000000"/>
              <w:bottom w:val="single" w:sz="6" w:space="0" w:color="000000"/>
              <w:right w:val="single" w:sz="6" w:space="0" w:color="000000"/>
            </w:tcBorders>
          </w:tcPr>
          <w:p w14:paraId="6E7D833F" w14:textId="77777777" w:rsidR="00B17239" w:rsidRPr="003C3EB2" w:rsidRDefault="00B17239" w:rsidP="002E160B">
            <w:pPr>
              <w:pStyle w:val="TableParagraph"/>
              <w:spacing w:line="234" w:lineRule="exact"/>
              <w:ind w:left="97"/>
              <w:rPr>
                <w:rFonts w:ascii="Times New Roman" w:hAnsi="Times New Roman" w:cs="Times New Roman"/>
                <w:sz w:val="20"/>
                <w:lang w:val="tr-TR"/>
              </w:rPr>
            </w:pPr>
            <w:r w:rsidRPr="003C3EB2">
              <w:rPr>
                <w:rFonts w:ascii="Times New Roman" w:hAnsi="Times New Roman" w:cs="Times New Roman"/>
                <w:sz w:val="20"/>
                <w:lang w:val="tr-TR"/>
              </w:rPr>
              <w:t>Geziye Katılan Öğrenci Sayısı</w:t>
            </w:r>
          </w:p>
        </w:tc>
        <w:tc>
          <w:tcPr>
            <w:tcW w:w="1510" w:type="dxa"/>
            <w:tcBorders>
              <w:top w:val="single" w:sz="6" w:space="0" w:color="000000"/>
              <w:left w:val="single" w:sz="6" w:space="0" w:color="000000"/>
              <w:bottom w:val="single" w:sz="6" w:space="0" w:color="000000"/>
              <w:right w:val="single" w:sz="6" w:space="0" w:color="000000"/>
            </w:tcBorders>
          </w:tcPr>
          <w:p w14:paraId="60210D4B" w14:textId="236B6DF8" w:rsidR="00B17239" w:rsidRPr="003C3EB2" w:rsidRDefault="0045263B" w:rsidP="002E160B">
            <w:pPr>
              <w:pStyle w:val="TableParagraph"/>
              <w:jc w:val="center"/>
              <w:rPr>
                <w:rFonts w:ascii="Times New Roman" w:hAnsi="Times New Roman" w:cs="Times New Roman"/>
                <w:sz w:val="20"/>
                <w:lang w:val="tr-TR"/>
              </w:rPr>
            </w:pPr>
            <w:r>
              <w:rPr>
                <w:rFonts w:ascii="Times New Roman" w:hAnsi="Times New Roman" w:cs="Times New Roman"/>
                <w:sz w:val="20"/>
                <w:lang w:val="tr-TR"/>
              </w:rPr>
              <w:t>100</w:t>
            </w:r>
          </w:p>
        </w:tc>
        <w:tc>
          <w:tcPr>
            <w:tcW w:w="1351" w:type="dxa"/>
            <w:tcBorders>
              <w:top w:val="single" w:sz="6" w:space="0" w:color="000000"/>
              <w:left w:val="single" w:sz="6" w:space="0" w:color="000000"/>
              <w:bottom w:val="single" w:sz="6" w:space="0" w:color="000000"/>
              <w:right w:val="single" w:sz="6" w:space="0" w:color="000000"/>
            </w:tcBorders>
          </w:tcPr>
          <w:p w14:paraId="6F07F326" w14:textId="0234CB76" w:rsidR="00B17239" w:rsidRPr="003C3EB2" w:rsidRDefault="0045263B" w:rsidP="002E160B">
            <w:pPr>
              <w:pStyle w:val="TableParagraph"/>
              <w:jc w:val="center"/>
              <w:rPr>
                <w:rFonts w:ascii="Times New Roman" w:hAnsi="Times New Roman" w:cs="Times New Roman"/>
                <w:sz w:val="20"/>
                <w:lang w:val="tr-TR"/>
              </w:rPr>
            </w:pPr>
            <w:r>
              <w:rPr>
                <w:rFonts w:ascii="Times New Roman" w:hAnsi="Times New Roman" w:cs="Times New Roman"/>
                <w:sz w:val="20"/>
                <w:lang w:val="tr-TR"/>
              </w:rPr>
              <w:t>110</w:t>
            </w:r>
          </w:p>
        </w:tc>
        <w:tc>
          <w:tcPr>
            <w:tcW w:w="1347" w:type="dxa"/>
            <w:tcBorders>
              <w:top w:val="single" w:sz="6" w:space="0" w:color="000000"/>
              <w:left w:val="single" w:sz="6" w:space="0" w:color="000000"/>
              <w:bottom w:val="single" w:sz="6" w:space="0" w:color="000000"/>
              <w:right w:val="single" w:sz="6" w:space="0" w:color="000000"/>
            </w:tcBorders>
          </w:tcPr>
          <w:p w14:paraId="1F07F124" w14:textId="490A0337" w:rsidR="00B17239" w:rsidRPr="003C3EB2" w:rsidRDefault="0045263B" w:rsidP="002E160B">
            <w:pPr>
              <w:pStyle w:val="TableParagraph"/>
              <w:jc w:val="center"/>
              <w:rPr>
                <w:rFonts w:ascii="Times New Roman" w:hAnsi="Times New Roman" w:cs="Times New Roman"/>
                <w:sz w:val="20"/>
                <w:lang w:val="tr-TR"/>
              </w:rPr>
            </w:pPr>
            <w:r>
              <w:rPr>
                <w:rFonts w:ascii="Times New Roman" w:hAnsi="Times New Roman" w:cs="Times New Roman"/>
                <w:sz w:val="20"/>
                <w:lang w:val="tr-TR"/>
              </w:rPr>
              <w:t>130</w:t>
            </w:r>
          </w:p>
        </w:tc>
        <w:tc>
          <w:tcPr>
            <w:tcW w:w="1351" w:type="dxa"/>
            <w:tcBorders>
              <w:top w:val="single" w:sz="6" w:space="0" w:color="000000"/>
              <w:left w:val="single" w:sz="6" w:space="0" w:color="000000"/>
              <w:bottom w:val="single" w:sz="6" w:space="0" w:color="000000"/>
              <w:right w:val="single" w:sz="6" w:space="0" w:color="000000"/>
            </w:tcBorders>
          </w:tcPr>
          <w:p w14:paraId="0EBAC121" w14:textId="63EEEE66" w:rsidR="00B17239" w:rsidRPr="003C3EB2" w:rsidRDefault="0045263B" w:rsidP="002E160B">
            <w:pPr>
              <w:pStyle w:val="TableParagraph"/>
              <w:jc w:val="center"/>
              <w:rPr>
                <w:rFonts w:ascii="Times New Roman" w:hAnsi="Times New Roman" w:cs="Times New Roman"/>
                <w:sz w:val="20"/>
                <w:lang w:val="tr-TR"/>
              </w:rPr>
            </w:pPr>
            <w:r>
              <w:rPr>
                <w:rFonts w:ascii="Times New Roman" w:hAnsi="Times New Roman" w:cs="Times New Roman"/>
                <w:sz w:val="20"/>
                <w:lang w:val="tr-TR"/>
              </w:rPr>
              <w:t>130</w:t>
            </w:r>
          </w:p>
        </w:tc>
      </w:tr>
      <w:tr w:rsidR="00B17239" w:rsidRPr="003C3EB2" w14:paraId="52502430" w14:textId="77777777" w:rsidTr="002E160B">
        <w:trPr>
          <w:trHeight w:val="457"/>
        </w:trPr>
        <w:tc>
          <w:tcPr>
            <w:tcW w:w="3839" w:type="dxa"/>
            <w:tcBorders>
              <w:top w:val="single" w:sz="6" w:space="0" w:color="000000"/>
              <w:bottom w:val="single" w:sz="6" w:space="0" w:color="000000"/>
              <w:right w:val="single" w:sz="6" w:space="0" w:color="000000"/>
            </w:tcBorders>
          </w:tcPr>
          <w:p w14:paraId="02C49722" w14:textId="77777777" w:rsidR="00B17239" w:rsidRPr="003C3EB2" w:rsidRDefault="00B17239" w:rsidP="002E160B">
            <w:pPr>
              <w:pStyle w:val="TableParagraph"/>
              <w:spacing w:line="234" w:lineRule="exact"/>
              <w:ind w:left="97"/>
              <w:rPr>
                <w:rFonts w:ascii="Times New Roman" w:hAnsi="Times New Roman" w:cs="Times New Roman"/>
                <w:sz w:val="20"/>
                <w:lang w:val="tr-TR"/>
              </w:rPr>
            </w:pPr>
            <w:r w:rsidRPr="003C3EB2">
              <w:rPr>
                <w:rFonts w:ascii="Times New Roman" w:hAnsi="Times New Roman" w:cs="Times New Roman"/>
                <w:sz w:val="20"/>
                <w:lang w:val="tr-TR"/>
              </w:rPr>
              <w:t>Sosyal Etkinlik Sayısı (kutlamalar, kermes)</w:t>
            </w:r>
          </w:p>
        </w:tc>
        <w:tc>
          <w:tcPr>
            <w:tcW w:w="1510" w:type="dxa"/>
            <w:tcBorders>
              <w:top w:val="single" w:sz="6" w:space="0" w:color="000000"/>
              <w:left w:val="single" w:sz="6" w:space="0" w:color="000000"/>
              <w:bottom w:val="single" w:sz="6" w:space="0" w:color="000000"/>
              <w:right w:val="single" w:sz="6" w:space="0" w:color="000000"/>
            </w:tcBorders>
          </w:tcPr>
          <w:p w14:paraId="4AE6B1FE" w14:textId="4621202D" w:rsidR="00B17239" w:rsidRPr="003C3EB2" w:rsidRDefault="0045263B" w:rsidP="002E160B">
            <w:pPr>
              <w:pStyle w:val="TableParagraph"/>
              <w:jc w:val="center"/>
              <w:rPr>
                <w:rFonts w:ascii="Times New Roman" w:hAnsi="Times New Roman" w:cs="Times New Roman"/>
                <w:sz w:val="20"/>
                <w:lang w:val="tr-TR"/>
              </w:rPr>
            </w:pPr>
            <w:r>
              <w:rPr>
                <w:rFonts w:ascii="Times New Roman" w:hAnsi="Times New Roman" w:cs="Times New Roman"/>
                <w:sz w:val="20"/>
                <w:lang w:val="tr-TR"/>
              </w:rPr>
              <w:t>5</w:t>
            </w:r>
          </w:p>
        </w:tc>
        <w:tc>
          <w:tcPr>
            <w:tcW w:w="1351" w:type="dxa"/>
            <w:tcBorders>
              <w:top w:val="single" w:sz="6" w:space="0" w:color="000000"/>
              <w:left w:val="single" w:sz="6" w:space="0" w:color="000000"/>
              <w:bottom w:val="single" w:sz="6" w:space="0" w:color="000000"/>
              <w:right w:val="single" w:sz="6" w:space="0" w:color="000000"/>
            </w:tcBorders>
          </w:tcPr>
          <w:p w14:paraId="0F47316C" w14:textId="3D42082C" w:rsidR="00B17239" w:rsidRPr="003C3EB2" w:rsidRDefault="0045263B" w:rsidP="002E160B">
            <w:pPr>
              <w:pStyle w:val="TableParagraph"/>
              <w:jc w:val="center"/>
              <w:rPr>
                <w:rFonts w:ascii="Times New Roman" w:hAnsi="Times New Roman" w:cs="Times New Roman"/>
                <w:sz w:val="20"/>
                <w:lang w:val="tr-TR"/>
              </w:rPr>
            </w:pPr>
            <w:r>
              <w:rPr>
                <w:rFonts w:ascii="Times New Roman" w:hAnsi="Times New Roman" w:cs="Times New Roman"/>
                <w:sz w:val="20"/>
                <w:lang w:val="tr-TR"/>
              </w:rPr>
              <w:t>6</w:t>
            </w:r>
          </w:p>
        </w:tc>
        <w:tc>
          <w:tcPr>
            <w:tcW w:w="1347" w:type="dxa"/>
            <w:tcBorders>
              <w:top w:val="single" w:sz="6" w:space="0" w:color="000000"/>
              <w:left w:val="single" w:sz="6" w:space="0" w:color="000000"/>
              <w:bottom w:val="single" w:sz="6" w:space="0" w:color="000000"/>
              <w:right w:val="single" w:sz="6" w:space="0" w:color="000000"/>
            </w:tcBorders>
          </w:tcPr>
          <w:p w14:paraId="393FC60A" w14:textId="77777777" w:rsidR="00B17239" w:rsidRPr="003C3EB2" w:rsidRDefault="00B17239" w:rsidP="002E160B">
            <w:pPr>
              <w:pStyle w:val="TableParagraph"/>
              <w:jc w:val="center"/>
              <w:rPr>
                <w:rFonts w:ascii="Times New Roman" w:hAnsi="Times New Roman" w:cs="Times New Roman"/>
                <w:sz w:val="20"/>
                <w:lang w:val="tr-TR"/>
              </w:rPr>
            </w:pPr>
            <w:r w:rsidRPr="003C3EB2">
              <w:rPr>
                <w:rFonts w:ascii="Times New Roman" w:hAnsi="Times New Roman" w:cs="Times New Roman"/>
                <w:sz w:val="20"/>
                <w:lang w:val="tr-TR"/>
              </w:rPr>
              <w:t>8</w:t>
            </w:r>
          </w:p>
        </w:tc>
        <w:tc>
          <w:tcPr>
            <w:tcW w:w="1351" w:type="dxa"/>
            <w:tcBorders>
              <w:top w:val="single" w:sz="6" w:space="0" w:color="000000"/>
              <w:left w:val="single" w:sz="6" w:space="0" w:color="000000"/>
              <w:bottom w:val="single" w:sz="6" w:space="0" w:color="000000"/>
              <w:right w:val="single" w:sz="6" w:space="0" w:color="000000"/>
            </w:tcBorders>
          </w:tcPr>
          <w:p w14:paraId="5E9D4440" w14:textId="77777777" w:rsidR="00B17239" w:rsidRPr="003C3EB2" w:rsidRDefault="00B17239" w:rsidP="002E160B">
            <w:pPr>
              <w:pStyle w:val="TableParagraph"/>
              <w:jc w:val="center"/>
              <w:rPr>
                <w:rFonts w:ascii="Times New Roman" w:hAnsi="Times New Roman" w:cs="Times New Roman"/>
                <w:sz w:val="20"/>
                <w:lang w:val="tr-TR"/>
              </w:rPr>
            </w:pPr>
            <w:r w:rsidRPr="003C3EB2">
              <w:rPr>
                <w:rFonts w:ascii="Times New Roman" w:hAnsi="Times New Roman" w:cs="Times New Roman"/>
                <w:sz w:val="20"/>
                <w:lang w:val="tr-TR"/>
              </w:rPr>
              <w:t>8</w:t>
            </w:r>
          </w:p>
        </w:tc>
      </w:tr>
      <w:tr w:rsidR="00B17239" w:rsidRPr="003C3EB2" w14:paraId="27C355A4" w14:textId="77777777" w:rsidTr="002E160B">
        <w:trPr>
          <w:trHeight w:val="457"/>
        </w:trPr>
        <w:tc>
          <w:tcPr>
            <w:tcW w:w="3839" w:type="dxa"/>
            <w:tcBorders>
              <w:top w:val="single" w:sz="6" w:space="0" w:color="000000"/>
              <w:bottom w:val="single" w:sz="6" w:space="0" w:color="000000"/>
              <w:right w:val="single" w:sz="6" w:space="0" w:color="000000"/>
            </w:tcBorders>
          </w:tcPr>
          <w:p w14:paraId="67893694" w14:textId="77777777" w:rsidR="00B17239" w:rsidRPr="003C3EB2" w:rsidRDefault="00B17239" w:rsidP="002E160B">
            <w:pPr>
              <w:pStyle w:val="TableParagraph"/>
              <w:spacing w:line="234" w:lineRule="exact"/>
              <w:ind w:left="97"/>
              <w:rPr>
                <w:rFonts w:ascii="Times New Roman" w:hAnsi="Times New Roman" w:cs="Times New Roman"/>
                <w:sz w:val="20"/>
                <w:lang w:val="tr-TR"/>
              </w:rPr>
            </w:pPr>
            <w:r w:rsidRPr="003C3EB2">
              <w:rPr>
                <w:rFonts w:ascii="Times New Roman" w:hAnsi="Times New Roman" w:cs="Times New Roman"/>
                <w:sz w:val="20"/>
                <w:lang w:val="tr-TR"/>
              </w:rPr>
              <w:t>Lisanslı Öğrenci Sayısı</w:t>
            </w:r>
          </w:p>
        </w:tc>
        <w:tc>
          <w:tcPr>
            <w:tcW w:w="1510" w:type="dxa"/>
            <w:tcBorders>
              <w:top w:val="single" w:sz="6" w:space="0" w:color="000000"/>
              <w:left w:val="single" w:sz="6" w:space="0" w:color="000000"/>
              <w:bottom w:val="single" w:sz="6" w:space="0" w:color="000000"/>
              <w:right w:val="single" w:sz="6" w:space="0" w:color="000000"/>
            </w:tcBorders>
          </w:tcPr>
          <w:p w14:paraId="15FFB03F" w14:textId="0062F5A4" w:rsidR="00B17239" w:rsidRPr="003C3EB2" w:rsidRDefault="008D5A20" w:rsidP="002E160B">
            <w:pPr>
              <w:pStyle w:val="TableParagraph"/>
              <w:jc w:val="center"/>
              <w:rPr>
                <w:rFonts w:ascii="Times New Roman" w:hAnsi="Times New Roman" w:cs="Times New Roman"/>
                <w:sz w:val="20"/>
                <w:lang w:val="tr-TR"/>
              </w:rPr>
            </w:pPr>
            <w:r>
              <w:rPr>
                <w:rFonts w:ascii="Times New Roman" w:hAnsi="Times New Roman" w:cs="Times New Roman"/>
                <w:sz w:val="20"/>
                <w:lang w:val="tr-TR"/>
              </w:rPr>
              <w:t>20</w:t>
            </w:r>
          </w:p>
        </w:tc>
        <w:tc>
          <w:tcPr>
            <w:tcW w:w="1351" w:type="dxa"/>
            <w:tcBorders>
              <w:top w:val="single" w:sz="6" w:space="0" w:color="000000"/>
              <w:left w:val="single" w:sz="6" w:space="0" w:color="000000"/>
              <w:bottom w:val="single" w:sz="6" w:space="0" w:color="000000"/>
              <w:right w:val="single" w:sz="6" w:space="0" w:color="000000"/>
            </w:tcBorders>
          </w:tcPr>
          <w:p w14:paraId="0D192A9F" w14:textId="419AA875" w:rsidR="00B17239" w:rsidRPr="003C3EB2" w:rsidRDefault="008D5A20" w:rsidP="002E160B">
            <w:pPr>
              <w:pStyle w:val="TableParagraph"/>
              <w:jc w:val="center"/>
              <w:rPr>
                <w:rFonts w:ascii="Times New Roman" w:hAnsi="Times New Roman" w:cs="Times New Roman"/>
                <w:sz w:val="20"/>
                <w:lang w:val="tr-TR"/>
              </w:rPr>
            </w:pPr>
            <w:r>
              <w:rPr>
                <w:rFonts w:ascii="Times New Roman" w:hAnsi="Times New Roman" w:cs="Times New Roman"/>
                <w:sz w:val="20"/>
                <w:lang w:val="tr-TR"/>
              </w:rPr>
              <w:t>35</w:t>
            </w:r>
          </w:p>
        </w:tc>
        <w:tc>
          <w:tcPr>
            <w:tcW w:w="1347" w:type="dxa"/>
            <w:tcBorders>
              <w:top w:val="single" w:sz="6" w:space="0" w:color="000000"/>
              <w:left w:val="single" w:sz="6" w:space="0" w:color="000000"/>
              <w:bottom w:val="single" w:sz="6" w:space="0" w:color="000000"/>
              <w:right w:val="single" w:sz="6" w:space="0" w:color="000000"/>
            </w:tcBorders>
          </w:tcPr>
          <w:p w14:paraId="1984BF0D" w14:textId="575AF276" w:rsidR="00B17239" w:rsidRPr="003C3EB2" w:rsidRDefault="008D5A20" w:rsidP="002E160B">
            <w:pPr>
              <w:pStyle w:val="TableParagraph"/>
              <w:jc w:val="center"/>
              <w:rPr>
                <w:rFonts w:ascii="Times New Roman" w:hAnsi="Times New Roman" w:cs="Times New Roman"/>
                <w:sz w:val="20"/>
                <w:lang w:val="tr-TR"/>
              </w:rPr>
            </w:pPr>
            <w:r>
              <w:rPr>
                <w:rFonts w:ascii="Times New Roman" w:hAnsi="Times New Roman" w:cs="Times New Roman"/>
                <w:sz w:val="20"/>
                <w:lang w:val="tr-TR"/>
              </w:rPr>
              <w:t>80</w:t>
            </w:r>
          </w:p>
        </w:tc>
        <w:tc>
          <w:tcPr>
            <w:tcW w:w="1351" w:type="dxa"/>
            <w:tcBorders>
              <w:top w:val="single" w:sz="6" w:space="0" w:color="000000"/>
              <w:left w:val="single" w:sz="6" w:space="0" w:color="000000"/>
              <w:bottom w:val="single" w:sz="6" w:space="0" w:color="000000"/>
              <w:right w:val="single" w:sz="6" w:space="0" w:color="000000"/>
            </w:tcBorders>
          </w:tcPr>
          <w:p w14:paraId="14A20C6C" w14:textId="71D0487A" w:rsidR="00B17239" w:rsidRPr="003C3EB2" w:rsidRDefault="008D5A20" w:rsidP="002E160B">
            <w:pPr>
              <w:pStyle w:val="TableParagraph"/>
              <w:jc w:val="center"/>
              <w:rPr>
                <w:rFonts w:ascii="Times New Roman" w:hAnsi="Times New Roman" w:cs="Times New Roman"/>
                <w:sz w:val="20"/>
                <w:lang w:val="tr-TR"/>
              </w:rPr>
            </w:pPr>
            <w:r>
              <w:rPr>
                <w:rFonts w:ascii="Times New Roman" w:hAnsi="Times New Roman" w:cs="Times New Roman"/>
                <w:sz w:val="20"/>
                <w:lang w:val="tr-TR"/>
              </w:rPr>
              <w:t>130</w:t>
            </w:r>
          </w:p>
        </w:tc>
      </w:tr>
      <w:tr w:rsidR="00B17239" w:rsidRPr="003C3EB2" w14:paraId="6C33B748" w14:textId="77777777" w:rsidTr="002E160B">
        <w:trPr>
          <w:trHeight w:val="457"/>
        </w:trPr>
        <w:tc>
          <w:tcPr>
            <w:tcW w:w="3839" w:type="dxa"/>
            <w:tcBorders>
              <w:top w:val="single" w:sz="6" w:space="0" w:color="000000"/>
              <w:bottom w:val="single" w:sz="6" w:space="0" w:color="000000"/>
              <w:right w:val="single" w:sz="6" w:space="0" w:color="000000"/>
            </w:tcBorders>
          </w:tcPr>
          <w:p w14:paraId="0BB93638" w14:textId="77777777" w:rsidR="00B17239" w:rsidRPr="003C3EB2" w:rsidRDefault="00B17239" w:rsidP="002E160B">
            <w:pPr>
              <w:pStyle w:val="TableParagraph"/>
              <w:spacing w:line="234" w:lineRule="exact"/>
              <w:ind w:left="97"/>
              <w:rPr>
                <w:rFonts w:ascii="Times New Roman" w:hAnsi="Times New Roman" w:cs="Times New Roman"/>
                <w:sz w:val="20"/>
                <w:lang w:val="tr-TR"/>
              </w:rPr>
            </w:pPr>
            <w:r w:rsidRPr="003C3EB2">
              <w:rPr>
                <w:rFonts w:ascii="Times New Roman" w:hAnsi="Times New Roman" w:cs="Times New Roman"/>
                <w:sz w:val="20"/>
                <w:lang w:val="tr-TR"/>
              </w:rPr>
              <w:t>20 Gün ve üzeri devamsızlık yapan öğrenci sayısı</w:t>
            </w:r>
          </w:p>
        </w:tc>
        <w:tc>
          <w:tcPr>
            <w:tcW w:w="1510" w:type="dxa"/>
            <w:tcBorders>
              <w:top w:val="single" w:sz="6" w:space="0" w:color="000000"/>
              <w:left w:val="single" w:sz="6" w:space="0" w:color="000000"/>
              <w:bottom w:val="single" w:sz="6" w:space="0" w:color="000000"/>
              <w:right w:val="single" w:sz="6" w:space="0" w:color="000000"/>
            </w:tcBorders>
          </w:tcPr>
          <w:p w14:paraId="5B61BA50" w14:textId="1C8FC86C" w:rsidR="00B17239" w:rsidRPr="003C3EB2" w:rsidRDefault="0045263B" w:rsidP="002E160B">
            <w:pPr>
              <w:pStyle w:val="TableParagraph"/>
              <w:jc w:val="center"/>
              <w:rPr>
                <w:rFonts w:ascii="Times New Roman" w:hAnsi="Times New Roman" w:cs="Times New Roman"/>
                <w:sz w:val="20"/>
                <w:lang w:val="tr-TR"/>
              </w:rPr>
            </w:pPr>
            <w:r>
              <w:rPr>
                <w:rFonts w:ascii="Times New Roman" w:hAnsi="Times New Roman" w:cs="Times New Roman"/>
                <w:sz w:val="20"/>
                <w:lang w:val="tr-TR"/>
              </w:rPr>
              <w:t>1</w:t>
            </w:r>
          </w:p>
        </w:tc>
        <w:tc>
          <w:tcPr>
            <w:tcW w:w="1351" w:type="dxa"/>
            <w:tcBorders>
              <w:top w:val="single" w:sz="6" w:space="0" w:color="000000"/>
              <w:left w:val="single" w:sz="6" w:space="0" w:color="000000"/>
              <w:bottom w:val="single" w:sz="6" w:space="0" w:color="000000"/>
              <w:right w:val="single" w:sz="6" w:space="0" w:color="000000"/>
            </w:tcBorders>
          </w:tcPr>
          <w:p w14:paraId="4F358333" w14:textId="3CB97BDA" w:rsidR="00B17239" w:rsidRPr="003C3EB2" w:rsidRDefault="0045263B" w:rsidP="002E160B">
            <w:pPr>
              <w:pStyle w:val="TableParagraph"/>
              <w:jc w:val="center"/>
              <w:rPr>
                <w:rFonts w:ascii="Times New Roman" w:hAnsi="Times New Roman" w:cs="Times New Roman"/>
                <w:sz w:val="20"/>
                <w:lang w:val="tr-TR"/>
              </w:rPr>
            </w:pPr>
            <w:r>
              <w:rPr>
                <w:rFonts w:ascii="Times New Roman" w:hAnsi="Times New Roman" w:cs="Times New Roman"/>
                <w:sz w:val="20"/>
                <w:lang w:val="tr-TR"/>
              </w:rPr>
              <w:t>1</w:t>
            </w:r>
          </w:p>
        </w:tc>
        <w:tc>
          <w:tcPr>
            <w:tcW w:w="1347" w:type="dxa"/>
            <w:tcBorders>
              <w:top w:val="single" w:sz="6" w:space="0" w:color="000000"/>
              <w:left w:val="single" w:sz="6" w:space="0" w:color="000000"/>
              <w:bottom w:val="single" w:sz="6" w:space="0" w:color="000000"/>
              <w:right w:val="single" w:sz="6" w:space="0" w:color="000000"/>
            </w:tcBorders>
          </w:tcPr>
          <w:p w14:paraId="52F72A32" w14:textId="0A9B8FD6" w:rsidR="00B17239" w:rsidRPr="003C3EB2" w:rsidRDefault="0045263B" w:rsidP="002E160B">
            <w:pPr>
              <w:pStyle w:val="TableParagraph"/>
              <w:jc w:val="center"/>
              <w:rPr>
                <w:rFonts w:ascii="Times New Roman" w:hAnsi="Times New Roman" w:cs="Times New Roman"/>
                <w:sz w:val="20"/>
                <w:lang w:val="tr-TR"/>
              </w:rPr>
            </w:pPr>
            <w:r>
              <w:rPr>
                <w:rFonts w:ascii="Times New Roman" w:hAnsi="Times New Roman" w:cs="Times New Roman"/>
                <w:sz w:val="20"/>
                <w:lang w:val="tr-TR"/>
              </w:rPr>
              <w:t>2</w:t>
            </w:r>
          </w:p>
        </w:tc>
        <w:tc>
          <w:tcPr>
            <w:tcW w:w="1351" w:type="dxa"/>
            <w:tcBorders>
              <w:top w:val="single" w:sz="6" w:space="0" w:color="000000"/>
              <w:left w:val="single" w:sz="6" w:space="0" w:color="000000"/>
              <w:bottom w:val="single" w:sz="6" w:space="0" w:color="000000"/>
              <w:right w:val="single" w:sz="6" w:space="0" w:color="000000"/>
            </w:tcBorders>
          </w:tcPr>
          <w:p w14:paraId="6F1AA4DD" w14:textId="7BAC40C4" w:rsidR="00B17239" w:rsidRPr="003C3EB2" w:rsidRDefault="0045263B" w:rsidP="002E160B">
            <w:pPr>
              <w:pStyle w:val="TableParagraph"/>
              <w:jc w:val="center"/>
              <w:rPr>
                <w:rFonts w:ascii="Times New Roman" w:hAnsi="Times New Roman" w:cs="Times New Roman"/>
                <w:sz w:val="20"/>
                <w:lang w:val="tr-TR"/>
              </w:rPr>
            </w:pPr>
            <w:r>
              <w:rPr>
                <w:rFonts w:ascii="Times New Roman" w:hAnsi="Times New Roman" w:cs="Times New Roman"/>
                <w:sz w:val="20"/>
                <w:lang w:val="tr-TR"/>
              </w:rPr>
              <w:t>2</w:t>
            </w:r>
          </w:p>
        </w:tc>
      </w:tr>
      <w:tr w:rsidR="00B17239" w:rsidRPr="003C3EB2" w14:paraId="290D2A9D" w14:textId="77777777" w:rsidTr="002E160B">
        <w:trPr>
          <w:trHeight w:val="457"/>
        </w:trPr>
        <w:tc>
          <w:tcPr>
            <w:tcW w:w="3839" w:type="dxa"/>
            <w:tcBorders>
              <w:top w:val="single" w:sz="6" w:space="0" w:color="000000"/>
              <w:bottom w:val="single" w:sz="6" w:space="0" w:color="000000"/>
              <w:right w:val="single" w:sz="6" w:space="0" w:color="000000"/>
            </w:tcBorders>
          </w:tcPr>
          <w:p w14:paraId="170B2EE2" w14:textId="77777777" w:rsidR="00B17239" w:rsidRPr="003C3EB2" w:rsidRDefault="00B17239" w:rsidP="002E160B">
            <w:pPr>
              <w:pStyle w:val="TableParagraph"/>
              <w:spacing w:line="234" w:lineRule="exact"/>
              <w:ind w:left="97"/>
              <w:rPr>
                <w:rFonts w:ascii="Times New Roman" w:hAnsi="Times New Roman" w:cs="Times New Roman"/>
                <w:sz w:val="20"/>
                <w:lang w:val="tr-TR"/>
              </w:rPr>
            </w:pPr>
            <w:r w:rsidRPr="003C3EB2">
              <w:rPr>
                <w:rFonts w:ascii="Times New Roman" w:hAnsi="Times New Roman" w:cs="Times New Roman"/>
                <w:sz w:val="20"/>
                <w:lang w:val="tr-TR"/>
              </w:rPr>
              <w:t>Rehberlik Hizmetleri</w:t>
            </w:r>
          </w:p>
        </w:tc>
        <w:tc>
          <w:tcPr>
            <w:tcW w:w="1510" w:type="dxa"/>
            <w:tcBorders>
              <w:top w:val="single" w:sz="6" w:space="0" w:color="000000"/>
              <w:left w:val="single" w:sz="6" w:space="0" w:color="000000"/>
              <w:bottom w:val="single" w:sz="6" w:space="0" w:color="000000"/>
              <w:right w:val="single" w:sz="6" w:space="0" w:color="000000"/>
            </w:tcBorders>
          </w:tcPr>
          <w:p w14:paraId="231252F8" w14:textId="77777777" w:rsidR="00B17239" w:rsidRPr="003C3EB2" w:rsidRDefault="00B17239" w:rsidP="002E160B">
            <w:pPr>
              <w:pStyle w:val="TableParagraph"/>
              <w:jc w:val="center"/>
              <w:rPr>
                <w:rFonts w:ascii="Times New Roman" w:hAnsi="Times New Roman" w:cs="Times New Roman"/>
                <w:sz w:val="20"/>
                <w:lang w:val="tr-TR"/>
              </w:rPr>
            </w:pPr>
            <w:r w:rsidRPr="003C3EB2">
              <w:rPr>
                <w:rFonts w:ascii="Times New Roman" w:hAnsi="Times New Roman" w:cs="Times New Roman"/>
                <w:sz w:val="20"/>
                <w:lang w:val="tr-TR"/>
              </w:rPr>
              <w:t>2</w:t>
            </w:r>
          </w:p>
        </w:tc>
        <w:tc>
          <w:tcPr>
            <w:tcW w:w="1351" w:type="dxa"/>
            <w:tcBorders>
              <w:top w:val="single" w:sz="6" w:space="0" w:color="000000"/>
              <w:left w:val="single" w:sz="6" w:space="0" w:color="000000"/>
              <w:bottom w:val="single" w:sz="6" w:space="0" w:color="000000"/>
              <w:right w:val="single" w:sz="6" w:space="0" w:color="000000"/>
            </w:tcBorders>
          </w:tcPr>
          <w:p w14:paraId="1105B6C8" w14:textId="77777777" w:rsidR="00B17239" w:rsidRPr="003C3EB2" w:rsidRDefault="00B17239" w:rsidP="002E160B">
            <w:pPr>
              <w:pStyle w:val="TableParagraph"/>
              <w:jc w:val="center"/>
              <w:rPr>
                <w:rFonts w:ascii="Times New Roman" w:hAnsi="Times New Roman" w:cs="Times New Roman"/>
                <w:sz w:val="20"/>
                <w:lang w:val="tr-TR"/>
              </w:rPr>
            </w:pPr>
            <w:r w:rsidRPr="003C3EB2">
              <w:rPr>
                <w:rFonts w:ascii="Times New Roman" w:hAnsi="Times New Roman" w:cs="Times New Roman"/>
                <w:sz w:val="20"/>
                <w:lang w:val="tr-TR"/>
              </w:rPr>
              <w:t>4</w:t>
            </w:r>
          </w:p>
        </w:tc>
        <w:tc>
          <w:tcPr>
            <w:tcW w:w="1347" w:type="dxa"/>
            <w:tcBorders>
              <w:top w:val="single" w:sz="6" w:space="0" w:color="000000"/>
              <w:left w:val="single" w:sz="6" w:space="0" w:color="000000"/>
              <w:bottom w:val="single" w:sz="6" w:space="0" w:color="000000"/>
              <w:right w:val="single" w:sz="6" w:space="0" w:color="000000"/>
            </w:tcBorders>
          </w:tcPr>
          <w:p w14:paraId="2341E376" w14:textId="77777777" w:rsidR="00B17239" w:rsidRPr="003C3EB2" w:rsidRDefault="00B17239" w:rsidP="002E160B">
            <w:pPr>
              <w:pStyle w:val="TableParagraph"/>
              <w:jc w:val="center"/>
              <w:rPr>
                <w:rFonts w:ascii="Times New Roman" w:hAnsi="Times New Roman" w:cs="Times New Roman"/>
                <w:sz w:val="20"/>
                <w:lang w:val="tr-TR"/>
              </w:rPr>
            </w:pPr>
            <w:r w:rsidRPr="003C3EB2">
              <w:rPr>
                <w:rFonts w:ascii="Times New Roman" w:hAnsi="Times New Roman" w:cs="Times New Roman"/>
                <w:sz w:val="20"/>
                <w:lang w:val="tr-TR"/>
              </w:rPr>
              <w:t>8</w:t>
            </w:r>
          </w:p>
        </w:tc>
        <w:tc>
          <w:tcPr>
            <w:tcW w:w="1351" w:type="dxa"/>
            <w:tcBorders>
              <w:top w:val="single" w:sz="6" w:space="0" w:color="000000"/>
              <w:left w:val="single" w:sz="6" w:space="0" w:color="000000"/>
              <w:bottom w:val="single" w:sz="6" w:space="0" w:color="000000"/>
              <w:right w:val="single" w:sz="6" w:space="0" w:color="000000"/>
            </w:tcBorders>
          </w:tcPr>
          <w:p w14:paraId="31BFE050" w14:textId="77777777" w:rsidR="00B17239" w:rsidRPr="003C3EB2" w:rsidRDefault="00B17239" w:rsidP="002E160B">
            <w:pPr>
              <w:pStyle w:val="TableParagraph"/>
              <w:jc w:val="center"/>
              <w:rPr>
                <w:rFonts w:ascii="Times New Roman" w:hAnsi="Times New Roman" w:cs="Times New Roman"/>
                <w:sz w:val="20"/>
                <w:lang w:val="tr-TR"/>
              </w:rPr>
            </w:pPr>
            <w:r w:rsidRPr="003C3EB2">
              <w:rPr>
                <w:rFonts w:ascii="Times New Roman" w:hAnsi="Times New Roman" w:cs="Times New Roman"/>
                <w:sz w:val="20"/>
                <w:lang w:val="tr-TR"/>
              </w:rPr>
              <w:t>7</w:t>
            </w:r>
          </w:p>
        </w:tc>
      </w:tr>
      <w:tr w:rsidR="00B17239" w:rsidRPr="003C3EB2" w14:paraId="2EBD4BAD" w14:textId="77777777" w:rsidTr="002E160B">
        <w:trPr>
          <w:trHeight w:val="457"/>
        </w:trPr>
        <w:tc>
          <w:tcPr>
            <w:tcW w:w="3839" w:type="dxa"/>
            <w:tcBorders>
              <w:top w:val="single" w:sz="6" w:space="0" w:color="000000"/>
              <w:bottom w:val="single" w:sz="6" w:space="0" w:color="000000"/>
              <w:right w:val="single" w:sz="6" w:space="0" w:color="000000"/>
            </w:tcBorders>
          </w:tcPr>
          <w:p w14:paraId="7928A2CC" w14:textId="77777777" w:rsidR="00B17239" w:rsidRPr="003C3EB2" w:rsidRDefault="00B17239" w:rsidP="002E160B">
            <w:pPr>
              <w:pStyle w:val="TableParagraph"/>
              <w:spacing w:line="234" w:lineRule="exact"/>
              <w:ind w:left="97"/>
              <w:rPr>
                <w:rFonts w:ascii="Times New Roman" w:hAnsi="Times New Roman" w:cs="Times New Roman"/>
                <w:sz w:val="20"/>
                <w:lang w:val="tr-TR"/>
              </w:rPr>
            </w:pPr>
            <w:r w:rsidRPr="003C3EB2">
              <w:rPr>
                <w:rFonts w:ascii="Times New Roman" w:hAnsi="Times New Roman" w:cs="Times New Roman"/>
                <w:sz w:val="20"/>
                <w:lang w:val="tr-TR"/>
              </w:rPr>
              <w:t>Engelli öğrenciler-personeller için yapılan kolaylaştırıcı çalışmalar</w:t>
            </w:r>
          </w:p>
        </w:tc>
        <w:tc>
          <w:tcPr>
            <w:tcW w:w="1510" w:type="dxa"/>
            <w:tcBorders>
              <w:top w:val="single" w:sz="6" w:space="0" w:color="000000"/>
              <w:left w:val="single" w:sz="6" w:space="0" w:color="000000"/>
              <w:bottom w:val="single" w:sz="6" w:space="0" w:color="000000"/>
              <w:right w:val="single" w:sz="6" w:space="0" w:color="000000"/>
            </w:tcBorders>
          </w:tcPr>
          <w:p w14:paraId="26FA5D2E" w14:textId="77777777" w:rsidR="00B17239" w:rsidRPr="003C3EB2" w:rsidRDefault="00B17239" w:rsidP="002E160B">
            <w:pPr>
              <w:pStyle w:val="TableParagraph"/>
              <w:jc w:val="center"/>
              <w:rPr>
                <w:rFonts w:ascii="Times New Roman" w:hAnsi="Times New Roman" w:cs="Times New Roman"/>
                <w:sz w:val="20"/>
                <w:lang w:val="tr-TR"/>
              </w:rPr>
            </w:pPr>
            <w:r w:rsidRPr="003C3EB2">
              <w:rPr>
                <w:rFonts w:ascii="Times New Roman" w:hAnsi="Times New Roman" w:cs="Times New Roman"/>
                <w:sz w:val="20"/>
                <w:lang w:val="tr-TR"/>
              </w:rPr>
              <w:t>2</w:t>
            </w:r>
          </w:p>
        </w:tc>
        <w:tc>
          <w:tcPr>
            <w:tcW w:w="1351" w:type="dxa"/>
            <w:tcBorders>
              <w:top w:val="single" w:sz="6" w:space="0" w:color="000000"/>
              <w:left w:val="single" w:sz="6" w:space="0" w:color="000000"/>
              <w:bottom w:val="single" w:sz="6" w:space="0" w:color="000000"/>
              <w:right w:val="single" w:sz="6" w:space="0" w:color="000000"/>
            </w:tcBorders>
          </w:tcPr>
          <w:p w14:paraId="6DD564EE" w14:textId="77777777" w:rsidR="00B17239" w:rsidRPr="003C3EB2" w:rsidRDefault="00B17239" w:rsidP="002E160B">
            <w:pPr>
              <w:pStyle w:val="TableParagraph"/>
              <w:jc w:val="center"/>
              <w:rPr>
                <w:rFonts w:ascii="Times New Roman" w:hAnsi="Times New Roman" w:cs="Times New Roman"/>
                <w:sz w:val="20"/>
                <w:lang w:val="tr-TR"/>
              </w:rPr>
            </w:pPr>
            <w:r w:rsidRPr="003C3EB2">
              <w:rPr>
                <w:rFonts w:ascii="Times New Roman" w:hAnsi="Times New Roman" w:cs="Times New Roman"/>
                <w:sz w:val="20"/>
                <w:lang w:val="tr-TR"/>
              </w:rPr>
              <w:t>2</w:t>
            </w:r>
          </w:p>
        </w:tc>
        <w:tc>
          <w:tcPr>
            <w:tcW w:w="1347" w:type="dxa"/>
            <w:tcBorders>
              <w:top w:val="single" w:sz="6" w:space="0" w:color="000000"/>
              <w:left w:val="single" w:sz="6" w:space="0" w:color="000000"/>
              <w:bottom w:val="single" w:sz="6" w:space="0" w:color="000000"/>
              <w:right w:val="single" w:sz="6" w:space="0" w:color="000000"/>
            </w:tcBorders>
          </w:tcPr>
          <w:p w14:paraId="2E8DF9A5" w14:textId="77777777" w:rsidR="00B17239" w:rsidRPr="003C3EB2" w:rsidRDefault="00B17239" w:rsidP="002E160B">
            <w:pPr>
              <w:pStyle w:val="TableParagraph"/>
              <w:jc w:val="center"/>
              <w:rPr>
                <w:rFonts w:ascii="Times New Roman" w:hAnsi="Times New Roman" w:cs="Times New Roman"/>
                <w:sz w:val="20"/>
                <w:lang w:val="tr-TR"/>
              </w:rPr>
            </w:pPr>
            <w:r w:rsidRPr="003C3EB2">
              <w:rPr>
                <w:rFonts w:ascii="Times New Roman" w:hAnsi="Times New Roman" w:cs="Times New Roman"/>
                <w:sz w:val="20"/>
                <w:lang w:val="tr-TR"/>
              </w:rPr>
              <w:t>2</w:t>
            </w:r>
          </w:p>
        </w:tc>
        <w:tc>
          <w:tcPr>
            <w:tcW w:w="1351" w:type="dxa"/>
            <w:tcBorders>
              <w:top w:val="single" w:sz="6" w:space="0" w:color="000000"/>
              <w:left w:val="single" w:sz="6" w:space="0" w:color="000000"/>
              <w:bottom w:val="single" w:sz="6" w:space="0" w:color="000000"/>
              <w:right w:val="single" w:sz="6" w:space="0" w:color="000000"/>
            </w:tcBorders>
          </w:tcPr>
          <w:p w14:paraId="17AEFA19" w14:textId="77777777" w:rsidR="00B17239" w:rsidRPr="003C3EB2" w:rsidRDefault="00B17239" w:rsidP="002E160B">
            <w:pPr>
              <w:pStyle w:val="TableParagraph"/>
              <w:jc w:val="center"/>
              <w:rPr>
                <w:rFonts w:ascii="Times New Roman" w:hAnsi="Times New Roman" w:cs="Times New Roman"/>
                <w:sz w:val="20"/>
                <w:lang w:val="tr-TR"/>
              </w:rPr>
            </w:pPr>
            <w:r w:rsidRPr="003C3EB2">
              <w:rPr>
                <w:rFonts w:ascii="Times New Roman" w:hAnsi="Times New Roman" w:cs="Times New Roman"/>
                <w:sz w:val="20"/>
                <w:lang w:val="tr-TR"/>
              </w:rPr>
              <w:t>2</w:t>
            </w:r>
          </w:p>
        </w:tc>
      </w:tr>
    </w:tbl>
    <w:p w14:paraId="26DB2A92" w14:textId="5E8A57E2" w:rsidR="00B17239" w:rsidRPr="000F59F6" w:rsidRDefault="00B17239" w:rsidP="00272413">
      <w:pPr>
        <w:sectPr w:rsidR="00B17239" w:rsidRPr="000F59F6" w:rsidSect="005B428F">
          <w:pgSz w:w="11910" w:h="16840"/>
          <w:pgMar w:top="1320" w:right="1300" w:bottom="1280" w:left="1660" w:header="0" w:footer="1037" w:gutter="0"/>
          <w:cols w:space="708"/>
        </w:sectPr>
      </w:pPr>
    </w:p>
    <w:p w14:paraId="40FCE55A" w14:textId="77777777" w:rsidR="00272413" w:rsidRPr="000F59F6" w:rsidRDefault="00272413" w:rsidP="000E33E1">
      <w:pPr>
        <w:pStyle w:val="Balk3"/>
        <w:keepNext w:val="0"/>
        <w:keepLines w:val="0"/>
        <w:widowControl w:val="0"/>
        <w:numPr>
          <w:ilvl w:val="1"/>
          <w:numId w:val="10"/>
        </w:numPr>
        <w:tabs>
          <w:tab w:val="left" w:pos="1199"/>
        </w:tabs>
        <w:autoSpaceDE w:val="0"/>
        <w:autoSpaceDN w:val="0"/>
        <w:spacing w:before="78" w:line="240" w:lineRule="auto"/>
        <w:jc w:val="left"/>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Çevre Analizi (PESTLE)</w:t>
      </w:r>
    </w:p>
    <w:p w14:paraId="40F77E05" w14:textId="77777777" w:rsidR="00272413" w:rsidRPr="000F59F6" w:rsidRDefault="00272413" w:rsidP="00272413">
      <w:pPr>
        <w:pStyle w:val="GvdeMetni"/>
        <w:spacing w:before="305" w:line="360" w:lineRule="auto"/>
        <w:ind w:left="118" w:right="113"/>
        <w:jc w:val="both"/>
        <w:rPr>
          <w:lang w:val="tr-TR"/>
        </w:rPr>
      </w:pPr>
      <w:r w:rsidRPr="000F59F6">
        <w:rPr>
          <w:lang w:val="tr-TR"/>
        </w:rPr>
        <w:t xml:space="preserve">Çevre analiziyle okul/kurum üzerinde etkili olan veya olabilecek politik, ekonomik, </w:t>
      </w:r>
      <w:proofErr w:type="spellStart"/>
      <w:r w:rsidRPr="000F59F6">
        <w:rPr>
          <w:lang w:val="tr-TR"/>
        </w:rPr>
        <w:t>sosyo</w:t>
      </w:r>
      <w:proofErr w:type="spellEnd"/>
      <w:r w:rsidRPr="000F59F6">
        <w:rPr>
          <w:lang w:val="tr-TR"/>
        </w:rPr>
        <w:t>-kültürel,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p>
    <w:p w14:paraId="71AA54DD" w14:textId="77777777" w:rsidR="00272413" w:rsidRPr="000F59F6" w:rsidRDefault="00272413" w:rsidP="00272413">
      <w:pPr>
        <w:pStyle w:val="GvdeMetni"/>
        <w:spacing w:before="120" w:line="360" w:lineRule="auto"/>
        <w:ind w:left="118" w:right="119"/>
        <w:jc w:val="both"/>
        <w:rPr>
          <w:lang w:val="tr-TR"/>
        </w:rPr>
      </w:pPr>
      <w:r w:rsidRPr="000F59F6">
        <w:rPr>
          <w:lang w:val="tr-TR"/>
        </w:rPr>
        <w:t>Bu</w:t>
      </w:r>
      <w:r w:rsidRPr="000F59F6">
        <w:rPr>
          <w:spacing w:val="-14"/>
          <w:lang w:val="tr-TR"/>
        </w:rPr>
        <w:t xml:space="preserve"> </w:t>
      </w:r>
      <w:r w:rsidRPr="000F59F6">
        <w:rPr>
          <w:lang w:val="tr-TR"/>
        </w:rPr>
        <w:t>bölümde,</w:t>
      </w:r>
      <w:r w:rsidRPr="000F59F6">
        <w:rPr>
          <w:spacing w:val="-12"/>
          <w:lang w:val="tr-TR"/>
        </w:rPr>
        <w:t xml:space="preserve"> </w:t>
      </w:r>
      <w:r w:rsidRPr="000F59F6">
        <w:rPr>
          <w:lang w:val="tr-TR"/>
        </w:rPr>
        <w:t>okul/kurumu</w:t>
      </w:r>
      <w:r w:rsidRPr="000F59F6">
        <w:rPr>
          <w:spacing w:val="-14"/>
          <w:lang w:val="tr-TR"/>
        </w:rPr>
        <w:t xml:space="preserve"> </w:t>
      </w:r>
      <w:r w:rsidRPr="000F59F6">
        <w:rPr>
          <w:lang w:val="tr-TR"/>
        </w:rPr>
        <w:t>etkileyen</w:t>
      </w:r>
      <w:r w:rsidRPr="000F59F6">
        <w:rPr>
          <w:spacing w:val="-13"/>
          <w:lang w:val="tr-TR"/>
        </w:rPr>
        <w:t xml:space="preserve"> </w:t>
      </w:r>
      <w:r w:rsidRPr="000F59F6">
        <w:rPr>
          <w:lang w:val="tr-TR"/>
        </w:rPr>
        <w:t>ya</w:t>
      </w:r>
      <w:r w:rsidRPr="000F59F6">
        <w:rPr>
          <w:spacing w:val="-10"/>
          <w:lang w:val="tr-TR"/>
        </w:rPr>
        <w:t xml:space="preserve"> </w:t>
      </w:r>
      <w:r w:rsidRPr="000F59F6">
        <w:rPr>
          <w:lang w:val="tr-TR"/>
        </w:rPr>
        <w:t>da</w:t>
      </w:r>
      <w:r w:rsidRPr="000F59F6">
        <w:rPr>
          <w:spacing w:val="-13"/>
          <w:lang w:val="tr-TR"/>
        </w:rPr>
        <w:t xml:space="preserve"> </w:t>
      </w:r>
      <w:r w:rsidRPr="000F59F6">
        <w:rPr>
          <w:lang w:val="tr-TR"/>
        </w:rPr>
        <w:t>etkileyebilecek</w:t>
      </w:r>
      <w:r w:rsidRPr="000F59F6">
        <w:rPr>
          <w:spacing w:val="-16"/>
          <w:lang w:val="tr-TR"/>
        </w:rPr>
        <w:t xml:space="preserve"> </w:t>
      </w:r>
      <w:r w:rsidRPr="000F59F6">
        <w:rPr>
          <w:lang w:val="tr-TR"/>
        </w:rPr>
        <w:t>dış</w:t>
      </w:r>
      <w:r w:rsidRPr="000F59F6">
        <w:rPr>
          <w:spacing w:val="-13"/>
          <w:lang w:val="tr-TR"/>
        </w:rPr>
        <w:t xml:space="preserve"> </w:t>
      </w:r>
      <w:r w:rsidRPr="000F59F6">
        <w:rPr>
          <w:lang w:val="tr-TR"/>
        </w:rPr>
        <w:t>çevre</w:t>
      </w:r>
      <w:r w:rsidRPr="000F59F6">
        <w:rPr>
          <w:spacing w:val="-10"/>
          <w:lang w:val="tr-TR"/>
        </w:rPr>
        <w:t xml:space="preserve"> </w:t>
      </w:r>
      <w:r w:rsidRPr="000F59F6">
        <w:rPr>
          <w:lang w:val="tr-TR"/>
        </w:rPr>
        <w:t>eğilimleri</w:t>
      </w:r>
      <w:r w:rsidRPr="000F59F6">
        <w:rPr>
          <w:spacing w:val="-13"/>
          <w:lang w:val="tr-TR"/>
        </w:rPr>
        <w:t xml:space="preserve"> </w:t>
      </w:r>
      <w:r w:rsidRPr="000F59F6">
        <w:rPr>
          <w:lang w:val="tr-TR"/>
        </w:rPr>
        <w:t>ve</w:t>
      </w:r>
      <w:r w:rsidRPr="000F59F6">
        <w:rPr>
          <w:spacing w:val="-13"/>
          <w:lang w:val="tr-TR"/>
        </w:rPr>
        <w:t xml:space="preserve"> </w:t>
      </w:r>
      <w:r w:rsidRPr="000F59F6">
        <w:rPr>
          <w:lang w:val="tr-TR"/>
        </w:rPr>
        <w:t>koşulları değerlendirilir.</w:t>
      </w:r>
    </w:p>
    <w:p w14:paraId="2E869454" w14:textId="77777777" w:rsidR="00272413" w:rsidRPr="000F59F6" w:rsidRDefault="00272413" w:rsidP="00272413">
      <w:pPr>
        <w:pStyle w:val="GvdeMetni"/>
        <w:spacing w:line="360" w:lineRule="auto"/>
        <w:ind w:left="118" w:right="114"/>
        <w:jc w:val="both"/>
        <w:rPr>
          <w:lang w:val="tr-TR"/>
        </w:rPr>
      </w:pPr>
      <w:r w:rsidRPr="000F59F6">
        <w:rPr>
          <w:lang w:val="tr-TR"/>
        </w:rPr>
        <w:t>Bu analiz ile elde edilen veriler, GZFT analizinin “fırsatlar” ve “tehditler” bölümlerinin oluşturulmasında zemin oluşturur. Tespit ile ihtiyaçların belirlenmesi ise stratejilerin geliştirilmesinde önemli bir rol oynayacaktır.</w:t>
      </w:r>
    </w:p>
    <w:p w14:paraId="7BF51FAC" w14:textId="77777777" w:rsidR="00272413" w:rsidRPr="000F59F6" w:rsidRDefault="00272413" w:rsidP="00272413">
      <w:pPr>
        <w:pStyle w:val="GvdeMetni"/>
        <w:ind w:left="118"/>
        <w:jc w:val="both"/>
        <w:rPr>
          <w:lang w:val="tr-TR"/>
        </w:rPr>
      </w:pPr>
      <w:r w:rsidRPr="000F59F6">
        <w:rPr>
          <w:lang w:val="tr-TR"/>
        </w:rPr>
        <w:t>Söz konusu etkenlerin tespit edilmesinde PESTLE matrisinden faydalanılır.</w:t>
      </w:r>
    </w:p>
    <w:p w14:paraId="05CCFC6E" w14:textId="77777777" w:rsidR="00272413" w:rsidRPr="000F59F6" w:rsidRDefault="00272413" w:rsidP="00272413">
      <w:pPr>
        <w:pStyle w:val="GvdeMetni"/>
        <w:spacing w:before="138" w:line="360" w:lineRule="auto"/>
        <w:ind w:left="118" w:right="116"/>
        <w:jc w:val="both"/>
        <w:rPr>
          <w:lang w:val="tr-TR"/>
        </w:rPr>
      </w:pPr>
      <w:r w:rsidRPr="000F59F6">
        <w:rPr>
          <w:lang w:val="tr-TR"/>
        </w:rPr>
        <w:t>Okul ve kurum dış çevrede meydana gelebilecek değişiklikleri sürekli olarak izleyerek analiz etmek, ortaya çıkabilecek fırsat-tehditleri önceden tahmin edip gerekli önlemleri almak zorundadır.</w:t>
      </w:r>
    </w:p>
    <w:p w14:paraId="23FCADA7" w14:textId="77777777" w:rsidR="00272413" w:rsidRPr="000F59F6" w:rsidRDefault="00272413" w:rsidP="00272413">
      <w:pPr>
        <w:pStyle w:val="GvdeMetni"/>
        <w:spacing w:line="360" w:lineRule="auto"/>
        <w:ind w:left="118" w:right="115" w:firstLine="52"/>
        <w:jc w:val="both"/>
        <w:rPr>
          <w:lang w:val="tr-TR"/>
        </w:rPr>
      </w:pPr>
      <w:r w:rsidRPr="000F59F6">
        <w:rPr>
          <w:lang w:val="tr-TR"/>
        </w:rPr>
        <w:t>Okul/kurum içi analizde, sağlıklı bir şekilde ortaya konan güçlü ve zayıf yönler, çevre analizi aşamasında elde edilecek fırsatlar ve tehditler ile birlikte değerlendirilerek en uygun stratejiler belirlenmelidir.</w:t>
      </w:r>
    </w:p>
    <w:p w14:paraId="2F9EA128" w14:textId="77777777" w:rsidR="00272413" w:rsidRPr="000F59F6" w:rsidRDefault="00272413" w:rsidP="00272413">
      <w:pPr>
        <w:spacing w:line="360" w:lineRule="auto"/>
        <w:jc w:val="both"/>
        <w:sectPr w:rsidR="00272413" w:rsidRPr="000F59F6" w:rsidSect="005B428F">
          <w:pgSz w:w="11910" w:h="16840"/>
          <w:pgMar w:top="1320" w:right="1300" w:bottom="1280" w:left="1300" w:header="0" w:footer="1037" w:gutter="0"/>
          <w:cols w:space="708"/>
        </w:sectPr>
      </w:pPr>
    </w:p>
    <w:p w14:paraId="4879ED56" w14:textId="6F920175" w:rsidR="00C3178F" w:rsidRPr="000F59F6" w:rsidRDefault="00272413" w:rsidP="00C3178F">
      <w:pPr>
        <w:ind w:left="118"/>
        <w:rPr>
          <w:b/>
          <w:color w:val="FF0000"/>
          <w:sz w:val="20"/>
        </w:rPr>
      </w:pPr>
      <w:r w:rsidRPr="000F59F6">
        <w:rPr>
          <w:b/>
          <w:sz w:val="20"/>
        </w:rPr>
        <w:lastRenderedPageBreak/>
        <w:t xml:space="preserve">Tablo </w:t>
      </w:r>
      <w:r w:rsidR="00CA71DA">
        <w:rPr>
          <w:b/>
          <w:sz w:val="20"/>
        </w:rPr>
        <w:t>17</w:t>
      </w:r>
      <w:r w:rsidRPr="000F59F6">
        <w:rPr>
          <w:b/>
          <w:sz w:val="20"/>
        </w:rPr>
        <w:t>.  PESTLE Analiz Tablosu</w:t>
      </w:r>
      <w:r w:rsidR="00C3178F" w:rsidRPr="000F59F6">
        <w:rPr>
          <w:b/>
          <w:sz w:val="20"/>
        </w:rPr>
        <w:t xml:space="preserve"> </w:t>
      </w:r>
    </w:p>
    <w:p w14:paraId="07CDC6B7" w14:textId="32A2777D" w:rsidR="00C3178F" w:rsidRPr="000F59F6" w:rsidRDefault="00C3178F" w:rsidP="00C3178F">
      <w:pPr>
        <w:ind w:left="118"/>
        <w:rPr>
          <w:b/>
          <w:color w:val="00B050"/>
          <w:sz w:val="20"/>
        </w:rPr>
      </w:pP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272413" w:rsidRPr="000F59F6" w14:paraId="149BA4E9" w14:textId="77777777" w:rsidTr="00C02E40">
        <w:trPr>
          <w:trHeight w:val="440"/>
        </w:trPr>
        <w:tc>
          <w:tcPr>
            <w:tcW w:w="5388" w:type="dxa"/>
            <w:shd w:val="clear" w:color="auto" w:fill="E2EFD9"/>
          </w:tcPr>
          <w:p w14:paraId="5B02BF7A" w14:textId="77777777" w:rsidR="00272413" w:rsidRPr="000F59F6" w:rsidRDefault="00272413" w:rsidP="00C02E40">
            <w:pPr>
              <w:pStyle w:val="TableParagraph"/>
              <w:spacing w:line="234" w:lineRule="exact"/>
              <w:ind w:left="98"/>
              <w:rPr>
                <w:b/>
                <w:sz w:val="20"/>
                <w:lang w:val="tr-TR"/>
              </w:rPr>
            </w:pPr>
            <w:r w:rsidRPr="000F59F6">
              <w:rPr>
                <w:b/>
                <w:sz w:val="20"/>
                <w:lang w:val="tr-TR"/>
              </w:rPr>
              <w:t>Politik-Yasal etkenler</w:t>
            </w:r>
          </w:p>
        </w:tc>
        <w:tc>
          <w:tcPr>
            <w:tcW w:w="3826" w:type="dxa"/>
            <w:shd w:val="clear" w:color="auto" w:fill="E2EFD9"/>
          </w:tcPr>
          <w:p w14:paraId="1378993E" w14:textId="77777777" w:rsidR="00272413" w:rsidRPr="000F59F6" w:rsidRDefault="00272413" w:rsidP="00C02E40">
            <w:pPr>
              <w:pStyle w:val="TableParagraph"/>
              <w:spacing w:line="234" w:lineRule="exact"/>
              <w:ind w:left="95"/>
              <w:rPr>
                <w:b/>
                <w:sz w:val="20"/>
                <w:lang w:val="tr-TR"/>
              </w:rPr>
            </w:pPr>
            <w:r w:rsidRPr="000F59F6">
              <w:rPr>
                <w:b/>
                <w:sz w:val="20"/>
                <w:lang w:val="tr-TR"/>
              </w:rPr>
              <w:t>Ekonomik etkenler</w:t>
            </w:r>
          </w:p>
        </w:tc>
      </w:tr>
      <w:tr w:rsidR="00272413" w:rsidRPr="000F59F6" w14:paraId="2DAE3F9E" w14:textId="77777777" w:rsidTr="00C02E40">
        <w:trPr>
          <w:trHeight w:val="3040"/>
        </w:trPr>
        <w:tc>
          <w:tcPr>
            <w:tcW w:w="5388" w:type="dxa"/>
          </w:tcPr>
          <w:p w14:paraId="321239C4" w14:textId="77777777" w:rsidR="00272413" w:rsidRPr="000F59F6" w:rsidRDefault="00272413" w:rsidP="00C02E40">
            <w:pPr>
              <w:pStyle w:val="TableParagraph"/>
              <w:spacing w:before="11"/>
              <w:rPr>
                <w:b/>
                <w:sz w:val="19"/>
                <w:lang w:val="tr-TR"/>
              </w:rPr>
            </w:pPr>
          </w:p>
          <w:p w14:paraId="003ED3BF" w14:textId="77777777" w:rsidR="00272413" w:rsidRPr="000F59F6" w:rsidRDefault="00272413" w:rsidP="00C02E40">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Kalkınma Planı ve Orta Vadeli Program,</w:t>
            </w:r>
          </w:p>
          <w:p w14:paraId="054DFB11" w14:textId="77777777" w:rsidR="00272413" w:rsidRPr="000F59F6" w:rsidRDefault="00272413" w:rsidP="00C02E40">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Bakanlık, il ve ilçe stratejik planlarının incelenmesi,</w:t>
            </w:r>
          </w:p>
          <w:p w14:paraId="1BA562E4" w14:textId="77777777" w:rsidR="00272413" w:rsidRPr="000F59F6" w:rsidRDefault="00272413" w:rsidP="00C02E40">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Yasal yükümlülüklerin belirlenmesi,</w:t>
            </w:r>
          </w:p>
          <w:p w14:paraId="32CF9104" w14:textId="77777777" w:rsidR="00272413" w:rsidRPr="000F59F6" w:rsidRDefault="00272413" w:rsidP="00C02E40">
            <w:pPr>
              <w:pStyle w:val="TableParagraph"/>
              <w:spacing w:before="1"/>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Oluşturulması gereken kurul ve komisyonlar,</w:t>
            </w:r>
          </w:p>
          <w:p w14:paraId="05EF1E7B" w14:textId="77777777" w:rsidR="00272413" w:rsidRDefault="00272413" w:rsidP="00C02E40">
            <w:pPr>
              <w:pStyle w:val="TableParagraph"/>
              <w:spacing w:before="1"/>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 çevresindeki politik durum.</w:t>
            </w:r>
          </w:p>
          <w:p w14:paraId="5FFB2559" w14:textId="249B1983" w:rsidR="006B7C68" w:rsidRPr="000F59F6" w:rsidRDefault="006B7C68" w:rsidP="00C02E40">
            <w:pPr>
              <w:pStyle w:val="TableParagraph"/>
              <w:spacing w:before="1"/>
              <w:ind w:left="-1"/>
              <w:rPr>
                <w:sz w:val="20"/>
                <w:lang w:val="tr-TR"/>
              </w:rPr>
            </w:pPr>
            <w:r>
              <w:rPr>
                <w:sz w:val="20"/>
                <w:lang w:val="tr-TR"/>
              </w:rPr>
              <w:t xml:space="preserve">     Eğitim sisteminde yapılan değişiklikler</w:t>
            </w:r>
          </w:p>
        </w:tc>
        <w:tc>
          <w:tcPr>
            <w:tcW w:w="3826" w:type="dxa"/>
          </w:tcPr>
          <w:p w14:paraId="40D4B630" w14:textId="77777777" w:rsidR="00272413" w:rsidRPr="000F59F6" w:rsidRDefault="00272413" w:rsidP="00C02E40">
            <w:pPr>
              <w:pStyle w:val="TableParagraph"/>
              <w:spacing w:before="11"/>
              <w:rPr>
                <w:b/>
                <w:sz w:val="19"/>
                <w:lang w:val="tr-TR"/>
              </w:rPr>
            </w:pPr>
          </w:p>
          <w:p w14:paraId="3B5E3258" w14:textId="2B8C33F8" w:rsidR="00272413" w:rsidRPr="000F59F6" w:rsidRDefault="00272413" w:rsidP="00C02E40">
            <w:pPr>
              <w:pStyle w:val="TableParagraph"/>
              <w:ind w:left="280" w:right="341"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w:t>
            </w:r>
            <w:r w:rsidR="006B7C68">
              <w:rPr>
                <w:sz w:val="20"/>
                <w:lang w:val="tr-TR"/>
              </w:rPr>
              <w:t xml:space="preserve">umuzun </w:t>
            </w:r>
            <w:r w:rsidRPr="000F59F6">
              <w:rPr>
                <w:sz w:val="20"/>
                <w:lang w:val="tr-TR"/>
              </w:rPr>
              <w:t xml:space="preserve">bulunduğu çevrenin </w:t>
            </w:r>
            <w:r w:rsidR="006B7C68">
              <w:rPr>
                <w:sz w:val="20"/>
                <w:lang w:val="tr-TR"/>
              </w:rPr>
              <w:t>velilerin ekonomik durumunun düşük olması</w:t>
            </w:r>
          </w:p>
          <w:p w14:paraId="27BE2AD1" w14:textId="77777777" w:rsidR="00272413" w:rsidRPr="000F59F6" w:rsidRDefault="00272413" w:rsidP="00C02E40">
            <w:pPr>
              <w:pStyle w:val="TableParagraph"/>
              <w:spacing w:line="233"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İş kapasitesi,</w:t>
            </w:r>
          </w:p>
          <w:p w14:paraId="457D6D64" w14:textId="4808B376" w:rsidR="00272413" w:rsidRPr="000F59F6" w:rsidRDefault="00272413" w:rsidP="00C02E40">
            <w:pPr>
              <w:pStyle w:val="TableParagraph"/>
              <w:spacing w:before="1"/>
              <w:ind w:left="280" w:right="341"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w:t>
            </w:r>
            <w:r w:rsidR="006B7C68">
              <w:rPr>
                <w:sz w:val="20"/>
                <w:lang w:val="tr-TR"/>
              </w:rPr>
              <w:t>un</w:t>
            </w:r>
            <w:r w:rsidRPr="000F59F6">
              <w:rPr>
                <w:sz w:val="20"/>
                <w:lang w:val="tr-TR"/>
              </w:rPr>
              <w:t xml:space="preserve"> gelirini arttırıcı unsurlar</w:t>
            </w:r>
            <w:r w:rsidR="006B7C68">
              <w:rPr>
                <w:sz w:val="20"/>
                <w:lang w:val="tr-TR"/>
              </w:rPr>
              <w:t>ın azlığı</w:t>
            </w:r>
          </w:p>
          <w:p w14:paraId="77DA6A85" w14:textId="09BF3D32" w:rsidR="00272413" w:rsidRPr="000F59F6" w:rsidRDefault="00272413" w:rsidP="00C02E40">
            <w:pPr>
              <w:pStyle w:val="TableParagraph"/>
              <w:ind w:left="280"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w:t>
            </w:r>
            <w:r w:rsidR="006B7C68">
              <w:rPr>
                <w:sz w:val="20"/>
                <w:lang w:val="tr-TR"/>
              </w:rPr>
              <w:t xml:space="preserve"> yeni yapıldığı için eksikliklerinin bulunması </w:t>
            </w:r>
          </w:p>
          <w:p w14:paraId="11355E50" w14:textId="77777777" w:rsidR="00272413" w:rsidRPr="000F59F6" w:rsidRDefault="00272413" w:rsidP="00C02E40">
            <w:pPr>
              <w:pStyle w:val="TableParagraph"/>
              <w:spacing w:before="2" w:line="234"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Tasarruf sağlama imkânları,</w:t>
            </w:r>
          </w:p>
          <w:p w14:paraId="476FEF6A" w14:textId="7CB7966B" w:rsidR="00272413" w:rsidRPr="000F59F6" w:rsidRDefault="00272413" w:rsidP="006B7C68">
            <w:pPr>
              <w:pStyle w:val="TableParagraph"/>
              <w:spacing w:line="234" w:lineRule="exact"/>
              <w:rPr>
                <w:sz w:val="20"/>
                <w:lang w:val="tr-TR"/>
              </w:rPr>
            </w:pPr>
            <w:r w:rsidRPr="000F59F6">
              <w:rPr>
                <w:sz w:val="20"/>
                <w:lang w:val="tr-TR"/>
              </w:rPr>
              <w:t>,</w:t>
            </w:r>
          </w:p>
          <w:p w14:paraId="2C4092DF" w14:textId="72A5AE65" w:rsidR="00272413" w:rsidRPr="000F59F6" w:rsidRDefault="00272413" w:rsidP="00C02E40">
            <w:pPr>
              <w:pStyle w:val="TableParagraph"/>
              <w:spacing w:before="1"/>
              <w:ind w:left="280" w:right="341"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Mal-ürün ve hizmet satın alma imkânları</w:t>
            </w:r>
            <w:r w:rsidR="006B7C68">
              <w:rPr>
                <w:sz w:val="20"/>
                <w:lang w:val="tr-TR"/>
              </w:rPr>
              <w:t xml:space="preserve">nın zayıf olması </w:t>
            </w:r>
          </w:p>
          <w:p w14:paraId="444F34ED" w14:textId="77777777" w:rsidR="00272413" w:rsidRPr="000F59F6" w:rsidRDefault="00272413" w:rsidP="00C02E40">
            <w:pPr>
              <w:pStyle w:val="TableParagraph"/>
              <w:spacing w:line="214"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Kullanılabilir bütçe</w:t>
            </w:r>
          </w:p>
        </w:tc>
      </w:tr>
      <w:tr w:rsidR="00272413" w:rsidRPr="000F59F6" w14:paraId="10AA4F01" w14:textId="77777777" w:rsidTr="00C02E40">
        <w:trPr>
          <w:trHeight w:val="900"/>
        </w:trPr>
        <w:tc>
          <w:tcPr>
            <w:tcW w:w="5388" w:type="dxa"/>
            <w:shd w:val="clear" w:color="auto" w:fill="E2EFD9"/>
          </w:tcPr>
          <w:p w14:paraId="10CB49DF" w14:textId="77777777" w:rsidR="00272413" w:rsidRPr="000F59F6" w:rsidRDefault="00272413" w:rsidP="00C02E40">
            <w:pPr>
              <w:pStyle w:val="TableParagraph"/>
              <w:ind w:left="98"/>
              <w:rPr>
                <w:b/>
                <w:sz w:val="20"/>
                <w:lang w:val="tr-TR"/>
              </w:rPr>
            </w:pPr>
            <w:r w:rsidRPr="000F59F6">
              <w:rPr>
                <w:b/>
                <w:sz w:val="20"/>
                <w:lang w:val="tr-TR"/>
              </w:rPr>
              <w:t>Sosyokültürel etkenler</w:t>
            </w:r>
          </w:p>
        </w:tc>
        <w:tc>
          <w:tcPr>
            <w:tcW w:w="3826" w:type="dxa"/>
            <w:shd w:val="clear" w:color="auto" w:fill="E2EFD9"/>
          </w:tcPr>
          <w:p w14:paraId="61DDAFB3" w14:textId="77777777" w:rsidR="00272413" w:rsidRPr="000F59F6" w:rsidRDefault="00272413" w:rsidP="00C02E40">
            <w:pPr>
              <w:pStyle w:val="TableParagraph"/>
              <w:ind w:left="95"/>
              <w:rPr>
                <w:b/>
                <w:sz w:val="20"/>
                <w:lang w:val="tr-TR"/>
              </w:rPr>
            </w:pPr>
            <w:r w:rsidRPr="000F59F6">
              <w:rPr>
                <w:b/>
                <w:sz w:val="20"/>
                <w:lang w:val="tr-TR"/>
              </w:rPr>
              <w:t>Teknolojik etkenler</w:t>
            </w:r>
          </w:p>
        </w:tc>
      </w:tr>
      <w:tr w:rsidR="00272413" w:rsidRPr="000F59F6" w14:paraId="1DB81340" w14:textId="77777777" w:rsidTr="00C02E40">
        <w:trPr>
          <w:trHeight w:val="3500"/>
        </w:trPr>
        <w:tc>
          <w:tcPr>
            <w:tcW w:w="5388" w:type="dxa"/>
          </w:tcPr>
          <w:p w14:paraId="70A59F32" w14:textId="77777777" w:rsidR="00272413" w:rsidRPr="000F59F6" w:rsidRDefault="00272413" w:rsidP="00C02E40">
            <w:pPr>
              <w:pStyle w:val="TableParagraph"/>
              <w:spacing w:before="11"/>
              <w:rPr>
                <w:b/>
                <w:sz w:val="19"/>
                <w:lang w:val="tr-TR"/>
              </w:rPr>
            </w:pPr>
          </w:p>
          <w:p w14:paraId="1CD92618" w14:textId="53385A1C" w:rsidR="00272413" w:rsidRPr="000F59F6" w:rsidRDefault="00272413" w:rsidP="00901AF4">
            <w:pPr>
              <w:pStyle w:val="TableParagraph"/>
              <w:ind w:left="295"/>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006B7C68">
              <w:rPr>
                <w:rFonts w:ascii="Times New Roman" w:hAnsi="Times New Roman"/>
                <w:sz w:val="20"/>
                <w:lang w:val="tr-TR"/>
              </w:rPr>
              <w:t xml:space="preserve">Velilerin </w:t>
            </w:r>
            <w:r w:rsidRPr="000F59F6">
              <w:rPr>
                <w:sz w:val="20"/>
                <w:lang w:val="tr-TR"/>
              </w:rPr>
              <w:t>Kariyer beklentileri</w:t>
            </w:r>
            <w:r w:rsidR="006B7C68">
              <w:rPr>
                <w:sz w:val="20"/>
                <w:lang w:val="tr-TR"/>
              </w:rPr>
              <w:t>nin zayıf olması</w:t>
            </w:r>
          </w:p>
          <w:p w14:paraId="519733F8" w14:textId="77777777" w:rsidR="00272413" w:rsidRPr="000F59F6" w:rsidRDefault="00272413" w:rsidP="00901AF4">
            <w:pPr>
              <w:pStyle w:val="TableParagraph"/>
              <w:ind w:left="295"/>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Ailelerin ve öğrencilerin bilinçlenmeleri,</w:t>
            </w:r>
          </w:p>
          <w:p w14:paraId="30B19559" w14:textId="1432E77A" w:rsidR="00272413" w:rsidRPr="000F59F6" w:rsidRDefault="00272413" w:rsidP="00901AF4">
            <w:pPr>
              <w:pStyle w:val="TableParagraph"/>
              <w:ind w:left="295" w:hanging="284"/>
              <w:rPr>
                <w:sz w:val="20"/>
                <w:lang w:val="tr-TR"/>
              </w:rPr>
            </w:pPr>
            <w:proofErr w:type="gramStart"/>
            <w:r w:rsidRPr="000F59F6">
              <w:rPr>
                <w:rFonts w:ascii="Wingdings 2" w:hAnsi="Wingdings 2"/>
                <w:sz w:val="20"/>
                <w:lang w:val="tr-TR"/>
              </w:rPr>
              <w:t></w:t>
            </w:r>
            <w:r w:rsidRPr="000F59F6">
              <w:rPr>
                <w:rFonts w:ascii="Times New Roman" w:hAnsi="Times New Roman"/>
                <w:sz w:val="20"/>
                <w:lang w:val="tr-TR"/>
              </w:rPr>
              <w:t xml:space="preserve"> </w:t>
            </w:r>
            <w:r w:rsidR="006B7C68">
              <w:rPr>
                <w:rFonts w:ascii="Times New Roman" w:hAnsi="Times New Roman"/>
                <w:sz w:val="20"/>
                <w:lang w:val="tr-TR"/>
              </w:rPr>
              <w:t xml:space="preserve"> </w:t>
            </w:r>
            <w:r w:rsidRPr="000F59F6">
              <w:rPr>
                <w:sz w:val="20"/>
                <w:lang w:val="tr-TR"/>
              </w:rPr>
              <w:t>Aile</w:t>
            </w:r>
            <w:proofErr w:type="gramEnd"/>
            <w:r w:rsidRPr="000F59F6">
              <w:rPr>
                <w:sz w:val="20"/>
                <w:lang w:val="tr-TR"/>
              </w:rPr>
              <w:t xml:space="preserve"> yapısındaki değişmeler </w:t>
            </w:r>
            <w:r w:rsidR="006B7C68">
              <w:rPr>
                <w:sz w:val="20"/>
                <w:lang w:val="tr-TR"/>
              </w:rPr>
              <w:t>parçalanmış aile artışı</w:t>
            </w:r>
          </w:p>
          <w:p w14:paraId="27BB5286" w14:textId="77777777" w:rsidR="00272413" w:rsidRPr="000F59F6" w:rsidRDefault="00272413" w:rsidP="00901AF4">
            <w:pPr>
              <w:pStyle w:val="TableParagraph"/>
              <w:ind w:left="295"/>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Nüfus artışı,</w:t>
            </w:r>
          </w:p>
          <w:p w14:paraId="58599454" w14:textId="1B8ACA57" w:rsidR="00272413" w:rsidRPr="000F59F6" w:rsidRDefault="00272413" w:rsidP="00901AF4">
            <w:pPr>
              <w:pStyle w:val="TableParagraph"/>
              <w:spacing w:line="234" w:lineRule="exact"/>
              <w:ind w:left="295"/>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006B7C68">
              <w:rPr>
                <w:rFonts w:ascii="Times New Roman" w:hAnsi="Times New Roman"/>
                <w:sz w:val="20"/>
                <w:lang w:val="tr-TR"/>
              </w:rPr>
              <w:t>Rusya Ukrayna savaşı sonrası bölgeye göç</w:t>
            </w:r>
          </w:p>
          <w:p w14:paraId="7F9C3673" w14:textId="77777777" w:rsidR="00272413" w:rsidRPr="000F59F6" w:rsidRDefault="00272413" w:rsidP="00901AF4">
            <w:pPr>
              <w:pStyle w:val="TableParagraph"/>
              <w:spacing w:line="234" w:lineRule="exact"/>
              <w:ind w:left="295"/>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Nüfusun yaş gruplarına göre dağılımı,</w:t>
            </w:r>
          </w:p>
          <w:p w14:paraId="40B96C69" w14:textId="02300E99" w:rsidR="00272413" w:rsidRPr="000F59F6" w:rsidRDefault="00272413" w:rsidP="00901AF4">
            <w:pPr>
              <w:pStyle w:val="TableParagraph"/>
              <w:ind w:left="295"/>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Beslenme alışkanlıkları</w:t>
            </w:r>
            <w:r w:rsidR="006B7C68">
              <w:rPr>
                <w:sz w:val="20"/>
                <w:lang w:val="tr-TR"/>
              </w:rPr>
              <w:t xml:space="preserve"> yetersiz beslenme</w:t>
            </w:r>
          </w:p>
          <w:p w14:paraId="0EF039E2" w14:textId="7AF19ADE" w:rsidR="00272413" w:rsidRDefault="00DD6D6E" w:rsidP="00901AF4">
            <w:pPr>
              <w:pStyle w:val="TableParagraph"/>
              <w:ind w:left="295"/>
              <w:rPr>
                <w:sz w:val="20"/>
                <w:lang w:val="tr-TR"/>
              </w:rPr>
            </w:pPr>
            <w:r>
              <w:rPr>
                <w:sz w:val="20"/>
                <w:lang w:val="tr-TR"/>
              </w:rPr>
              <w:t xml:space="preserve">      Yaz mevsiminin nisan ayında gelmesi</w:t>
            </w:r>
          </w:p>
          <w:p w14:paraId="2480DECC" w14:textId="7B68AA09" w:rsidR="00DD6D6E" w:rsidRPr="000F59F6" w:rsidRDefault="00DD6D6E" w:rsidP="00DD6D6E">
            <w:pPr>
              <w:pStyle w:val="TableParagraph"/>
              <w:rPr>
                <w:sz w:val="20"/>
                <w:lang w:val="tr-TR"/>
              </w:rPr>
            </w:pPr>
          </w:p>
        </w:tc>
        <w:tc>
          <w:tcPr>
            <w:tcW w:w="3826" w:type="dxa"/>
          </w:tcPr>
          <w:p w14:paraId="7EF00C1A" w14:textId="77777777" w:rsidR="00272413" w:rsidRPr="000F59F6" w:rsidRDefault="00272413" w:rsidP="00C02E40">
            <w:pPr>
              <w:pStyle w:val="TableParagraph"/>
              <w:spacing w:before="11"/>
              <w:rPr>
                <w:b/>
                <w:sz w:val="19"/>
                <w:lang w:val="tr-TR"/>
              </w:rPr>
            </w:pPr>
          </w:p>
          <w:p w14:paraId="476BC832" w14:textId="138C346D" w:rsidR="00272413" w:rsidRPr="000F59F6" w:rsidRDefault="00272413" w:rsidP="00DD6D6E">
            <w:pPr>
              <w:pStyle w:val="TableParagraph"/>
              <w:ind w:left="342" w:right="341"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w:t>
            </w:r>
            <w:r w:rsidR="00DD6D6E">
              <w:rPr>
                <w:sz w:val="20"/>
                <w:lang w:val="tr-TR"/>
              </w:rPr>
              <w:t>da EBA</w:t>
            </w:r>
            <w:r w:rsidRPr="000F59F6">
              <w:rPr>
                <w:sz w:val="20"/>
                <w:lang w:val="tr-TR"/>
              </w:rPr>
              <w:t xml:space="preserve"> teknoloji kullanım durumu</w:t>
            </w:r>
            <w:r w:rsidR="00DD6D6E">
              <w:rPr>
                <w:sz w:val="20"/>
                <w:lang w:val="tr-TR"/>
              </w:rPr>
              <w:t xml:space="preserve"> yetersiz</w:t>
            </w:r>
          </w:p>
          <w:p w14:paraId="0CEBFD89" w14:textId="77777777" w:rsidR="00272413" w:rsidRPr="000F59F6" w:rsidRDefault="00272413" w:rsidP="00C02E40">
            <w:pPr>
              <w:pStyle w:val="TableParagraph"/>
              <w:ind w:left="342"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Dijital Platformlar üzerinden uzaktan eğitim imkânları,</w:t>
            </w:r>
          </w:p>
          <w:p w14:paraId="546A1C4D" w14:textId="17F3AA7E" w:rsidR="00272413" w:rsidRPr="000F59F6" w:rsidRDefault="00272413" w:rsidP="00C02E40">
            <w:pPr>
              <w:pStyle w:val="TableParagraph"/>
              <w:spacing w:before="1"/>
              <w:ind w:left="342" w:right="341"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 sahip olmadığı teknolojik araçlar</w:t>
            </w:r>
          </w:p>
          <w:p w14:paraId="05CCA445" w14:textId="77777777" w:rsidR="00272413" w:rsidRPr="000F59F6" w:rsidRDefault="00272413" w:rsidP="00C02E40">
            <w:pPr>
              <w:pStyle w:val="TableParagraph"/>
              <w:ind w:left="342"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Personelin ve öğrencilerin teknoloji kullanım kapasiteleri,</w:t>
            </w:r>
          </w:p>
          <w:p w14:paraId="16C6ACEE" w14:textId="77777777" w:rsidR="00272413" w:rsidRPr="000F59F6" w:rsidRDefault="00272413" w:rsidP="00C02E40">
            <w:pPr>
              <w:pStyle w:val="TableParagraph"/>
              <w:ind w:left="342" w:right="341"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Personelin ve öğrencilerin sahip olduğu teknolojik araçlar,</w:t>
            </w:r>
          </w:p>
          <w:p w14:paraId="5EE4F356" w14:textId="51E2E969" w:rsidR="00272413" w:rsidRPr="000F59F6" w:rsidRDefault="00272413" w:rsidP="00C02E40">
            <w:pPr>
              <w:pStyle w:val="TableParagraph"/>
              <w:spacing w:before="2"/>
              <w:ind w:left="-18"/>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Teknoloji alanındaki gelişmeler</w:t>
            </w:r>
            <w:r w:rsidR="00DD6D6E">
              <w:rPr>
                <w:sz w:val="20"/>
                <w:lang w:val="tr-TR"/>
              </w:rPr>
              <w:t>in takibi</w:t>
            </w:r>
          </w:p>
          <w:p w14:paraId="10581205" w14:textId="77777777" w:rsidR="00272413" w:rsidRPr="000F59F6" w:rsidRDefault="00272413" w:rsidP="00C02E40">
            <w:pPr>
              <w:pStyle w:val="TableParagraph"/>
              <w:ind w:left="-18"/>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Teknolojinin eğitimde kullanımı</w:t>
            </w:r>
          </w:p>
        </w:tc>
      </w:tr>
      <w:tr w:rsidR="00272413" w:rsidRPr="000F59F6" w14:paraId="29D6FDBA" w14:textId="77777777" w:rsidTr="00C02E40">
        <w:trPr>
          <w:trHeight w:val="440"/>
        </w:trPr>
        <w:tc>
          <w:tcPr>
            <w:tcW w:w="9214" w:type="dxa"/>
            <w:gridSpan w:val="2"/>
            <w:shd w:val="clear" w:color="auto" w:fill="E2EFD9"/>
          </w:tcPr>
          <w:p w14:paraId="39C73207" w14:textId="77777777" w:rsidR="00272413" w:rsidRPr="000F59F6" w:rsidRDefault="00272413" w:rsidP="00C02E40">
            <w:pPr>
              <w:pStyle w:val="TableParagraph"/>
              <w:spacing w:line="234" w:lineRule="exact"/>
              <w:ind w:left="98"/>
              <w:rPr>
                <w:b/>
                <w:sz w:val="20"/>
                <w:lang w:val="tr-TR"/>
              </w:rPr>
            </w:pPr>
            <w:r w:rsidRPr="000F59F6">
              <w:rPr>
                <w:b/>
                <w:sz w:val="20"/>
                <w:lang w:val="tr-TR"/>
              </w:rPr>
              <w:t>Çevresel Etkenler</w:t>
            </w:r>
          </w:p>
        </w:tc>
      </w:tr>
      <w:tr w:rsidR="00272413" w:rsidRPr="000F59F6" w14:paraId="11D53E67" w14:textId="77777777" w:rsidTr="00C02E40">
        <w:trPr>
          <w:trHeight w:val="1940"/>
        </w:trPr>
        <w:tc>
          <w:tcPr>
            <w:tcW w:w="9214" w:type="dxa"/>
            <w:gridSpan w:val="2"/>
          </w:tcPr>
          <w:p w14:paraId="37D0917A" w14:textId="77777777" w:rsidR="00272413" w:rsidRPr="000F59F6" w:rsidRDefault="00272413" w:rsidP="00C02E40">
            <w:pPr>
              <w:pStyle w:val="TableParagraph"/>
              <w:spacing w:before="11"/>
              <w:rPr>
                <w:b/>
                <w:sz w:val="19"/>
                <w:lang w:val="tr-TR"/>
              </w:rPr>
            </w:pPr>
          </w:p>
          <w:p w14:paraId="4B4EA1D3" w14:textId="0933A502" w:rsidR="00272413" w:rsidRPr="000F59F6" w:rsidRDefault="00272413" w:rsidP="00901AF4">
            <w:pPr>
              <w:pStyle w:val="TableParagraph"/>
              <w:ind w:left="295"/>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00DD6D6E">
              <w:rPr>
                <w:sz w:val="20"/>
                <w:lang w:val="tr-TR"/>
              </w:rPr>
              <w:t>Etrafta sanayi olmaması ve havanın suyun temiz olması</w:t>
            </w:r>
          </w:p>
          <w:p w14:paraId="22A30408" w14:textId="12F715E4" w:rsidR="00272413" w:rsidRPr="000F59F6" w:rsidRDefault="00272413" w:rsidP="00901AF4">
            <w:pPr>
              <w:pStyle w:val="TableParagraph"/>
              <w:spacing w:line="234" w:lineRule="exact"/>
              <w:ind w:left="295"/>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00DD6D6E">
              <w:rPr>
                <w:sz w:val="20"/>
                <w:lang w:val="tr-TR"/>
              </w:rPr>
              <w:t>Ş</w:t>
            </w:r>
            <w:r w:rsidR="006B7C68">
              <w:rPr>
                <w:sz w:val="20"/>
                <w:lang w:val="tr-TR"/>
              </w:rPr>
              <w:t>ehrin gürültüsünden uzak</w:t>
            </w:r>
          </w:p>
          <w:p w14:paraId="399F8F4A" w14:textId="77777777" w:rsidR="00114300" w:rsidRPr="000F59F6" w:rsidRDefault="00272413" w:rsidP="00901AF4">
            <w:pPr>
              <w:pStyle w:val="TableParagraph"/>
              <w:spacing w:before="1"/>
              <w:ind w:left="295"/>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 xml:space="preserve">Çevrede yoğunluk gösteren </w:t>
            </w:r>
            <w:r w:rsidR="00114300">
              <w:rPr>
                <w:sz w:val="20"/>
                <w:lang w:val="tr-TR"/>
              </w:rPr>
              <w:t xml:space="preserve">belli bir </w:t>
            </w:r>
            <w:r w:rsidRPr="000F59F6">
              <w:rPr>
                <w:sz w:val="20"/>
                <w:lang w:val="tr-TR"/>
              </w:rPr>
              <w:t>hastalık</w:t>
            </w:r>
            <w:r w:rsidR="00114300">
              <w:rPr>
                <w:sz w:val="20"/>
                <w:lang w:val="tr-TR"/>
              </w:rPr>
              <w:t xml:space="preserve"> yoktur</w:t>
            </w:r>
          </w:p>
          <w:p w14:paraId="4A0C72D6" w14:textId="0A178658" w:rsidR="00114300" w:rsidRPr="000F59F6" w:rsidRDefault="00114300" w:rsidP="00901AF4">
            <w:pPr>
              <w:pStyle w:val="TableParagraph"/>
              <w:ind w:left="295"/>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Pr>
                <w:sz w:val="20"/>
                <w:lang w:val="tr-TR"/>
              </w:rPr>
              <w:t>Hortum ve sel tehlikesi</w:t>
            </w:r>
          </w:p>
          <w:p w14:paraId="5A9E6863" w14:textId="0E427226" w:rsidR="00114300" w:rsidRDefault="00114300" w:rsidP="00901AF4">
            <w:pPr>
              <w:pStyle w:val="TableParagraph"/>
              <w:ind w:left="295"/>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Pr>
                <w:sz w:val="20"/>
                <w:lang w:val="tr-TR"/>
              </w:rPr>
              <w:t xml:space="preserve">Covid19 </w:t>
            </w:r>
            <w:proofErr w:type="spellStart"/>
            <w:r>
              <w:rPr>
                <w:sz w:val="20"/>
                <w:lang w:val="tr-TR"/>
              </w:rPr>
              <w:t>varyantasyonları</w:t>
            </w:r>
            <w:proofErr w:type="spellEnd"/>
          </w:p>
          <w:p w14:paraId="07639199" w14:textId="39CB5F1B" w:rsidR="00114300" w:rsidRPr="000F59F6" w:rsidRDefault="00114300" w:rsidP="00114300">
            <w:pPr>
              <w:pStyle w:val="TableParagraph"/>
              <w:rPr>
                <w:sz w:val="20"/>
                <w:lang w:val="tr-TR"/>
              </w:rPr>
            </w:pPr>
          </w:p>
        </w:tc>
      </w:tr>
    </w:tbl>
    <w:p w14:paraId="51A47680" w14:textId="77777777" w:rsidR="00272413" w:rsidRPr="000F59F6" w:rsidRDefault="00272413" w:rsidP="00272413">
      <w:pPr>
        <w:rPr>
          <w:sz w:val="20"/>
        </w:rPr>
        <w:sectPr w:rsidR="00272413" w:rsidRPr="000F59F6" w:rsidSect="005B428F">
          <w:pgSz w:w="11910" w:h="16840"/>
          <w:pgMar w:top="1580" w:right="1220" w:bottom="1280" w:left="1220" w:header="0" w:footer="1037" w:gutter="0"/>
          <w:cols w:space="708"/>
        </w:sectPr>
      </w:pPr>
    </w:p>
    <w:p w14:paraId="2D62FF84" w14:textId="01D04159" w:rsidR="00272413" w:rsidRPr="000F59F6" w:rsidRDefault="00272413" w:rsidP="000E33E1">
      <w:pPr>
        <w:pStyle w:val="Balk3"/>
        <w:keepNext w:val="0"/>
        <w:keepLines w:val="0"/>
        <w:widowControl w:val="0"/>
        <w:numPr>
          <w:ilvl w:val="1"/>
          <w:numId w:val="10"/>
        </w:numPr>
        <w:tabs>
          <w:tab w:val="left" w:pos="716"/>
        </w:tabs>
        <w:autoSpaceDE w:val="0"/>
        <w:autoSpaceDN w:val="0"/>
        <w:spacing w:before="78" w:line="240" w:lineRule="auto"/>
        <w:ind w:left="715" w:hanging="597"/>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GZFT</w:t>
      </w:r>
      <w:r w:rsidR="001465AF">
        <w:rPr>
          <w:rFonts w:ascii="Cambria" w:eastAsia="Cambria" w:hAnsi="Cambria" w:cs="Cambria"/>
          <w:b/>
          <w:bCs/>
          <w:color w:val="auto"/>
          <w:kern w:val="0"/>
          <w:sz w:val="32"/>
          <w:szCs w:val="32"/>
          <w14:ligatures w14:val="none"/>
        </w:rPr>
        <w:t xml:space="preserve"> (</w:t>
      </w:r>
      <w:r w:rsidR="001465AF" w:rsidRPr="00432718">
        <w:rPr>
          <w:rFonts w:ascii="Book Antiqua" w:eastAsia="SimSun" w:hAnsi="Book Antiqua" w:cs="Times New Roman"/>
          <w:b/>
          <w:sz w:val="28"/>
          <w:szCs w:val="32"/>
          <w:lang w:val="x-none" w:eastAsia="x-none"/>
        </w:rPr>
        <w:t xml:space="preserve">Güçlü, Zayıf, Fırsat, </w:t>
      </w:r>
      <w:proofErr w:type="gramStart"/>
      <w:r w:rsidR="001465AF" w:rsidRPr="00432718">
        <w:rPr>
          <w:rFonts w:ascii="Book Antiqua" w:eastAsia="SimSun" w:hAnsi="Book Antiqua" w:cs="Times New Roman"/>
          <w:b/>
          <w:sz w:val="28"/>
          <w:szCs w:val="32"/>
          <w:lang w:val="x-none" w:eastAsia="x-none"/>
        </w:rPr>
        <w:t>Tehdit</w:t>
      </w:r>
      <w:r w:rsidRPr="000F59F6">
        <w:rPr>
          <w:rFonts w:ascii="Cambria" w:eastAsia="Cambria" w:hAnsi="Cambria" w:cs="Cambria"/>
          <w:b/>
          <w:bCs/>
          <w:color w:val="auto"/>
          <w:kern w:val="0"/>
          <w:sz w:val="32"/>
          <w:szCs w:val="32"/>
          <w14:ligatures w14:val="none"/>
        </w:rPr>
        <w:t xml:space="preserve"> </w:t>
      </w:r>
      <w:r w:rsidR="001465AF">
        <w:rPr>
          <w:rFonts w:ascii="Cambria" w:eastAsia="Cambria" w:hAnsi="Cambria" w:cs="Cambria"/>
          <w:b/>
          <w:bCs/>
          <w:color w:val="auto"/>
          <w:kern w:val="0"/>
          <w:sz w:val="32"/>
          <w:szCs w:val="32"/>
          <w14:ligatures w14:val="none"/>
        </w:rPr>
        <w:t>)</w:t>
      </w:r>
      <w:r w:rsidRPr="000F59F6">
        <w:rPr>
          <w:rFonts w:ascii="Cambria" w:eastAsia="Cambria" w:hAnsi="Cambria" w:cs="Cambria"/>
          <w:b/>
          <w:bCs/>
          <w:color w:val="auto"/>
          <w:kern w:val="0"/>
          <w:sz w:val="32"/>
          <w:szCs w:val="32"/>
          <w14:ligatures w14:val="none"/>
        </w:rPr>
        <w:t>Analizi</w:t>
      </w:r>
      <w:proofErr w:type="gramEnd"/>
    </w:p>
    <w:p w14:paraId="49F13DD3" w14:textId="77777777" w:rsidR="00272413" w:rsidRPr="000F59F6" w:rsidRDefault="00272413" w:rsidP="00272413">
      <w:pPr>
        <w:pStyle w:val="GvdeMetni"/>
        <w:spacing w:before="118" w:line="360" w:lineRule="auto"/>
        <w:ind w:left="118" w:right="112"/>
        <w:jc w:val="both"/>
        <w:rPr>
          <w:lang w:val="tr-TR"/>
        </w:rPr>
      </w:pPr>
      <w:r w:rsidRPr="000F59F6">
        <w:rPr>
          <w:lang w:val="tr-TR"/>
        </w:rPr>
        <w:t>Durum analizi kapsamında kullanılacak temel yöntemlerden birisi de GZFT analizidir. Bu analiz, okul/kurumu etkileyen koşulların sistematik olarak incelendiği bir yöntemdir. Bu kapsamda, okul/kurumun güçlü ve zayıf yönleri ile okul/kurum dışında oluşabilecek fırsatlar ve tehditler belirlenir.</w:t>
      </w:r>
    </w:p>
    <w:p w14:paraId="08A09C67" w14:textId="77777777" w:rsidR="001465AF" w:rsidRPr="001465AF" w:rsidRDefault="001465AF" w:rsidP="001465AF">
      <w:pPr>
        <w:spacing w:line="300" w:lineRule="auto"/>
        <w:ind w:firstLine="708"/>
        <w:jc w:val="both"/>
        <w:rPr>
          <w:rFonts w:ascii="Book Antiqua" w:eastAsia="Times New Roman" w:hAnsi="Book Antiqua" w:cs="Times New Roman"/>
          <w:kern w:val="0"/>
          <w:sz w:val="24"/>
          <w:szCs w:val="24"/>
          <w:lang w:eastAsia="tr-TR"/>
          <w14:ligatures w14:val="none"/>
        </w:rPr>
      </w:pPr>
      <w:r w:rsidRPr="001465AF">
        <w:rPr>
          <w:rFonts w:ascii="Book Antiqua" w:eastAsia="Times New Roman" w:hAnsi="Book Antiqua" w:cs="Times New Roman"/>
          <w:kern w:val="0"/>
          <w:sz w:val="24"/>
          <w:szCs w:val="24"/>
          <w:lang w:eastAsia="tr-TR"/>
          <w14:ligatures w14:val="none"/>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4A3A08B5" w14:textId="7B38FEDC" w:rsidR="00272413" w:rsidRPr="000F59F6" w:rsidRDefault="00272413" w:rsidP="000E33E1">
      <w:pPr>
        <w:pStyle w:val="Balk4"/>
        <w:keepNext w:val="0"/>
        <w:keepLines w:val="0"/>
        <w:widowControl w:val="0"/>
        <w:numPr>
          <w:ilvl w:val="2"/>
          <w:numId w:val="10"/>
        </w:numPr>
        <w:tabs>
          <w:tab w:val="left" w:pos="873"/>
        </w:tabs>
        <w:autoSpaceDE w:val="0"/>
        <w:autoSpaceDN w:val="0"/>
        <w:spacing w:before="0" w:line="240" w:lineRule="auto"/>
        <w:ind w:hanging="754"/>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t>Güçlü Yönler</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5"/>
        <w:gridCol w:w="12526"/>
      </w:tblGrid>
      <w:tr w:rsidR="001465AF" w:rsidRPr="001465AF" w14:paraId="443969EC" w14:textId="77777777" w:rsidTr="00101FF8">
        <w:trPr>
          <w:trHeight w:val="354"/>
        </w:trPr>
        <w:tc>
          <w:tcPr>
            <w:tcW w:w="2495" w:type="dxa"/>
            <w:shd w:val="clear" w:color="auto" w:fill="8DB3E2"/>
            <w:vAlign w:val="center"/>
          </w:tcPr>
          <w:p w14:paraId="600044E4" w14:textId="77777777" w:rsidR="001465AF" w:rsidRPr="001465AF" w:rsidRDefault="001465AF" w:rsidP="001465AF">
            <w:pPr>
              <w:pStyle w:val="GvdeMetni"/>
              <w:rPr>
                <w:b/>
                <w:sz w:val="22"/>
                <w:szCs w:val="22"/>
              </w:rPr>
            </w:pPr>
            <w:bookmarkStart w:id="4" w:name="_Hlk165540436"/>
            <w:proofErr w:type="spellStart"/>
            <w:r w:rsidRPr="001465AF">
              <w:rPr>
                <w:b/>
                <w:sz w:val="22"/>
                <w:szCs w:val="22"/>
              </w:rPr>
              <w:t>Öğrenciler</w:t>
            </w:r>
            <w:proofErr w:type="spellEnd"/>
          </w:p>
        </w:tc>
        <w:tc>
          <w:tcPr>
            <w:tcW w:w="12526" w:type="dxa"/>
            <w:shd w:val="clear" w:color="auto" w:fill="auto"/>
          </w:tcPr>
          <w:p w14:paraId="055FB899" w14:textId="77777777" w:rsidR="001465AF" w:rsidRPr="001465AF" w:rsidRDefault="001465AF" w:rsidP="000E33E1">
            <w:pPr>
              <w:pStyle w:val="GvdeMetni"/>
              <w:numPr>
                <w:ilvl w:val="0"/>
                <w:numId w:val="19"/>
              </w:numPr>
              <w:rPr>
                <w:sz w:val="22"/>
                <w:szCs w:val="22"/>
              </w:rPr>
            </w:pPr>
            <w:proofErr w:type="spellStart"/>
            <w:r w:rsidRPr="001465AF">
              <w:rPr>
                <w:sz w:val="22"/>
                <w:szCs w:val="22"/>
              </w:rPr>
              <w:t>Sınıf</w:t>
            </w:r>
            <w:proofErr w:type="spellEnd"/>
            <w:r w:rsidRPr="001465AF">
              <w:rPr>
                <w:sz w:val="22"/>
                <w:szCs w:val="22"/>
              </w:rPr>
              <w:t xml:space="preserve"> </w:t>
            </w:r>
            <w:proofErr w:type="spellStart"/>
            <w:r w:rsidRPr="001465AF">
              <w:rPr>
                <w:sz w:val="22"/>
                <w:szCs w:val="22"/>
              </w:rPr>
              <w:t>mevcutlarının</w:t>
            </w:r>
            <w:proofErr w:type="spellEnd"/>
            <w:r w:rsidRPr="001465AF">
              <w:rPr>
                <w:sz w:val="22"/>
                <w:szCs w:val="22"/>
              </w:rPr>
              <w:t xml:space="preserve"> </w:t>
            </w:r>
            <w:proofErr w:type="spellStart"/>
            <w:r w:rsidRPr="001465AF">
              <w:rPr>
                <w:sz w:val="22"/>
                <w:szCs w:val="22"/>
              </w:rPr>
              <w:t>kalabalık</w:t>
            </w:r>
            <w:proofErr w:type="spellEnd"/>
            <w:r w:rsidRPr="001465AF">
              <w:rPr>
                <w:sz w:val="22"/>
                <w:szCs w:val="22"/>
              </w:rPr>
              <w:t xml:space="preserve"> </w:t>
            </w:r>
            <w:proofErr w:type="spellStart"/>
            <w:r w:rsidRPr="001465AF">
              <w:rPr>
                <w:sz w:val="22"/>
                <w:szCs w:val="22"/>
              </w:rPr>
              <w:t>olmaması</w:t>
            </w:r>
            <w:proofErr w:type="spellEnd"/>
          </w:p>
        </w:tc>
      </w:tr>
      <w:tr w:rsidR="001465AF" w:rsidRPr="001465AF" w14:paraId="496B3C8E" w14:textId="77777777" w:rsidTr="00101FF8">
        <w:trPr>
          <w:trHeight w:val="701"/>
        </w:trPr>
        <w:tc>
          <w:tcPr>
            <w:tcW w:w="2495" w:type="dxa"/>
            <w:shd w:val="clear" w:color="auto" w:fill="8DB3E2"/>
            <w:vAlign w:val="center"/>
          </w:tcPr>
          <w:p w14:paraId="69A1603E" w14:textId="77777777" w:rsidR="001465AF" w:rsidRPr="001465AF" w:rsidRDefault="001465AF" w:rsidP="001465AF">
            <w:pPr>
              <w:pStyle w:val="GvdeMetni"/>
              <w:rPr>
                <w:b/>
                <w:sz w:val="22"/>
                <w:szCs w:val="22"/>
              </w:rPr>
            </w:pPr>
            <w:proofErr w:type="spellStart"/>
            <w:r w:rsidRPr="001465AF">
              <w:rPr>
                <w:b/>
                <w:sz w:val="22"/>
                <w:szCs w:val="22"/>
              </w:rPr>
              <w:t>Çalışanlar</w:t>
            </w:r>
            <w:proofErr w:type="spellEnd"/>
          </w:p>
        </w:tc>
        <w:tc>
          <w:tcPr>
            <w:tcW w:w="12526" w:type="dxa"/>
            <w:shd w:val="clear" w:color="auto" w:fill="auto"/>
          </w:tcPr>
          <w:p w14:paraId="6EF61EBC" w14:textId="77777777" w:rsidR="001465AF" w:rsidRPr="001465AF" w:rsidRDefault="001465AF" w:rsidP="000E33E1">
            <w:pPr>
              <w:pStyle w:val="GvdeMetni"/>
              <w:numPr>
                <w:ilvl w:val="0"/>
                <w:numId w:val="18"/>
              </w:numPr>
              <w:rPr>
                <w:sz w:val="22"/>
                <w:szCs w:val="22"/>
              </w:rPr>
            </w:pPr>
            <w:proofErr w:type="spellStart"/>
            <w:r w:rsidRPr="001465AF">
              <w:rPr>
                <w:sz w:val="22"/>
                <w:szCs w:val="22"/>
              </w:rPr>
              <w:t>Personel</w:t>
            </w:r>
            <w:proofErr w:type="spellEnd"/>
            <w:r w:rsidRPr="001465AF">
              <w:rPr>
                <w:sz w:val="22"/>
                <w:szCs w:val="22"/>
              </w:rPr>
              <w:t xml:space="preserve"> </w:t>
            </w:r>
            <w:proofErr w:type="spellStart"/>
            <w:r w:rsidRPr="001465AF">
              <w:rPr>
                <w:sz w:val="22"/>
                <w:szCs w:val="22"/>
              </w:rPr>
              <w:t>yeniliklere</w:t>
            </w:r>
            <w:proofErr w:type="spellEnd"/>
            <w:r w:rsidRPr="001465AF">
              <w:rPr>
                <w:sz w:val="22"/>
                <w:szCs w:val="22"/>
              </w:rPr>
              <w:t xml:space="preserve"> </w:t>
            </w:r>
            <w:proofErr w:type="spellStart"/>
            <w:r w:rsidRPr="001465AF">
              <w:rPr>
                <w:sz w:val="22"/>
                <w:szCs w:val="22"/>
              </w:rPr>
              <w:t>açıktır</w:t>
            </w:r>
            <w:proofErr w:type="spellEnd"/>
            <w:r w:rsidRPr="001465AF">
              <w:rPr>
                <w:sz w:val="22"/>
                <w:szCs w:val="22"/>
              </w:rPr>
              <w:t xml:space="preserve">. </w:t>
            </w:r>
            <w:proofErr w:type="spellStart"/>
            <w:r w:rsidRPr="001465AF">
              <w:rPr>
                <w:sz w:val="22"/>
                <w:szCs w:val="22"/>
              </w:rPr>
              <w:t>Kendini</w:t>
            </w:r>
            <w:proofErr w:type="spellEnd"/>
            <w:r w:rsidRPr="001465AF">
              <w:rPr>
                <w:sz w:val="22"/>
                <w:szCs w:val="22"/>
              </w:rPr>
              <w:t xml:space="preserve"> </w:t>
            </w:r>
            <w:proofErr w:type="spellStart"/>
            <w:r w:rsidRPr="001465AF">
              <w:rPr>
                <w:sz w:val="22"/>
                <w:szCs w:val="22"/>
              </w:rPr>
              <w:t>geliştirmeyi</w:t>
            </w:r>
            <w:proofErr w:type="spellEnd"/>
            <w:r w:rsidRPr="001465AF">
              <w:rPr>
                <w:sz w:val="22"/>
                <w:szCs w:val="22"/>
              </w:rPr>
              <w:t xml:space="preserve"> </w:t>
            </w:r>
            <w:proofErr w:type="spellStart"/>
            <w:r w:rsidRPr="001465AF">
              <w:rPr>
                <w:sz w:val="22"/>
                <w:szCs w:val="22"/>
              </w:rPr>
              <w:t>ve</w:t>
            </w:r>
            <w:proofErr w:type="spellEnd"/>
            <w:r w:rsidRPr="001465AF">
              <w:rPr>
                <w:sz w:val="22"/>
                <w:szCs w:val="22"/>
              </w:rPr>
              <w:t xml:space="preserve"> yeni </w:t>
            </w:r>
            <w:proofErr w:type="spellStart"/>
            <w:r w:rsidRPr="001465AF">
              <w:rPr>
                <w:sz w:val="22"/>
                <w:szCs w:val="22"/>
              </w:rPr>
              <w:t>projeler</w:t>
            </w:r>
            <w:proofErr w:type="spellEnd"/>
            <w:r w:rsidRPr="001465AF">
              <w:rPr>
                <w:sz w:val="22"/>
                <w:szCs w:val="22"/>
              </w:rPr>
              <w:t xml:space="preserve"> </w:t>
            </w:r>
            <w:proofErr w:type="spellStart"/>
            <w:r w:rsidRPr="001465AF">
              <w:rPr>
                <w:sz w:val="22"/>
                <w:szCs w:val="22"/>
              </w:rPr>
              <w:t>üretmeyi</w:t>
            </w:r>
            <w:proofErr w:type="spellEnd"/>
            <w:r w:rsidRPr="001465AF">
              <w:rPr>
                <w:sz w:val="22"/>
                <w:szCs w:val="22"/>
              </w:rPr>
              <w:t xml:space="preserve"> sever.</w:t>
            </w:r>
          </w:p>
          <w:p w14:paraId="730607EE" w14:textId="624A1B35" w:rsidR="001465AF" w:rsidRPr="001465AF" w:rsidRDefault="001465AF" w:rsidP="000E33E1">
            <w:pPr>
              <w:pStyle w:val="GvdeMetni"/>
              <w:numPr>
                <w:ilvl w:val="0"/>
                <w:numId w:val="18"/>
              </w:numPr>
              <w:rPr>
                <w:sz w:val="22"/>
                <w:szCs w:val="22"/>
              </w:rPr>
            </w:pPr>
            <w:proofErr w:type="spellStart"/>
            <w:r w:rsidRPr="001465AF">
              <w:rPr>
                <w:sz w:val="22"/>
                <w:szCs w:val="22"/>
              </w:rPr>
              <w:t>Öğretmenlerimiz</w:t>
            </w:r>
            <w:proofErr w:type="spellEnd"/>
            <w:r w:rsidRPr="001465AF">
              <w:rPr>
                <w:sz w:val="22"/>
                <w:szCs w:val="22"/>
              </w:rPr>
              <w:t xml:space="preserve"> </w:t>
            </w:r>
            <w:proofErr w:type="spellStart"/>
            <w:r w:rsidRPr="001465AF">
              <w:rPr>
                <w:sz w:val="22"/>
                <w:szCs w:val="22"/>
              </w:rPr>
              <w:t>deneyimli</w:t>
            </w:r>
            <w:proofErr w:type="spellEnd"/>
            <w:r w:rsidRPr="001465AF">
              <w:rPr>
                <w:sz w:val="22"/>
                <w:szCs w:val="22"/>
              </w:rPr>
              <w:t xml:space="preserve"> </w:t>
            </w:r>
            <w:proofErr w:type="spellStart"/>
            <w:r w:rsidRPr="001465AF">
              <w:rPr>
                <w:sz w:val="22"/>
                <w:szCs w:val="22"/>
              </w:rPr>
              <w:t>bir</w:t>
            </w:r>
            <w:proofErr w:type="spellEnd"/>
            <w:r w:rsidRPr="001465AF">
              <w:rPr>
                <w:sz w:val="22"/>
                <w:szCs w:val="22"/>
              </w:rPr>
              <w:t xml:space="preserve"> </w:t>
            </w:r>
            <w:proofErr w:type="spellStart"/>
            <w:r w:rsidRPr="001465AF">
              <w:rPr>
                <w:sz w:val="22"/>
                <w:szCs w:val="22"/>
              </w:rPr>
              <w:t>kadrodan</w:t>
            </w:r>
            <w:proofErr w:type="spellEnd"/>
            <w:r w:rsidRPr="001465AF">
              <w:rPr>
                <w:sz w:val="22"/>
                <w:szCs w:val="22"/>
              </w:rPr>
              <w:t xml:space="preserve"> </w:t>
            </w:r>
            <w:proofErr w:type="spellStart"/>
            <w:r w:rsidRPr="001465AF">
              <w:rPr>
                <w:sz w:val="22"/>
                <w:szCs w:val="22"/>
              </w:rPr>
              <w:t>oluşmaktadır</w:t>
            </w:r>
            <w:proofErr w:type="spellEnd"/>
            <w:r w:rsidRPr="001465AF">
              <w:rPr>
                <w:sz w:val="22"/>
                <w:szCs w:val="22"/>
              </w:rPr>
              <w:t>.</w:t>
            </w:r>
          </w:p>
        </w:tc>
      </w:tr>
      <w:tr w:rsidR="001465AF" w:rsidRPr="001465AF" w14:paraId="58035477" w14:textId="77777777" w:rsidTr="00101FF8">
        <w:trPr>
          <w:trHeight w:val="489"/>
        </w:trPr>
        <w:tc>
          <w:tcPr>
            <w:tcW w:w="2495" w:type="dxa"/>
            <w:shd w:val="clear" w:color="auto" w:fill="8DB3E2"/>
            <w:vAlign w:val="center"/>
          </w:tcPr>
          <w:p w14:paraId="31FF009C" w14:textId="77777777" w:rsidR="001465AF" w:rsidRPr="001465AF" w:rsidRDefault="001465AF" w:rsidP="001465AF">
            <w:pPr>
              <w:pStyle w:val="GvdeMetni"/>
              <w:rPr>
                <w:b/>
                <w:sz w:val="22"/>
                <w:szCs w:val="22"/>
              </w:rPr>
            </w:pPr>
            <w:proofErr w:type="spellStart"/>
            <w:r w:rsidRPr="001465AF">
              <w:rPr>
                <w:b/>
                <w:sz w:val="22"/>
                <w:szCs w:val="22"/>
              </w:rPr>
              <w:t>Veliler</w:t>
            </w:r>
            <w:proofErr w:type="spellEnd"/>
          </w:p>
        </w:tc>
        <w:tc>
          <w:tcPr>
            <w:tcW w:w="12526" w:type="dxa"/>
            <w:shd w:val="clear" w:color="auto" w:fill="auto"/>
          </w:tcPr>
          <w:p w14:paraId="1EC71F2A" w14:textId="77777777" w:rsidR="001465AF" w:rsidRPr="001465AF" w:rsidRDefault="001465AF" w:rsidP="000E33E1">
            <w:pPr>
              <w:pStyle w:val="GvdeMetni"/>
              <w:numPr>
                <w:ilvl w:val="0"/>
                <w:numId w:val="17"/>
              </w:numPr>
              <w:rPr>
                <w:sz w:val="22"/>
                <w:szCs w:val="22"/>
              </w:rPr>
            </w:pPr>
            <w:proofErr w:type="spellStart"/>
            <w:r w:rsidRPr="001465AF">
              <w:rPr>
                <w:sz w:val="22"/>
                <w:szCs w:val="22"/>
              </w:rPr>
              <w:t>İstenildiğinde</w:t>
            </w:r>
            <w:proofErr w:type="spellEnd"/>
            <w:r w:rsidRPr="001465AF">
              <w:rPr>
                <w:sz w:val="22"/>
                <w:szCs w:val="22"/>
              </w:rPr>
              <w:t xml:space="preserve"> </w:t>
            </w:r>
            <w:proofErr w:type="spellStart"/>
            <w:r w:rsidRPr="001465AF">
              <w:rPr>
                <w:sz w:val="22"/>
                <w:szCs w:val="22"/>
              </w:rPr>
              <w:t>Veliler</w:t>
            </w:r>
            <w:proofErr w:type="spellEnd"/>
            <w:r w:rsidRPr="001465AF">
              <w:rPr>
                <w:sz w:val="22"/>
                <w:szCs w:val="22"/>
              </w:rPr>
              <w:t xml:space="preserve"> </w:t>
            </w:r>
            <w:proofErr w:type="spellStart"/>
            <w:r w:rsidRPr="001465AF">
              <w:rPr>
                <w:sz w:val="22"/>
                <w:szCs w:val="22"/>
              </w:rPr>
              <w:t>okulda</w:t>
            </w:r>
            <w:proofErr w:type="spellEnd"/>
            <w:r w:rsidRPr="001465AF">
              <w:rPr>
                <w:sz w:val="22"/>
                <w:szCs w:val="22"/>
              </w:rPr>
              <w:t xml:space="preserve"> </w:t>
            </w:r>
            <w:proofErr w:type="spellStart"/>
            <w:r w:rsidRPr="001465AF">
              <w:rPr>
                <w:sz w:val="22"/>
                <w:szCs w:val="22"/>
              </w:rPr>
              <w:t>yapılan</w:t>
            </w:r>
            <w:proofErr w:type="spellEnd"/>
            <w:r w:rsidRPr="001465AF">
              <w:rPr>
                <w:sz w:val="22"/>
                <w:szCs w:val="22"/>
              </w:rPr>
              <w:t xml:space="preserve"> </w:t>
            </w:r>
            <w:proofErr w:type="spellStart"/>
            <w:r w:rsidRPr="001465AF">
              <w:rPr>
                <w:sz w:val="22"/>
                <w:szCs w:val="22"/>
              </w:rPr>
              <w:t>organizasyonlarda</w:t>
            </w:r>
            <w:proofErr w:type="spellEnd"/>
            <w:r w:rsidRPr="001465AF">
              <w:rPr>
                <w:sz w:val="22"/>
                <w:szCs w:val="22"/>
              </w:rPr>
              <w:t xml:space="preserve"> </w:t>
            </w:r>
            <w:proofErr w:type="spellStart"/>
            <w:r w:rsidRPr="001465AF">
              <w:rPr>
                <w:sz w:val="22"/>
                <w:szCs w:val="22"/>
              </w:rPr>
              <w:t>gönüllü</w:t>
            </w:r>
            <w:proofErr w:type="spellEnd"/>
            <w:r w:rsidRPr="001465AF">
              <w:rPr>
                <w:sz w:val="22"/>
                <w:szCs w:val="22"/>
              </w:rPr>
              <w:t xml:space="preserve"> </w:t>
            </w:r>
            <w:proofErr w:type="spellStart"/>
            <w:r w:rsidRPr="001465AF">
              <w:rPr>
                <w:sz w:val="22"/>
                <w:szCs w:val="22"/>
              </w:rPr>
              <w:t>olarak</w:t>
            </w:r>
            <w:proofErr w:type="spellEnd"/>
            <w:r w:rsidRPr="001465AF">
              <w:rPr>
                <w:sz w:val="22"/>
                <w:szCs w:val="22"/>
              </w:rPr>
              <w:t xml:space="preserve"> </w:t>
            </w:r>
            <w:proofErr w:type="spellStart"/>
            <w:r w:rsidRPr="001465AF">
              <w:rPr>
                <w:sz w:val="22"/>
                <w:szCs w:val="22"/>
              </w:rPr>
              <w:t>yer</w:t>
            </w:r>
            <w:proofErr w:type="spellEnd"/>
            <w:r w:rsidRPr="001465AF">
              <w:rPr>
                <w:sz w:val="22"/>
                <w:szCs w:val="22"/>
              </w:rPr>
              <w:t xml:space="preserve"> </w:t>
            </w:r>
            <w:proofErr w:type="spellStart"/>
            <w:r w:rsidRPr="001465AF">
              <w:rPr>
                <w:sz w:val="22"/>
                <w:szCs w:val="22"/>
              </w:rPr>
              <w:t>almakta</w:t>
            </w:r>
            <w:proofErr w:type="spellEnd"/>
          </w:p>
        </w:tc>
      </w:tr>
      <w:tr w:rsidR="001465AF" w:rsidRPr="001465AF" w14:paraId="5012B6F7" w14:textId="77777777" w:rsidTr="00101FF8">
        <w:trPr>
          <w:trHeight w:val="354"/>
        </w:trPr>
        <w:tc>
          <w:tcPr>
            <w:tcW w:w="2495" w:type="dxa"/>
            <w:shd w:val="clear" w:color="auto" w:fill="8DB3E2"/>
            <w:vAlign w:val="center"/>
          </w:tcPr>
          <w:p w14:paraId="12CC3AA4" w14:textId="77777777" w:rsidR="001465AF" w:rsidRPr="001465AF" w:rsidRDefault="001465AF" w:rsidP="001465AF">
            <w:pPr>
              <w:pStyle w:val="GvdeMetni"/>
              <w:rPr>
                <w:b/>
                <w:sz w:val="22"/>
                <w:szCs w:val="22"/>
              </w:rPr>
            </w:pPr>
            <w:r w:rsidRPr="001465AF">
              <w:rPr>
                <w:b/>
                <w:sz w:val="22"/>
                <w:szCs w:val="22"/>
              </w:rPr>
              <w:t xml:space="preserve">Bina </w:t>
            </w:r>
            <w:proofErr w:type="spellStart"/>
            <w:r w:rsidRPr="001465AF">
              <w:rPr>
                <w:b/>
                <w:sz w:val="22"/>
                <w:szCs w:val="22"/>
              </w:rPr>
              <w:t>ve</w:t>
            </w:r>
            <w:proofErr w:type="spellEnd"/>
            <w:r w:rsidRPr="001465AF">
              <w:rPr>
                <w:b/>
                <w:sz w:val="22"/>
                <w:szCs w:val="22"/>
              </w:rPr>
              <w:t xml:space="preserve"> </w:t>
            </w:r>
            <w:proofErr w:type="spellStart"/>
            <w:r w:rsidRPr="001465AF">
              <w:rPr>
                <w:b/>
                <w:sz w:val="22"/>
                <w:szCs w:val="22"/>
              </w:rPr>
              <w:t>Yerleşke</w:t>
            </w:r>
            <w:proofErr w:type="spellEnd"/>
          </w:p>
        </w:tc>
        <w:tc>
          <w:tcPr>
            <w:tcW w:w="12526" w:type="dxa"/>
            <w:shd w:val="clear" w:color="auto" w:fill="auto"/>
          </w:tcPr>
          <w:p w14:paraId="3FF25E26" w14:textId="77777777" w:rsidR="001465AF" w:rsidRPr="001465AF" w:rsidRDefault="001465AF" w:rsidP="000E33E1">
            <w:pPr>
              <w:pStyle w:val="GvdeMetni"/>
              <w:numPr>
                <w:ilvl w:val="0"/>
                <w:numId w:val="20"/>
              </w:numPr>
              <w:rPr>
                <w:sz w:val="22"/>
                <w:szCs w:val="22"/>
              </w:rPr>
            </w:pPr>
            <w:proofErr w:type="spellStart"/>
            <w:r w:rsidRPr="001465AF">
              <w:rPr>
                <w:sz w:val="22"/>
                <w:szCs w:val="22"/>
              </w:rPr>
              <w:t>Yeterli</w:t>
            </w:r>
            <w:proofErr w:type="spellEnd"/>
            <w:r w:rsidRPr="001465AF">
              <w:rPr>
                <w:sz w:val="22"/>
                <w:szCs w:val="22"/>
              </w:rPr>
              <w:t xml:space="preserve"> </w:t>
            </w:r>
            <w:proofErr w:type="spellStart"/>
            <w:r w:rsidRPr="001465AF">
              <w:rPr>
                <w:sz w:val="22"/>
                <w:szCs w:val="22"/>
              </w:rPr>
              <w:t>sayıda</w:t>
            </w:r>
            <w:proofErr w:type="spellEnd"/>
            <w:r w:rsidRPr="001465AF">
              <w:rPr>
                <w:sz w:val="22"/>
                <w:szCs w:val="22"/>
              </w:rPr>
              <w:t xml:space="preserve"> </w:t>
            </w:r>
            <w:proofErr w:type="spellStart"/>
            <w:r w:rsidRPr="001465AF">
              <w:rPr>
                <w:sz w:val="22"/>
                <w:szCs w:val="22"/>
              </w:rPr>
              <w:t>derslik</w:t>
            </w:r>
            <w:proofErr w:type="spellEnd"/>
            <w:r w:rsidRPr="001465AF">
              <w:rPr>
                <w:sz w:val="22"/>
                <w:szCs w:val="22"/>
              </w:rPr>
              <w:t xml:space="preserve"> </w:t>
            </w:r>
            <w:proofErr w:type="spellStart"/>
            <w:r w:rsidRPr="001465AF">
              <w:rPr>
                <w:sz w:val="22"/>
                <w:szCs w:val="22"/>
              </w:rPr>
              <w:t>ve</w:t>
            </w:r>
            <w:proofErr w:type="spellEnd"/>
            <w:r w:rsidRPr="001465AF">
              <w:rPr>
                <w:sz w:val="22"/>
                <w:szCs w:val="22"/>
              </w:rPr>
              <w:t xml:space="preserve"> </w:t>
            </w:r>
            <w:proofErr w:type="spellStart"/>
            <w:r w:rsidRPr="001465AF">
              <w:rPr>
                <w:sz w:val="22"/>
                <w:szCs w:val="22"/>
              </w:rPr>
              <w:t>hobi</w:t>
            </w:r>
            <w:proofErr w:type="spellEnd"/>
            <w:r w:rsidRPr="001465AF">
              <w:rPr>
                <w:sz w:val="22"/>
                <w:szCs w:val="22"/>
              </w:rPr>
              <w:t xml:space="preserve"> </w:t>
            </w:r>
            <w:proofErr w:type="spellStart"/>
            <w:r w:rsidRPr="001465AF">
              <w:rPr>
                <w:sz w:val="22"/>
                <w:szCs w:val="22"/>
              </w:rPr>
              <w:t>bahçemizin</w:t>
            </w:r>
            <w:proofErr w:type="spellEnd"/>
            <w:r w:rsidRPr="001465AF">
              <w:rPr>
                <w:sz w:val="22"/>
                <w:szCs w:val="22"/>
              </w:rPr>
              <w:t xml:space="preserve"> </w:t>
            </w:r>
            <w:proofErr w:type="spellStart"/>
            <w:r w:rsidRPr="001465AF">
              <w:rPr>
                <w:sz w:val="22"/>
                <w:szCs w:val="22"/>
              </w:rPr>
              <w:t>olması</w:t>
            </w:r>
            <w:proofErr w:type="spellEnd"/>
          </w:p>
        </w:tc>
      </w:tr>
      <w:tr w:rsidR="001465AF" w:rsidRPr="001465AF" w14:paraId="127CDA39" w14:textId="77777777" w:rsidTr="00101FF8">
        <w:trPr>
          <w:trHeight w:val="694"/>
        </w:trPr>
        <w:tc>
          <w:tcPr>
            <w:tcW w:w="2495" w:type="dxa"/>
            <w:shd w:val="clear" w:color="auto" w:fill="8DB3E2"/>
            <w:vAlign w:val="center"/>
          </w:tcPr>
          <w:p w14:paraId="7901EF6E" w14:textId="77777777" w:rsidR="001465AF" w:rsidRPr="001465AF" w:rsidRDefault="001465AF" w:rsidP="001465AF">
            <w:pPr>
              <w:pStyle w:val="GvdeMetni"/>
              <w:rPr>
                <w:b/>
                <w:sz w:val="22"/>
                <w:szCs w:val="22"/>
              </w:rPr>
            </w:pPr>
            <w:proofErr w:type="spellStart"/>
            <w:r w:rsidRPr="001465AF">
              <w:rPr>
                <w:b/>
                <w:sz w:val="22"/>
                <w:szCs w:val="22"/>
              </w:rPr>
              <w:t>Donanım</w:t>
            </w:r>
            <w:proofErr w:type="spellEnd"/>
          </w:p>
        </w:tc>
        <w:tc>
          <w:tcPr>
            <w:tcW w:w="12526" w:type="dxa"/>
            <w:shd w:val="clear" w:color="auto" w:fill="auto"/>
          </w:tcPr>
          <w:p w14:paraId="5A4B36A9" w14:textId="19A7BC24" w:rsidR="001465AF" w:rsidRPr="001465AF" w:rsidRDefault="001465AF" w:rsidP="000E33E1">
            <w:pPr>
              <w:pStyle w:val="GvdeMetni"/>
              <w:numPr>
                <w:ilvl w:val="0"/>
                <w:numId w:val="20"/>
              </w:numPr>
              <w:rPr>
                <w:sz w:val="22"/>
                <w:szCs w:val="22"/>
              </w:rPr>
            </w:pPr>
            <w:proofErr w:type="spellStart"/>
            <w:r w:rsidRPr="001465AF">
              <w:rPr>
                <w:sz w:val="22"/>
                <w:szCs w:val="22"/>
              </w:rPr>
              <w:t>Okul</w:t>
            </w:r>
            <w:proofErr w:type="spellEnd"/>
            <w:r w:rsidRPr="001465AF">
              <w:rPr>
                <w:sz w:val="22"/>
                <w:szCs w:val="22"/>
              </w:rPr>
              <w:t xml:space="preserve"> </w:t>
            </w:r>
            <w:proofErr w:type="spellStart"/>
            <w:r w:rsidRPr="001465AF">
              <w:rPr>
                <w:sz w:val="22"/>
                <w:szCs w:val="22"/>
              </w:rPr>
              <w:t>bahçesinin</w:t>
            </w:r>
            <w:proofErr w:type="spellEnd"/>
            <w:r w:rsidRPr="001465AF">
              <w:rPr>
                <w:sz w:val="22"/>
                <w:szCs w:val="22"/>
              </w:rPr>
              <w:t xml:space="preserve"> </w:t>
            </w:r>
            <w:proofErr w:type="spellStart"/>
            <w:r w:rsidRPr="001465AF">
              <w:rPr>
                <w:sz w:val="22"/>
                <w:szCs w:val="22"/>
              </w:rPr>
              <w:t>giriş</w:t>
            </w:r>
            <w:proofErr w:type="spellEnd"/>
            <w:r w:rsidRPr="001465AF">
              <w:rPr>
                <w:sz w:val="22"/>
                <w:szCs w:val="22"/>
              </w:rPr>
              <w:t>/</w:t>
            </w:r>
            <w:proofErr w:type="spellStart"/>
            <w:r w:rsidRPr="001465AF">
              <w:rPr>
                <w:sz w:val="22"/>
                <w:szCs w:val="22"/>
              </w:rPr>
              <w:t>çıkışlarının</w:t>
            </w:r>
            <w:proofErr w:type="spellEnd"/>
            <w:r w:rsidRPr="001465AF">
              <w:rPr>
                <w:sz w:val="22"/>
                <w:szCs w:val="22"/>
              </w:rPr>
              <w:t xml:space="preserve"> </w:t>
            </w:r>
            <w:proofErr w:type="spellStart"/>
            <w:r w:rsidRPr="001465AF">
              <w:rPr>
                <w:sz w:val="22"/>
                <w:szCs w:val="22"/>
              </w:rPr>
              <w:t>kontrol</w:t>
            </w:r>
            <w:proofErr w:type="spellEnd"/>
            <w:r w:rsidRPr="001465AF">
              <w:rPr>
                <w:sz w:val="22"/>
                <w:szCs w:val="22"/>
              </w:rPr>
              <w:t xml:space="preserve"> </w:t>
            </w:r>
            <w:proofErr w:type="spellStart"/>
            <w:r w:rsidRPr="001465AF">
              <w:rPr>
                <w:sz w:val="22"/>
                <w:szCs w:val="22"/>
              </w:rPr>
              <w:t>altına</w:t>
            </w:r>
            <w:proofErr w:type="spellEnd"/>
            <w:r w:rsidRPr="001465AF">
              <w:rPr>
                <w:sz w:val="22"/>
                <w:szCs w:val="22"/>
              </w:rPr>
              <w:t xml:space="preserve"> </w:t>
            </w:r>
            <w:proofErr w:type="spellStart"/>
            <w:r w:rsidRPr="001465AF">
              <w:rPr>
                <w:sz w:val="22"/>
                <w:szCs w:val="22"/>
              </w:rPr>
              <w:t>alınması</w:t>
            </w:r>
            <w:proofErr w:type="spellEnd"/>
            <w:r w:rsidRPr="001465AF">
              <w:rPr>
                <w:sz w:val="22"/>
                <w:szCs w:val="22"/>
              </w:rPr>
              <w:t xml:space="preserve"> </w:t>
            </w:r>
            <w:proofErr w:type="spellStart"/>
            <w:r w:rsidRPr="001465AF">
              <w:rPr>
                <w:sz w:val="22"/>
                <w:szCs w:val="22"/>
              </w:rPr>
              <w:t>ve</w:t>
            </w:r>
            <w:proofErr w:type="spellEnd"/>
            <w:r w:rsidRPr="001465AF">
              <w:rPr>
                <w:sz w:val="22"/>
                <w:szCs w:val="22"/>
              </w:rPr>
              <w:t xml:space="preserve"> </w:t>
            </w:r>
            <w:proofErr w:type="spellStart"/>
            <w:r w:rsidRPr="001465AF">
              <w:rPr>
                <w:sz w:val="22"/>
                <w:szCs w:val="22"/>
              </w:rPr>
              <w:t>disiplinsizliklerin</w:t>
            </w:r>
            <w:proofErr w:type="spellEnd"/>
            <w:r w:rsidRPr="001465AF">
              <w:rPr>
                <w:sz w:val="22"/>
                <w:szCs w:val="22"/>
              </w:rPr>
              <w:t xml:space="preserve"> </w:t>
            </w:r>
            <w:proofErr w:type="spellStart"/>
            <w:r w:rsidRPr="001465AF">
              <w:rPr>
                <w:sz w:val="22"/>
                <w:szCs w:val="22"/>
              </w:rPr>
              <w:t>en</w:t>
            </w:r>
            <w:proofErr w:type="spellEnd"/>
            <w:r w:rsidRPr="001465AF">
              <w:rPr>
                <w:sz w:val="22"/>
                <w:szCs w:val="22"/>
              </w:rPr>
              <w:t xml:space="preserve"> </w:t>
            </w:r>
            <w:proofErr w:type="spellStart"/>
            <w:r w:rsidRPr="001465AF">
              <w:rPr>
                <w:sz w:val="22"/>
                <w:szCs w:val="22"/>
              </w:rPr>
              <w:t>az</w:t>
            </w:r>
            <w:proofErr w:type="spellEnd"/>
            <w:r w:rsidRPr="001465AF">
              <w:rPr>
                <w:sz w:val="22"/>
                <w:szCs w:val="22"/>
              </w:rPr>
              <w:t xml:space="preserve"> </w:t>
            </w:r>
            <w:proofErr w:type="spellStart"/>
            <w:r w:rsidRPr="001465AF">
              <w:rPr>
                <w:sz w:val="22"/>
                <w:szCs w:val="22"/>
              </w:rPr>
              <w:t>düzeyde</w:t>
            </w:r>
            <w:proofErr w:type="spellEnd"/>
            <w:r w:rsidRPr="001465AF">
              <w:rPr>
                <w:sz w:val="22"/>
                <w:szCs w:val="22"/>
              </w:rPr>
              <w:t xml:space="preserve"> </w:t>
            </w:r>
            <w:proofErr w:type="spellStart"/>
            <w:r w:rsidRPr="001465AF">
              <w:rPr>
                <w:sz w:val="22"/>
                <w:szCs w:val="22"/>
              </w:rPr>
              <w:t>olması</w:t>
            </w:r>
            <w:proofErr w:type="spellEnd"/>
            <w:r w:rsidRPr="001465AF">
              <w:rPr>
                <w:sz w:val="22"/>
                <w:szCs w:val="22"/>
              </w:rPr>
              <w:t xml:space="preserve">. Her </w:t>
            </w:r>
            <w:proofErr w:type="spellStart"/>
            <w:r w:rsidRPr="001465AF">
              <w:rPr>
                <w:sz w:val="22"/>
                <w:szCs w:val="22"/>
              </w:rPr>
              <w:t>sınıfta</w:t>
            </w:r>
            <w:proofErr w:type="spellEnd"/>
            <w:r w:rsidR="009C4E2B">
              <w:rPr>
                <w:sz w:val="22"/>
                <w:szCs w:val="22"/>
              </w:rPr>
              <w:t xml:space="preserve"> </w:t>
            </w:r>
            <w:proofErr w:type="spellStart"/>
            <w:proofErr w:type="gramStart"/>
            <w:r w:rsidR="009C4E2B">
              <w:rPr>
                <w:sz w:val="22"/>
                <w:szCs w:val="22"/>
              </w:rPr>
              <w:t>akıllı</w:t>
            </w:r>
            <w:proofErr w:type="spellEnd"/>
            <w:r w:rsidR="009C4E2B">
              <w:rPr>
                <w:sz w:val="22"/>
                <w:szCs w:val="22"/>
              </w:rPr>
              <w:t xml:space="preserve"> </w:t>
            </w:r>
            <w:r w:rsidRPr="001465AF">
              <w:rPr>
                <w:sz w:val="22"/>
                <w:szCs w:val="22"/>
              </w:rPr>
              <w:t xml:space="preserve"> </w:t>
            </w:r>
            <w:proofErr w:type="spellStart"/>
            <w:r w:rsidRPr="001465AF">
              <w:rPr>
                <w:sz w:val="22"/>
                <w:szCs w:val="22"/>
              </w:rPr>
              <w:t>olması</w:t>
            </w:r>
            <w:proofErr w:type="spellEnd"/>
            <w:proofErr w:type="gramEnd"/>
            <w:r w:rsidRPr="001465AF">
              <w:rPr>
                <w:sz w:val="22"/>
                <w:szCs w:val="22"/>
              </w:rPr>
              <w:t xml:space="preserve"> </w:t>
            </w:r>
          </w:p>
        </w:tc>
      </w:tr>
      <w:tr w:rsidR="001465AF" w:rsidRPr="001465AF" w14:paraId="4123A07B" w14:textId="77777777" w:rsidTr="00101FF8">
        <w:trPr>
          <w:trHeight w:val="724"/>
        </w:trPr>
        <w:tc>
          <w:tcPr>
            <w:tcW w:w="2495" w:type="dxa"/>
            <w:shd w:val="clear" w:color="auto" w:fill="8DB3E2"/>
            <w:vAlign w:val="center"/>
          </w:tcPr>
          <w:p w14:paraId="5ACC749A" w14:textId="77777777" w:rsidR="001465AF" w:rsidRPr="001465AF" w:rsidRDefault="001465AF" w:rsidP="001465AF">
            <w:pPr>
              <w:pStyle w:val="GvdeMetni"/>
              <w:rPr>
                <w:b/>
                <w:sz w:val="22"/>
                <w:szCs w:val="22"/>
              </w:rPr>
            </w:pPr>
            <w:proofErr w:type="spellStart"/>
            <w:r w:rsidRPr="001465AF">
              <w:rPr>
                <w:b/>
                <w:sz w:val="22"/>
                <w:szCs w:val="22"/>
              </w:rPr>
              <w:t>Bütçe</w:t>
            </w:r>
            <w:proofErr w:type="spellEnd"/>
          </w:p>
        </w:tc>
        <w:tc>
          <w:tcPr>
            <w:tcW w:w="12526" w:type="dxa"/>
            <w:shd w:val="clear" w:color="auto" w:fill="auto"/>
          </w:tcPr>
          <w:p w14:paraId="70A2251D" w14:textId="77777777" w:rsidR="001465AF" w:rsidRPr="001465AF" w:rsidRDefault="001465AF" w:rsidP="000E33E1">
            <w:pPr>
              <w:pStyle w:val="GvdeMetni"/>
              <w:numPr>
                <w:ilvl w:val="0"/>
                <w:numId w:val="14"/>
              </w:numPr>
              <w:rPr>
                <w:sz w:val="22"/>
                <w:szCs w:val="22"/>
              </w:rPr>
            </w:pPr>
            <w:proofErr w:type="spellStart"/>
            <w:r w:rsidRPr="001465AF">
              <w:rPr>
                <w:sz w:val="22"/>
                <w:szCs w:val="22"/>
              </w:rPr>
              <w:t>Okul</w:t>
            </w:r>
            <w:proofErr w:type="spellEnd"/>
            <w:r w:rsidRPr="001465AF">
              <w:rPr>
                <w:sz w:val="22"/>
                <w:szCs w:val="22"/>
              </w:rPr>
              <w:t xml:space="preserve"> </w:t>
            </w:r>
            <w:proofErr w:type="spellStart"/>
            <w:r w:rsidRPr="001465AF">
              <w:rPr>
                <w:sz w:val="22"/>
                <w:szCs w:val="22"/>
              </w:rPr>
              <w:t>içinde</w:t>
            </w:r>
            <w:proofErr w:type="spellEnd"/>
            <w:r w:rsidRPr="001465AF">
              <w:rPr>
                <w:sz w:val="22"/>
                <w:szCs w:val="22"/>
              </w:rPr>
              <w:t xml:space="preserve"> zaman </w:t>
            </w:r>
            <w:proofErr w:type="spellStart"/>
            <w:r w:rsidRPr="001465AF">
              <w:rPr>
                <w:sz w:val="22"/>
                <w:szCs w:val="22"/>
              </w:rPr>
              <w:t>zaman</w:t>
            </w:r>
            <w:proofErr w:type="spellEnd"/>
            <w:r w:rsidRPr="001465AF">
              <w:rPr>
                <w:sz w:val="22"/>
                <w:szCs w:val="22"/>
              </w:rPr>
              <w:t xml:space="preserve"> </w:t>
            </w:r>
            <w:proofErr w:type="spellStart"/>
            <w:r w:rsidRPr="001465AF">
              <w:rPr>
                <w:sz w:val="22"/>
                <w:szCs w:val="22"/>
              </w:rPr>
              <w:t>kermesler</w:t>
            </w:r>
            <w:proofErr w:type="spellEnd"/>
            <w:r w:rsidRPr="001465AF">
              <w:rPr>
                <w:sz w:val="22"/>
                <w:szCs w:val="22"/>
              </w:rPr>
              <w:t xml:space="preserve"> </w:t>
            </w:r>
            <w:proofErr w:type="spellStart"/>
            <w:proofErr w:type="gramStart"/>
            <w:r w:rsidRPr="001465AF">
              <w:rPr>
                <w:sz w:val="22"/>
                <w:szCs w:val="22"/>
              </w:rPr>
              <w:t>düzenlenerek</w:t>
            </w:r>
            <w:proofErr w:type="spellEnd"/>
            <w:r w:rsidRPr="001465AF">
              <w:rPr>
                <w:sz w:val="22"/>
                <w:szCs w:val="22"/>
              </w:rPr>
              <w:t xml:space="preserve"> ,</w:t>
            </w:r>
            <w:proofErr w:type="gramEnd"/>
            <w:r w:rsidRPr="001465AF">
              <w:rPr>
                <w:sz w:val="22"/>
                <w:szCs w:val="22"/>
              </w:rPr>
              <w:t xml:space="preserve"> </w:t>
            </w:r>
            <w:proofErr w:type="spellStart"/>
            <w:r w:rsidRPr="001465AF">
              <w:rPr>
                <w:sz w:val="22"/>
                <w:szCs w:val="22"/>
              </w:rPr>
              <w:t>okul</w:t>
            </w:r>
            <w:proofErr w:type="spellEnd"/>
            <w:r w:rsidRPr="001465AF">
              <w:rPr>
                <w:sz w:val="22"/>
                <w:szCs w:val="22"/>
              </w:rPr>
              <w:t xml:space="preserve"> </w:t>
            </w:r>
            <w:proofErr w:type="spellStart"/>
            <w:r w:rsidRPr="001465AF">
              <w:rPr>
                <w:sz w:val="22"/>
                <w:szCs w:val="22"/>
              </w:rPr>
              <w:t>bütçesi</w:t>
            </w:r>
            <w:proofErr w:type="spellEnd"/>
            <w:r w:rsidRPr="001465AF">
              <w:rPr>
                <w:sz w:val="22"/>
                <w:szCs w:val="22"/>
              </w:rPr>
              <w:t xml:space="preserve"> </w:t>
            </w:r>
            <w:proofErr w:type="spellStart"/>
            <w:r w:rsidRPr="001465AF">
              <w:rPr>
                <w:sz w:val="22"/>
                <w:szCs w:val="22"/>
              </w:rPr>
              <w:t>oluşturulmaktadır</w:t>
            </w:r>
            <w:proofErr w:type="spellEnd"/>
            <w:r w:rsidRPr="001465AF">
              <w:rPr>
                <w:sz w:val="22"/>
                <w:szCs w:val="22"/>
              </w:rPr>
              <w:t xml:space="preserve"> </w:t>
            </w:r>
          </w:p>
          <w:p w14:paraId="1776BC54" w14:textId="77777777" w:rsidR="001465AF" w:rsidRPr="001465AF" w:rsidRDefault="001465AF" w:rsidP="000E33E1">
            <w:pPr>
              <w:pStyle w:val="GvdeMetni"/>
              <w:numPr>
                <w:ilvl w:val="0"/>
                <w:numId w:val="14"/>
              </w:numPr>
              <w:rPr>
                <w:sz w:val="22"/>
                <w:szCs w:val="22"/>
              </w:rPr>
            </w:pPr>
            <w:proofErr w:type="spellStart"/>
            <w:r w:rsidRPr="001465AF">
              <w:rPr>
                <w:sz w:val="22"/>
                <w:szCs w:val="22"/>
              </w:rPr>
              <w:t>Gelir-Gider</w:t>
            </w:r>
            <w:proofErr w:type="spellEnd"/>
            <w:r w:rsidRPr="001465AF">
              <w:rPr>
                <w:sz w:val="22"/>
                <w:szCs w:val="22"/>
              </w:rPr>
              <w:t xml:space="preserve"> </w:t>
            </w:r>
            <w:proofErr w:type="spellStart"/>
            <w:r w:rsidRPr="001465AF">
              <w:rPr>
                <w:sz w:val="22"/>
                <w:szCs w:val="22"/>
              </w:rPr>
              <w:t>dengesinin</w:t>
            </w:r>
            <w:proofErr w:type="spellEnd"/>
            <w:r w:rsidRPr="001465AF">
              <w:rPr>
                <w:sz w:val="22"/>
                <w:szCs w:val="22"/>
              </w:rPr>
              <w:t xml:space="preserve"> </w:t>
            </w:r>
            <w:proofErr w:type="spellStart"/>
            <w:r w:rsidRPr="001465AF">
              <w:rPr>
                <w:sz w:val="22"/>
                <w:szCs w:val="22"/>
              </w:rPr>
              <w:t>sağlanmış</w:t>
            </w:r>
            <w:proofErr w:type="spellEnd"/>
            <w:r w:rsidRPr="001465AF">
              <w:rPr>
                <w:sz w:val="22"/>
                <w:szCs w:val="22"/>
              </w:rPr>
              <w:t xml:space="preserve"> </w:t>
            </w:r>
            <w:proofErr w:type="spellStart"/>
            <w:r w:rsidRPr="001465AF">
              <w:rPr>
                <w:sz w:val="22"/>
                <w:szCs w:val="22"/>
              </w:rPr>
              <w:t>olması</w:t>
            </w:r>
            <w:proofErr w:type="spellEnd"/>
          </w:p>
        </w:tc>
      </w:tr>
      <w:tr w:rsidR="001465AF" w:rsidRPr="001465AF" w14:paraId="5604F00E" w14:textId="77777777" w:rsidTr="00101FF8">
        <w:trPr>
          <w:trHeight w:val="148"/>
        </w:trPr>
        <w:tc>
          <w:tcPr>
            <w:tcW w:w="2495" w:type="dxa"/>
            <w:shd w:val="clear" w:color="auto" w:fill="8DB3E2"/>
            <w:vAlign w:val="center"/>
          </w:tcPr>
          <w:p w14:paraId="0ED070D8" w14:textId="77777777" w:rsidR="001465AF" w:rsidRPr="001465AF" w:rsidRDefault="001465AF" w:rsidP="001465AF">
            <w:pPr>
              <w:pStyle w:val="GvdeMetni"/>
              <w:rPr>
                <w:b/>
                <w:sz w:val="22"/>
                <w:szCs w:val="22"/>
              </w:rPr>
            </w:pPr>
            <w:proofErr w:type="spellStart"/>
            <w:r w:rsidRPr="001465AF">
              <w:rPr>
                <w:b/>
                <w:sz w:val="22"/>
                <w:szCs w:val="22"/>
              </w:rPr>
              <w:t>Yönetim</w:t>
            </w:r>
            <w:proofErr w:type="spellEnd"/>
            <w:r w:rsidRPr="001465AF">
              <w:rPr>
                <w:b/>
                <w:sz w:val="22"/>
                <w:szCs w:val="22"/>
              </w:rPr>
              <w:t xml:space="preserve"> </w:t>
            </w:r>
            <w:proofErr w:type="spellStart"/>
            <w:r w:rsidRPr="001465AF">
              <w:rPr>
                <w:b/>
                <w:sz w:val="22"/>
                <w:szCs w:val="22"/>
              </w:rPr>
              <w:t>Süreçleri</w:t>
            </w:r>
            <w:proofErr w:type="spellEnd"/>
          </w:p>
        </w:tc>
        <w:tc>
          <w:tcPr>
            <w:tcW w:w="12526" w:type="dxa"/>
            <w:shd w:val="clear" w:color="auto" w:fill="auto"/>
          </w:tcPr>
          <w:p w14:paraId="6D85BFFE" w14:textId="77777777" w:rsidR="001465AF" w:rsidRPr="001465AF" w:rsidRDefault="001465AF" w:rsidP="000E33E1">
            <w:pPr>
              <w:pStyle w:val="GvdeMetni"/>
              <w:numPr>
                <w:ilvl w:val="0"/>
                <w:numId w:val="15"/>
              </w:numPr>
              <w:rPr>
                <w:sz w:val="22"/>
                <w:szCs w:val="22"/>
              </w:rPr>
            </w:pPr>
            <w:proofErr w:type="spellStart"/>
            <w:r w:rsidRPr="001465AF">
              <w:rPr>
                <w:sz w:val="22"/>
                <w:szCs w:val="22"/>
              </w:rPr>
              <w:t>Okul</w:t>
            </w:r>
            <w:proofErr w:type="spellEnd"/>
            <w:r w:rsidRPr="001465AF">
              <w:rPr>
                <w:sz w:val="22"/>
                <w:szCs w:val="22"/>
              </w:rPr>
              <w:t xml:space="preserve"> </w:t>
            </w:r>
            <w:proofErr w:type="spellStart"/>
            <w:r w:rsidRPr="001465AF">
              <w:rPr>
                <w:sz w:val="22"/>
                <w:szCs w:val="22"/>
              </w:rPr>
              <w:t>İdaresinin</w:t>
            </w:r>
            <w:proofErr w:type="spellEnd"/>
            <w:r w:rsidRPr="001465AF">
              <w:rPr>
                <w:sz w:val="22"/>
                <w:szCs w:val="22"/>
              </w:rPr>
              <w:t xml:space="preserve"> </w:t>
            </w:r>
            <w:proofErr w:type="spellStart"/>
            <w:r w:rsidRPr="001465AF">
              <w:rPr>
                <w:sz w:val="22"/>
                <w:szCs w:val="22"/>
              </w:rPr>
              <w:t>değişime</w:t>
            </w:r>
            <w:proofErr w:type="spellEnd"/>
            <w:r w:rsidRPr="001465AF">
              <w:rPr>
                <w:sz w:val="22"/>
                <w:szCs w:val="22"/>
              </w:rPr>
              <w:t xml:space="preserve"> </w:t>
            </w:r>
            <w:proofErr w:type="spellStart"/>
            <w:r w:rsidRPr="001465AF">
              <w:rPr>
                <w:sz w:val="22"/>
                <w:szCs w:val="22"/>
              </w:rPr>
              <w:t>ve</w:t>
            </w:r>
            <w:proofErr w:type="spellEnd"/>
            <w:r w:rsidRPr="001465AF">
              <w:rPr>
                <w:sz w:val="22"/>
                <w:szCs w:val="22"/>
              </w:rPr>
              <w:t xml:space="preserve"> </w:t>
            </w:r>
            <w:proofErr w:type="spellStart"/>
            <w:r w:rsidRPr="001465AF">
              <w:rPr>
                <w:sz w:val="22"/>
                <w:szCs w:val="22"/>
              </w:rPr>
              <w:t>gelişime</w:t>
            </w:r>
            <w:proofErr w:type="spellEnd"/>
            <w:r w:rsidRPr="001465AF">
              <w:rPr>
                <w:sz w:val="22"/>
                <w:szCs w:val="22"/>
              </w:rPr>
              <w:t xml:space="preserve"> </w:t>
            </w:r>
            <w:proofErr w:type="spellStart"/>
            <w:r w:rsidRPr="001465AF">
              <w:rPr>
                <w:sz w:val="22"/>
                <w:szCs w:val="22"/>
              </w:rPr>
              <w:t>açık</w:t>
            </w:r>
            <w:proofErr w:type="spellEnd"/>
            <w:r w:rsidRPr="001465AF">
              <w:rPr>
                <w:sz w:val="22"/>
                <w:szCs w:val="22"/>
              </w:rPr>
              <w:t xml:space="preserve"> </w:t>
            </w:r>
            <w:proofErr w:type="spellStart"/>
            <w:r w:rsidRPr="001465AF">
              <w:rPr>
                <w:sz w:val="22"/>
                <w:szCs w:val="22"/>
              </w:rPr>
              <w:t>olması</w:t>
            </w:r>
            <w:proofErr w:type="spellEnd"/>
          </w:p>
          <w:p w14:paraId="3F2375F3" w14:textId="77777777" w:rsidR="001465AF" w:rsidRPr="001465AF" w:rsidRDefault="001465AF" w:rsidP="000E33E1">
            <w:pPr>
              <w:pStyle w:val="GvdeMetni"/>
              <w:numPr>
                <w:ilvl w:val="0"/>
                <w:numId w:val="15"/>
              </w:numPr>
              <w:rPr>
                <w:sz w:val="22"/>
                <w:szCs w:val="22"/>
              </w:rPr>
            </w:pPr>
            <w:proofErr w:type="spellStart"/>
            <w:r w:rsidRPr="001465AF">
              <w:rPr>
                <w:sz w:val="22"/>
                <w:szCs w:val="22"/>
              </w:rPr>
              <w:t>Okul</w:t>
            </w:r>
            <w:proofErr w:type="spellEnd"/>
            <w:r w:rsidRPr="001465AF">
              <w:rPr>
                <w:sz w:val="22"/>
                <w:szCs w:val="22"/>
              </w:rPr>
              <w:t xml:space="preserve"> </w:t>
            </w:r>
            <w:proofErr w:type="spellStart"/>
            <w:r w:rsidRPr="001465AF">
              <w:rPr>
                <w:sz w:val="22"/>
                <w:szCs w:val="22"/>
              </w:rPr>
              <w:t>idaresi</w:t>
            </w:r>
            <w:proofErr w:type="spellEnd"/>
            <w:r w:rsidRPr="001465AF">
              <w:rPr>
                <w:sz w:val="22"/>
                <w:szCs w:val="22"/>
              </w:rPr>
              <w:t xml:space="preserve"> </w:t>
            </w:r>
            <w:proofErr w:type="spellStart"/>
            <w:r w:rsidRPr="001465AF">
              <w:rPr>
                <w:sz w:val="22"/>
                <w:szCs w:val="22"/>
              </w:rPr>
              <w:t>öğretmenler</w:t>
            </w:r>
            <w:proofErr w:type="spellEnd"/>
            <w:r w:rsidRPr="001465AF">
              <w:rPr>
                <w:sz w:val="22"/>
                <w:szCs w:val="22"/>
              </w:rPr>
              <w:t xml:space="preserve"> </w:t>
            </w:r>
            <w:proofErr w:type="spellStart"/>
            <w:r w:rsidRPr="001465AF">
              <w:rPr>
                <w:sz w:val="22"/>
                <w:szCs w:val="22"/>
              </w:rPr>
              <w:t>tarafından</w:t>
            </w:r>
            <w:proofErr w:type="spellEnd"/>
            <w:r w:rsidRPr="001465AF">
              <w:rPr>
                <w:sz w:val="22"/>
                <w:szCs w:val="22"/>
              </w:rPr>
              <w:t xml:space="preserve"> </w:t>
            </w:r>
            <w:proofErr w:type="spellStart"/>
            <w:r w:rsidRPr="001465AF">
              <w:rPr>
                <w:sz w:val="22"/>
                <w:szCs w:val="22"/>
              </w:rPr>
              <w:t>hazırlanan</w:t>
            </w:r>
            <w:proofErr w:type="spellEnd"/>
            <w:r w:rsidRPr="001465AF">
              <w:rPr>
                <w:sz w:val="22"/>
                <w:szCs w:val="22"/>
              </w:rPr>
              <w:t xml:space="preserve"> </w:t>
            </w:r>
            <w:proofErr w:type="spellStart"/>
            <w:r w:rsidRPr="001465AF">
              <w:rPr>
                <w:sz w:val="22"/>
                <w:szCs w:val="22"/>
              </w:rPr>
              <w:t>sosyal</w:t>
            </w:r>
            <w:proofErr w:type="spellEnd"/>
            <w:r w:rsidRPr="001465AF">
              <w:rPr>
                <w:sz w:val="22"/>
                <w:szCs w:val="22"/>
              </w:rPr>
              <w:t xml:space="preserve"> </w:t>
            </w:r>
            <w:proofErr w:type="spellStart"/>
            <w:r w:rsidRPr="001465AF">
              <w:rPr>
                <w:sz w:val="22"/>
                <w:szCs w:val="22"/>
              </w:rPr>
              <w:t>ve</w:t>
            </w:r>
            <w:proofErr w:type="spellEnd"/>
            <w:r w:rsidRPr="001465AF">
              <w:rPr>
                <w:sz w:val="22"/>
                <w:szCs w:val="22"/>
              </w:rPr>
              <w:t xml:space="preserve"> </w:t>
            </w:r>
            <w:proofErr w:type="spellStart"/>
            <w:r w:rsidRPr="001465AF">
              <w:rPr>
                <w:sz w:val="22"/>
                <w:szCs w:val="22"/>
              </w:rPr>
              <w:t>akademik</w:t>
            </w:r>
            <w:proofErr w:type="spellEnd"/>
            <w:r w:rsidRPr="001465AF">
              <w:rPr>
                <w:sz w:val="22"/>
                <w:szCs w:val="22"/>
              </w:rPr>
              <w:t xml:space="preserve"> </w:t>
            </w:r>
            <w:proofErr w:type="spellStart"/>
            <w:r w:rsidRPr="001465AF">
              <w:rPr>
                <w:sz w:val="22"/>
                <w:szCs w:val="22"/>
              </w:rPr>
              <w:t>projeleri</w:t>
            </w:r>
            <w:proofErr w:type="spellEnd"/>
            <w:r w:rsidRPr="001465AF">
              <w:rPr>
                <w:sz w:val="22"/>
                <w:szCs w:val="22"/>
              </w:rPr>
              <w:t xml:space="preserve"> </w:t>
            </w:r>
            <w:proofErr w:type="spellStart"/>
            <w:r w:rsidRPr="001465AF">
              <w:rPr>
                <w:sz w:val="22"/>
                <w:szCs w:val="22"/>
              </w:rPr>
              <w:t>desteklemesi</w:t>
            </w:r>
            <w:proofErr w:type="spellEnd"/>
          </w:p>
          <w:p w14:paraId="4E70BCB9" w14:textId="08E74342" w:rsidR="001465AF" w:rsidRPr="001465AF" w:rsidRDefault="001465AF" w:rsidP="000E33E1">
            <w:pPr>
              <w:pStyle w:val="GvdeMetni"/>
              <w:numPr>
                <w:ilvl w:val="0"/>
                <w:numId w:val="15"/>
              </w:numPr>
              <w:rPr>
                <w:sz w:val="22"/>
                <w:szCs w:val="22"/>
              </w:rPr>
            </w:pPr>
            <w:proofErr w:type="spellStart"/>
            <w:r w:rsidRPr="001465AF">
              <w:rPr>
                <w:sz w:val="22"/>
                <w:szCs w:val="22"/>
              </w:rPr>
              <w:t>İlçe</w:t>
            </w:r>
            <w:proofErr w:type="spellEnd"/>
            <w:r w:rsidRPr="001465AF">
              <w:rPr>
                <w:sz w:val="22"/>
                <w:szCs w:val="22"/>
              </w:rPr>
              <w:t xml:space="preserve"> Milli </w:t>
            </w:r>
            <w:proofErr w:type="spellStart"/>
            <w:r w:rsidRPr="001465AF">
              <w:rPr>
                <w:sz w:val="22"/>
                <w:szCs w:val="22"/>
              </w:rPr>
              <w:t>Eğitim</w:t>
            </w:r>
            <w:proofErr w:type="spellEnd"/>
            <w:r w:rsidRPr="001465AF">
              <w:rPr>
                <w:sz w:val="22"/>
                <w:szCs w:val="22"/>
              </w:rPr>
              <w:t xml:space="preserve"> </w:t>
            </w:r>
            <w:proofErr w:type="spellStart"/>
            <w:r w:rsidRPr="001465AF">
              <w:rPr>
                <w:sz w:val="22"/>
                <w:szCs w:val="22"/>
              </w:rPr>
              <w:t>Müdürlüğü</w:t>
            </w:r>
            <w:proofErr w:type="spellEnd"/>
            <w:r w:rsidRPr="001465AF">
              <w:rPr>
                <w:sz w:val="22"/>
                <w:szCs w:val="22"/>
              </w:rPr>
              <w:t xml:space="preserve"> </w:t>
            </w:r>
            <w:proofErr w:type="spellStart"/>
            <w:proofErr w:type="gramStart"/>
            <w:r w:rsidRPr="001465AF">
              <w:rPr>
                <w:sz w:val="22"/>
                <w:szCs w:val="22"/>
              </w:rPr>
              <w:t>tarafından</w:t>
            </w:r>
            <w:proofErr w:type="spellEnd"/>
            <w:r w:rsidRPr="001465AF">
              <w:rPr>
                <w:sz w:val="22"/>
                <w:szCs w:val="22"/>
              </w:rPr>
              <w:t xml:space="preserve">  zaman</w:t>
            </w:r>
            <w:proofErr w:type="gramEnd"/>
            <w:r w:rsidRPr="001465AF">
              <w:rPr>
                <w:sz w:val="22"/>
                <w:szCs w:val="22"/>
              </w:rPr>
              <w:t xml:space="preserve"> </w:t>
            </w:r>
            <w:proofErr w:type="spellStart"/>
            <w:r w:rsidRPr="001465AF">
              <w:rPr>
                <w:sz w:val="22"/>
                <w:szCs w:val="22"/>
              </w:rPr>
              <w:t>zaman</w:t>
            </w:r>
            <w:proofErr w:type="spellEnd"/>
            <w:r w:rsidRPr="001465AF">
              <w:rPr>
                <w:sz w:val="22"/>
                <w:szCs w:val="22"/>
              </w:rPr>
              <w:t xml:space="preserve"> </w:t>
            </w:r>
            <w:proofErr w:type="spellStart"/>
            <w:r w:rsidRPr="001465AF">
              <w:rPr>
                <w:sz w:val="22"/>
                <w:szCs w:val="22"/>
              </w:rPr>
              <w:t>yapılan</w:t>
            </w:r>
            <w:proofErr w:type="spellEnd"/>
            <w:r w:rsidRPr="001465AF">
              <w:rPr>
                <w:sz w:val="22"/>
                <w:szCs w:val="22"/>
              </w:rPr>
              <w:t xml:space="preserve"> </w:t>
            </w:r>
            <w:proofErr w:type="spellStart"/>
            <w:r w:rsidRPr="001465AF">
              <w:rPr>
                <w:sz w:val="22"/>
                <w:szCs w:val="22"/>
              </w:rPr>
              <w:t>ziyaretler</w:t>
            </w:r>
            <w:proofErr w:type="spellEnd"/>
            <w:r w:rsidRPr="001465AF">
              <w:rPr>
                <w:sz w:val="22"/>
                <w:szCs w:val="22"/>
              </w:rPr>
              <w:t xml:space="preserve"> </w:t>
            </w:r>
          </w:p>
        </w:tc>
      </w:tr>
      <w:tr w:rsidR="001465AF" w:rsidRPr="001465AF" w14:paraId="382B3442" w14:textId="77777777" w:rsidTr="00101FF8">
        <w:trPr>
          <w:trHeight w:val="148"/>
        </w:trPr>
        <w:tc>
          <w:tcPr>
            <w:tcW w:w="2495" w:type="dxa"/>
            <w:shd w:val="clear" w:color="auto" w:fill="8DB3E2"/>
            <w:vAlign w:val="center"/>
          </w:tcPr>
          <w:p w14:paraId="167A23AD" w14:textId="77777777" w:rsidR="001465AF" w:rsidRPr="001465AF" w:rsidRDefault="001465AF" w:rsidP="001465AF">
            <w:pPr>
              <w:pStyle w:val="GvdeMetni"/>
              <w:rPr>
                <w:b/>
                <w:sz w:val="22"/>
                <w:szCs w:val="22"/>
              </w:rPr>
            </w:pPr>
            <w:proofErr w:type="spellStart"/>
            <w:r w:rsidRPr="001465AF">
              <w:rPr>
                <w:b/>
                <w:sz w:val="22"/>
                <w:szCs w:val="22"/>
              </w:rPr>
              <w:t>İletişim</w:t>
            </w:r>
            <w:proofErr w:type="spellEnd"/>
            <w:r w:rsidRPr="001465AF">
              <w:rPr>
                <w:b/>
                <w:sz w:val="22"/>
                <w:szCs w:val="22"/>
              </w:rPr>
              <w:t xml:space="preserve"> </w:t>
            </w:r>
            <w:proofErr w:type="spellStart"/>
            <w:r w:rsidRPr="001465AF">
              <w:rPr>
                <w:b/>
                <w:sz w:val="22"/>
                <w:szCs w:val="22"/>
              </w:rPr>
              <w:t>Süreçleri</w:t>
            </w:r>
            <w:proofErr w:type="spellEnd"/>
          </w:p>
        </w:tc>
        <w:tc>
          <w:tcPr>
            <w:tcW w:w="12526" w:type="dxa"/>
            <w:shd w:val="clear" w:color="auto" w:fill="auto"/>
          </w:tcPr>
          <w:p w14:paraId="66B76E79" w14:textId="77777777" w:rsidR="001465AF" w:rsidRPr="001465AF" w:rsidRDefault="001465AF" w:rsidP="000E33E1">
            <w:pPr>
              <w:pStyle w:val="GvdeMetni"/>
              <w:numPr>
                <w:ilvl w:val="0"/>
                <w:numId w:val="16"/>
              </w:numPr>
              <w:rPr>
                <w:sz w:val="22"/>
                <w:szCs w:val="22"/>
              </w:rPr>
            </w:pPr>
            <w:proofErr w:type="spellStart"/>
            <w:r w:rsidRPr="001465AF">
              <w:rPr>
                <w:sz w:val="22"/>
                <w:szCs w:val="22"/>
              </w:rPr>
              <w:t>Okul</w:t>
            </w:r>
            <w:proofErr w:type="spellEnd"/>
            <w:r w:rsidRPr="001465AF">
              <w:rPr>
                <w:sz w:val="22"/>
                <w:szCs w:val="22"/>
              </w:rPr>
              <w:t xml:space="preserve"> </w:t>
            </w:r>
            <w:proofErr w:type="spellStart"/>
            <w:r w:rsidRPr="001465AF">
              <w:rPr>
                <w:sz w:val="22"/>
                <w:szCs w:val="22"/>
              </w:rPr>
              <w:t>İdaresi</w:t>
            </w:r>
            <w:proofErr w:type="spellEnd"/>
            <w:r w:rsidRPr="001465AF">
              <w:rPr>
                <w:sz w:val="22"/>
                <w:szCs w:val="22"/>
              </w:rPr>
              <w:t xml:space="preserve"> </w:t>
            </w:r>
            <w:proofErr w:type="spellStart"/>
            <w:r w:rsidRPr="001465AF">
              <w:rPr>
                <w:sz w:val="22"/>
                <w:szCs w:val="22"/>
              </w:rPr>
              <w:t>ve</w:t>
            </w:r>
            <w:proofErr w:type="spellEnd"/>
            <w:r w:rsidRPr="001465AF">
              <w:rPr>
                <w:sz w:val="22"/>
                <w:szCs w:val="22"/>
              </w:rPr>
              <w:t xml:space="preserve"> </w:t>
            </w:r>
            <w:proofErr w:type="spellStart"/>
            <w:r w:rsidRPr="001465AF">
              <w:rPr>
                <w:sz w:val="22"/>
                <w:szCs w:val="22"/>
              </w:rPr>
              <w:t>çalışanlar</w:t>
            </w:r>
            <w:proofErr w:type="spellEnd"/>
            <w:r w:rsidRPr="001465AF">
              <w:rPr>
                <w:sz w:val="22"/>
                <w:szCs w:val="22"/>
              </w:rPr>
              <w:t xml:space="preserve"> </w:t>
            </w:r>
            <w:proofErr w:type="spellStart"/>
            <w:r w:rsidRPr="001465AF">
              <w:rPr>
                <w:sz w:val="22"/>
                <w:szCs w:val="22"/>
              </w:rPr>
              <w:t>arasındaki</w:t>
            </w:r>
            <w:proofErr w:type="spellEnd"/>
            <w:r w:rsidRPr="001465AF">
              <w:rPr>
                <w:sz w:val="22"/>
                <w:szCs w:val="22"/>
              </w:rPr>
              <w:t xml:space="preserve"> </w:t>
            </w:r>
            <w:proofErr w:type="spellStart"/>
            <w:r w:rsidRPr="001465AF">
              <w:rPr>
                <w:sz w:val="22"/>
                <w:szCs w:val="22"/>
              </w:rPr>
              <w:t>iletişimin</w:t>
            </w:r>
            <w:proofErr w:type="spellEnd"/>
            <w:r w:rsidRPr="001465AF">
              <w:rPr>
                <w:sz w:val="22"/>
                <w:szCs w:val="22"/>
              </w:rPr>
              <w:t xml:space="preserve"> </w:t>
            </w:r>
            <w:proofErr w:type="spellStart"/>
            <w:r w:rsidRPr="001465AF">
              <w:rPr>
                <w:sz w:val="22"/>
                <w:szCs w:val="22"/>
              </w:rPr>
              <w:t>güçlü</w:t>
            </w:r>
            <w:proofErr w:type="spellEnd"/>
            <w:r w:rsidRPr="001465AF">
              <w:rPr>
                <w:sz w:val="22"/>
                <w:szCs w:val="22"/>
              </w:rPr>
              <w:t xml:space="preserve"> </w:t>
            </w:r>
            <w:proofErr w:type="spellStart"/>
            <w:r w:rsidRPr="001465AF">
              <w:rPr>
                <w:sz w:val="22"/>
                <w:szCs w:val="22"/>
              </w:rPr>
              <w:t>olması</w:t>
            </w:r>
            <w:proofErr w:type="spellEnd"/>
          </w:p>
          <w:p w14:paraId="261614DD" w14:textId="77777777" w:rsidR="001465AF" w:rsidRPr="001465AF" w:rsidRDefault="001465AF" w:rsidP="000E33E1">
            <w:pPr>
              <w:pStyle w:val="GvdeMetni"/>
              <w:numPr>
                <w:ilvl w:val="0"/>
                <w:numId w:val="16"/>
              </w:numPr>
              <w:rPr>
                <w:sz w:val="22"/>
                <w:szCs w:val="22"/>
              </w:rPr>
            </w:pPr>
            <w:proofErr w:type="spellStart"/>
            <w:r w:rsidRPr="001465AF">
              <w:rPr>
                <w:sz w:val="22"/>
                <w:szCs w:val="22"/>
              </w:rPr>
              <w:t>Kurumlar</w:t>
            </w:r>
            <w:proofErr w:type="spellEnd"/>
            <w:r w:rsidRPr="001465AF">
              <w:rPr>
                <w:sz w:val="22"/>
                <w:szCs w:val="22"/>
              </w:rPr>
              <w:t xml:space="preserve"> </w:t>
            </w:r>
            <w:proofErr w:type="spellStart"/>
            <w:r w:rsidRPr="001465AF">
              <w:rPr>
                <w:sz w:val="22"/>
                <w:szCs w:val="22"/>
              </w:rPr>
              <w:t>arası</w:t>
            </w:r>
            <w:proofErr w:type="spellEnd"/>
            <w:r w:rsidRPr="001465AF">
              <w:rPr>
                <w:sz w:val="22"/>
                <w:szCs w:val="22"/>
              </w:rPr>
              <w:t xml:space="preserve"> </w:t>
            </w:r>
            <w:proofErr w:type="spellStart"/>
            <w:r w:rsidRPr="001465AF">
              <w:rPr>
                <w:sz w:val="22"/>
                <w:szCs w:val="22"/>
              </w:rPr>
              <w:t>işbirliğinin</w:t>
            </w:r>
            <w:proofErr w:type="spellEnd"/>
            <w:r w:rsidRPr="001465AF">
              <w:rPr>
                <w:sz w:val="22"/>
                <w:szCs w:val="22"/>
              </w:rPr>
              <w:t xml:space="preserve"> </w:t>
            </w:r>
            <w:proofErr w:type="spellStart"/>
            <w:r w:rsidRPr="001465AF">
              <w:rPr>
                <w:sz w:val="22"/>
                <w:szCs w:val="22"/>
              </w:rPr>
              <w:t>güçlü</w:t>
            </w:r>
            <w:proofErr w:type="spellEnd"/>
            <w:r w:rsidRPr="001465AF">
              <w:rPr>
                <w:sz w:val="22"/>
                <w:szCs w:val="22"/>
              </w:rPr>
              <w:t xml:space="preserve"> </w:t>
            </w:r>
            <w:proofErr w:type="spellStart"/>
            <w:r w:rsidRPr="001465AF">
              <w:rPr>
                <w:sz w:val="22"/>
                <w:szCs w:val="22"/>
              </w:rPr>
              <w:t>olması</w:t>
            </w:r>
            <w:proofErr w:type="spellEnd"/>
            <w:r w:rsidRPr="001465AF">
              <w:rPr>
                <w:sz w:val="22"/>
                <w:szCs w:val="22"/>
              </w:rPr>
              <w:t xml:space="preserve"> </w:t>
            </w:r>
            <w:proofErr w:type="spellStart"/>
            <w:r w:rsidRPr="001465AF">
              <w:rPr>
                <w:sz w:val="22"/>
                <w:szCs w:val="22"/>
              </w:rPr>
              <w:t>paydaşlar</w:t>
            </w:r>
            <w:proofErr w:type="spellEnd"/>
            <w:r w:rsidRPr="001465AF">
              <w:rPr>
                <w:sz w:val="22"/>
                <w:szCs w:val="22"/>
              </w:rPr>
              <w:t xml:space="preserve"> </w:t>
            </w:r>
            <w:proofErr w:type="spellStart"/>
            <w:proofErr w:type="gramStart"/>
            <w:r w:rsidRPr="001465AF">
              <w:rPr>
                <w:sz w:val="22"/>
                <w:szCs w:val="22"/>
              </w:rPr>
              <w:t>arasında</w:t>
            </w:r>
            <w:proofErr w:type="spellEnd"/>
            <w:r w:rsidRPr="001465AF">
              <w:rPr>
                <w:sz w:val="22"/>
                <w:szCs w:val="22"/>
              </w:rPr>
              <w:t xml:space="preserve"> ,</w:t>
            </w:r>
            <w:proofErr w:type="gramEnd"/>
            <w:r w:rsidRPr="001465AF">
              <w:rPr>
                <w:sz w:val="22"/>
                <w:szCs w:val="22"/>
              </w:rPr>
              <w:t xml:space="preserve"> </w:t>
            </w:r>
            <w:proofErr w:type="spellStart"/>
            <w:r w:rsidRPr="001465AF">
              <w:rPr>
                <w:sz w:val="22"/>
                <w:szCs w:val="22"/>
              </w:rPr>
              <w:t>gerekli</w:t>
            </w:r>
            <w:proofErr w:type="spellEnd"/>
            <w:r w:rsidRPr="001465AF">
              <w:rPr>
                <w:sz w:val="22"/>
                <w:szCs w:val="22"/>
              </w:rPr>
              <w:t xml:space="preserve"> </w:t>
            </w:r>
            <w:proofErr w:type="spellStart"/>
            <w:r w:rsidRPr="001465AF">
              <w:rPr>
                <w:sz w:val="22"/>
                <w:szCs w:val="22"/>
              </w:rPr>
              <w:t>konular</w:t>
            </w:r>
            <w:proofErr w:type="spellEnd"/>
            <w:r w:rsidRPr="001465AF">
              <w:rPr>
                <w:sz w:val="22"/>
                <w:szCs w:val="22"/>
              </w:rPr>
              <w:t xml:space="preserve"> </w:t>
            </w:r>
            <w:proofErr w:type="spellStart"/>
            <w:r w:rsidRPr="001465AF">
              <w:rPr>
                <w:sz w:val="22"/>
                <w:szCs w:val="22"/>
              </w:rPr>
              <w:t>üzerinde</w:t>
            </w:r>
            <w:proofErr w:type="spellEnd"/>
            <w:r w:rsidRPr="001465AF">
              <w:rPr>
                <w:sz w:val="22"/>
                <w:szCs w:val="22"/>
              </w:rPr>
              <w:t xml:space="preserve"> </w:t>
            </w:r>
            <w:proofErr w:type="spellStart"/>
            <w:r w:rsidRPr="001465AF">
              <w:rPr>
                <w:sz w:val="22"/>
                <w:szCs w:val="22"/>
              </w:rPr>
              <w:t>fikir</w:t>
            </w:r>
            <w:proofErr w:type="spellEnd"/>
            <w:r w:rsidRPr="001465AF">
              <w:rPr>
                <w:sz w:val="22"/>
                <w:szCs w:val="22"/>
              </w:rPr>
              <w:t xml:space="preserve"> </w:t>
            </w:r>
            <w:proofErr w:type="spellStart"/>
            <w:r w:rsidRPr="001465AF">
              <w:rPr>
                <w:sz w:val="22"/>
                <w:szCs w:val="22"/>
              </w:rPr>
              <w:t>alışverişini</w:t>
            </w:r>
            <w:proofErr w:type="spellEnd"/>
            <w:r w:rsidRPr="001465AF">
              <w:rPr>
                <w:sz w:val="22"/>
                <w:szCs w:val="22"/>
              </w:rPr>
              <w:t xml:space="preserve"> </w:t>
            </w:r>
            <w:proofErr w:type="spellStart"/>
            <w:r w:rsidRPr="001465AF">
              <w:rPr>
                <w:sz w:val="22"/>
                <w:szCs w:val="22"/>
              </w:rPr>
              <w:t>kolaylaştırmaktadır</w:t>
            </w:r>
            <w:proofErr w:type="spellEnd"/>
            <w:r w:rsidRPr="001465AF">
              <w:rPr>
                <w:sz w:val="22"/>
                <w:szCs w:val="22"/>
              </w:rPr>
              <w:t>.</w:t>
            </w:r>
          </w:p>
        </w:tc>
      </w:tr>
      <w:tr w:rsidR="001465AF" w:rsidRPr="001465AF" w14:paraId="04FC53C8" w14:textId="77777777" w:rsidTr="00101FF8">
        <w:trPr>
          <w:trHeight w:val="148"/>
        </w:trPr>
        <w:tc>
          <w:tcPr>
            <w:tcW w:w="2495" w:type="dxa"/>
            <w:shd w:val="clear" w:color="auto" w:fill="8DB3E2"/>
            <w:vAlign w:val="center"/>
          </w:tcPr>
          <w:p w14:paraId="6C8096E0" w14:textId="77777777" w:rsidR="001465AF" w:rsidRPr="001465AF" w:rsidRDefault="001465AF" w:rsidP="001465AF">
            <w:pPr>
              <w:pStyle w:val="GvdeMetni"/>
              <w:rPr>
                <w:b/>
                <w:sz w:val="22"/>
                <w:szCs w:val="22"/>
              </w:rPr>
            </w:pPr>
            <w:proofErr w:type="spellStart"/>
            <w:r w:rsidRPr="001465AF">
              <w:rPr>
                <w:b/>
                <w:sz w:val="22"/>
                <w:szCs w:val="22"/>
              </w:rPr>
              <w:t>Vb</w:t>
            </w:r>
            <w:proofErr w:type="spellEnd"/>
          </w:p>
        </w:tc>
        <w:tc>
          <w:tcPr>
            <w:tcW w:w="12526" w:type="dxa"/>
            <w:shd w:val="clear" w:color="auto" w:fill="auto"/>
          </w:tcPr>
          <w:p w14:paraId="1C28F37B" w14:textId="77777777" w:rsidR="001465AF" w:rsidRPr="001465AF" w:rsidRDefault="001465AF" w:rsidP="000E33E1">
            <w:pPr>
              <w:pStyle w:val="GvdeMetni"/>
              <w:numPr>
                <w:ilvl w:val="0"/>
                <w:numId w:val="12"/>
              </w:numPr>
              <w:rPr>
                <w:sz w:val="22"/>
                <w:szCs w:val="22"/>
              </w:rPr>
            </w:pPr>
            <w:proofErr w:type="spellStart"/>
            <w:r w:rsidRPr="001465AF">
              <w:rPr>
                <w:sz w:val="22"/>
                <w:szCs w:val="22"/>
              </w:rPr>
              <w:t>Okul</w:t>
            </w:r>
            <w:proofErr w:type="spellEnd"/>
            <w:r w:rsidRPr="001465AF">
              <w:rPr>
                <w:sz w:val="22"/>
                <w:szCs w:val="22"/>
              </w:rPr>
              <w:t xml:space="preserve"> </w:t>
            </w:r>
            <w:proofErr w:type="spellStart"/>
            <w:r w:rsidRPr="001465AF">
              <w:rPr>
                <w:sz w:val="22"/>
                <w:szCs w:val="22"/>
              </w:rPr>
              <w:t>vizyonunun</w:t>
            </w:r>
            <w:proofErr w:type="spellEnd"/>
            <w:r w:rsidRPr="001465AF">
              <w:rPr>
                <w:sz w:val="22"/>
                <w:szCs w:val="22"/>
              </w:rPr>
              <w:t xml:space="preserve"> </w:t>
            </w:r>
            <w:proofErr w:type="spellStart"/>
            <w:r w:rsidRPr="001465AF">
              <w:rPr>
                <w:sz w:val="22"/>
                <w:szCs w:val="22"/>
              </w:rPr>
              <w:t>ve</w:t>
            </w:r>
            <w:proofErr w:type="spellEnd"/>
            <w:r w:rsidRPr="001465AF">
              <w:rPr>
                <w:sz w:val="22"/>
                <w:szCs w:val="22"/>
              </w:rPr>
              <w:t xml:space="preserve"> </w:t>
            </w:r>
            <w:proofErr w:type="spellStart"/>
            <w:r w:rsidRPr="001465AF">
              <w:rPr>
                <w:sz w:val="22"/>
                <w:szCs w:val="22"/>
              </w:rPr>
              <w:t>misyonunun</w:t>
            </w:r>
            <w:proofErr w:type="spellEnd"/>
            <w:r w:rsidRPr="001465AF">
              <w:rPr>
                <w:sz w:val="22"/>
                <w:szCs w:val="22"/>
              </w:rPr>
              <w:t xml:space="preserve"> </w:t>
            </w:r>
            <w:proofErr w:type="spellStart"/>
            <w:r w:rsidRPr="001465AF">
              <w:rPr>
                <w:sz w:val="22"/>
                <w:szCs w:val="22"/>
              </w:rPr>
              <w:t>belirlenmiş</w:t>
            </w:r>
            <w:proofErr w:type="spellEnd"/>
            <w:r w:rsidRPr="001465AF">
              <w:rPr>
                <w:sz w:val="22"/>
                <w:szCs w:val="22"/>
              </w:rPr>
              <w:t xml:space="preserve"> </w:t>
            </w:r>
            <w:proofErr w:type="spellStart"/>
            <w:r w:rsidRPr="001465AF">
              <w:rPr>
                <w:sz w:val="22"/>
                <w:szCs w:val="22"/>
              </w:rPr>
              <w:t>olması</w:t>
            </w:r>
            <w:proofErr w:type="spellEnd"/>
            <w:r w:rsidRPr="001465AF">
              <w:rPr>
                <w:sz w:val="22"/>
                <w:szCs w:val="22"/>
              </w:rPr>
              <w:t>.</w:t>
            </w:r>
          </w:p>
          <w:p w14:paraId="6A1182EF" w14:textId="46F78707" w:rsidR="001465AF" w:rsidRPr="001465AF" w:rsidRDefault="001465AF" w:rsidP="000E33E1">
            <w:pPr>
              <w:pStyle w:val="GvdeMetni"/>
              <w:numPr>
                <w:ilvl w:val="0"/>
                <w:numId w:val="12"/>
              </w:numPr>
              <w:rPr>
                <w:sz w:val="22"/>
                <w:szCs w:val="22"/>
              </w:rPr>
            </w:pPr>
            <w:proofErr w:type="spellStart"/>
            <w:r w:rsidRPr="001465AF">
              <w:rPr>
                <w:sz w:val="22"/>
                <w:szCs w:val="22"/>
              </w:rPr>
              <w:t>Kurum</w:t>
            </w:r>
            <w:proofErr w:type="spellEnd"/>
            <w:r w:rsidRPr="001465AF">
              <w:rPr>
                <w:sz w:val="22"/>
                <w:szCs w:val="22"/>
              </w:rPr>
              <w:t xml:space="preserve"> </w:t>
            </w:r>
            <w:proofErr w:type="spellStart"/>
            <w:r w:rsidRPr="001465AF">
              <w:rPr>
                <w:sz w:val="22"/>
                <w:szCs w:val="22"/>
              </w:rPr>
              <w:t>içi</w:t>
            </w:r>
            <w:proofErr w:type="spellEnd"/>
            <w:r w:rsidRPr="001465AF">
              <w:rPr>
                <w:sz w:val="22"/>
                <w:szCs w:val="22"/>
              </w:rPr>
              <w:t xml:space="preserve"> </w:t>
            </w:r>
            <w:proofErr w:type="spellStart"/>
            <w:r w:rsidRPr="001465AF">
              <w:rPr>
                <w:sz w:val="22"/>
                <w:szCs w:val="22"/>
              </w:rPr>
              <w:t>iletişim</w:t>
            </w:r>
            <w:proofErr w:type="spellEnd"/>
            <w:r w:rsidRPr="001465AF">
              <w:rPr>
                <w:sz w:val="22"/>
                <w:szCs w:val="22"/>
              </w:rPr>
              <w:t xml:space="preserve"> </w:t>
            </w:r>
            <w:proofErr w:type="spellStart"/>
            <w:r w:rsidRPr="001465AF">
              <w:rPr>
                <w:sz w:val="22"/>
                <w:szCs w:val="22"/>
              </w:rPr>
              <w:t>kanallarının</w:t>
            </w:r>
            <w:proofErr w:type="spellEnd"/>
            <w:r w:rsidRPr="001465AF">
              <w:rPr>
                <w:sz w:val="22"/>
                <w:szCs w:val="22"/>
              </w:rPr>
              <w:t xml:space="preserve"> </w:t>
            </w:r>
            <w:proofErr w:type="spellStart"/>
            <w:r w:rsidRPr="001465AF">
              <w:rPr>
                <w:sz w:val="22"/>
                <w:szCs w:val="22"/>
              </w:rPr>
              <w:t>açık</w:t>
            </w:r>
            <w:proofErr w:type="spellEnd"/>
            <w:r w:rsidRPr="001465AF">
              <w:rPr>
                <w:sz w:val="22"/>
                <w:szCs w:val="22"/>
              </w:rPr>
              <w:t xml:space="preserve"> </w:t>
            </w:r>
            <w:proofErr w:type="spellStart"/>
            <w:proofErr w:type="gramStart"/>
            <w:r w:rsidRPr="001465AF">
              <w:rPr>
                <w:sz w:val="22"/>
                <w:szCs w:val="22"/>
              </w:rPr>
              <w:t>olması</w:t>
            </w:r>
            <w:r w:rsidR="00101FF8">
              <w:rPr>
                <w:sz w:val="22"/>
                <w:szCs w:val="22"/>
              </w:rPr>
              <w:t>,kurum</w:t>
            </w:r>
            <w:proofErr w:type="spellEnd"/>
            <w:proofErr w:type="gramEnd"/>
            <w:r w:rsidR="00101FF8">
              <w:rPr>
                <w:sz w:val="22"/>
                <w:szCs w:val="22"/>
              </w:rPr>
              <w:t xml:space="preserve"> </w:t>
            </w:r>
            <w:proofErr w:type="spellStart"/>
            <w:r w:rsidR="00101FF8">
              <w:rPr>
                <w:sz w:val="22"/>
                <w:szCs w:val="22"/>
              </w:rPr>
              <w:t>kültürünün</w:t>
            </w:r>
            <w:proofErr w:type="spellEnd"/>
            <w:r w:rsidR="00101FF8">
              <w:rPr>
                <w:sz w:val="22"/>
                <w:szCs w:val="22"/>
              </w:rPr>
              <w:t xml:space="preserve"> </w:t>
            </w:r>
            <w:proofErr w:type="spellStart"/>
            <w:r w:rsidR="00101FF8">
              <w:rPr>
                <w:sz w:val="22"/>
                <w:szCs w:val="22"/>
              </w:rPr>
              <w:t>gelişmiş</w:t>
            </w:r>
            <w:proofErr w:type="spellEnd"/>
            <w:r w:rsidR="00101FF8">
              <w:rPr>
                <w:sz w:val="22"/>
                <w:szCs w:val="22"/>
              </w:rPr>
              <w:t xml:space="preserve"> </w:t>
            </w:r>
            <w:proofErr w:type="spellStart"/>
            <w:r w:rsidR="00101FF8">
              <w:rPr>
                <w:sz w:val="22"/>
                <w:szCs w:val="22"/>
              </w:rPr>
              <w:t>olması</w:t>
            </w:r>
            <w:proofErr w:type="spellEnd"/>
          </w:p>
          <w:p w14:paraId="3CD8EF14" w14:textId="77777777" w:rsidR="001465AF" w:rsidRPr="001465AF" w:rsidRDefault="001465AF" w:rsidP="000E33E1">
            <w:pPr>
              <w:pStyle w:val="GvdeMetni"/>
              <w:numPr>
                <w:ilvl w:val="0"/>
                <w:numId w:val="12"/>
              </w:numPr>
              <w:rPr>
                <w:sz w:val="22"/>
                <w:szCs w:val="22"/>
              </w:rPr>
            </w:pPr>
            <w:proofErr w:type="spellStart"/>
            <w:r w:rsidRPr="001465AF">
              <w:rPr>
                <w:sz w:val="22"/>
                <w:szCs w:val="22"/>
              </w:rPr>
              <w:t>Kendini</w:t>
            </w:r>
            <w:proofErr w:type="spellEnd"/>
            <w:r w:rsidRPr="001465AF">
              <w:rPr>
                <w:sz w:val="22"/>
                <w:szCs w:val="22"/>
              </w:rPr>
              <w:t xml:space="preserve"> </w:t>
            </w:r>
            <w:proofErr w:type="spellStart"/>
            <w:r w:rsidRPr="001465AF">
              <w:rPr>
                <w:sz w:val="22"/>
                <w:szCs w:val="22"/>
              </w:rPr>
              <w:t>geliştiren</w:t>
            </w:r>
            <w:proofErr w:type="spellEnd"/>
            <w:r w:rsidRPr="001465AF">
              <w:rPr>
                <w:sz w:val="22"/>
                <w:szCs w:val="22"/>
              </w:rPr>
              <w:t xml:space="preserve">, </w:t>
            </w:r>
            <w:proofErr w:type="spellStart"/>
            <w:r w:rsidRPr="001465AF">
              <w:rPr>
                <w:sz w:val="22"/>
                <w:szCs w:val="22"/>
              </w:rPr>
              <w:t>gelişime</w:t>
            </w:r>
            <w:proofErr w:type="spellEnd"/>
            <w:r w:rsidRPr="001465AF">
              <w:rPr>
                <w:sz w:val="22"/>
                <w:szCs w:val="22"/>
              </w:rPr>
              <w:t xml:space="preserve"> </w:t>
            </w:r>
            <w:proofErr w:type="spellStart"/>
            <w:r w:rsidRPr="001465AF">
              <w:rPr>
                <w:sz w:val="22"/>
                <w:szCs w:val="22"/>
              </w:rPr>
              <w:t>açık</w:t>
            </w:r>
            <w:proofErr w:type="spellEnd"/>
            <w:r w:rsidRPr="001465AF">
              <w:rPr>
                <w:sz w:val="22"/>
                <w:szCs w:val="22"/>
              </w:rPr>
              <w:t xml:space="preserve"> </w:t>
            </w:r>
            <w:proofErr w:type="spellStart"/>
            <w:r w:rsidRPr="001465AF">
              <w:rPr>
                <w:sz w:val="22"/>
                <w:szCs w:val="22"/>
              </w:rPr>
              <w:t>ve</w:t>
            </w:r>
            <w:proofErr w:type="spellEnd"/>
            <w:r w:rsidRPr="001465AF">
              <w:rPr>
                <w:sz w:val="22"/>
                <w:szCs w:val="22"/>
              </w:rPr>
              <w:t xml:space="preserve"> </w:t>
            </w:r>
            <w:proofErr w:type="spellStart"/>
            <w:r w:rsidRPr="001465AF">
              <w:rPr>
                <w:sz w:val="22"/>
                <w:szCs w:val="22"/>
              </w:rPr>
              <w:t>teknolojiyi</w:t>
            </w:r>
            <w:proofErr w:type="spellEnd"/>
            <w:r w:rsidRPr="001465AF">
              <w:rPr>
                <w:sz w:val="22"/>
                <w:szCs w:val="22"/>
              </w:rPr>
              <w:t xml:space="preserve"> </w:t>
            </w:r>
            <w:proofErr w:type="spellStart"/>
            <w:r w:rsidRPr="001465AF">
              <w:rPr>
                <w:sz w:val="22"/>
                <w:szCs w:val="22"/>
              </w:rPr>
              <w:t>kullanan</w:t>
            </w:r>
            <w:proofErr w:type="spellEnd"/>
            <w:r w:rsidRPr="001465AF">
              <w:rPr>
                <w:sz w:val="22"/>
                <w:szCs w:val="22"/>
              </w:rPr>
              <w:t xml:space="preserve"> </w:t>
            </w:r>
            <w:proofErr w:type="spellStart"/>
            <w:r w:rsidRPr="001465AF">
              <w:rPr>
                <w:sz w:val="22"/>
                <w:szCs w:val="22"/>
              </w:rPr>
              <w:t>öğretmenin</w:t>
            </w:r>
            <w:proofErr w:type="spellEnd"/>
            <w:r w:rsidRPr="001465AF">
              <w:rPr>
                <w:sz w:val="22"/>
                <w:szCs w:val="22"/>
              </w:rPr>
              <w:t xml:space="preserve"> </w:t>
            </w:r>
            <w:proofErr w:type="spellStart"/>
            <w:r w:rsidRPr="001465AF">
              <w:rPr>
                <w:sz w:val="22"/>
                <w:szCs w:val="22"/>
              </w:rPr>
              <w:t>olması</w:t>
            </w:r>
            <w:proofErr w:type="spellEnd"/>
          </w:p>
          <w:p w14:paraId="339C0F1B" w14:textId="5E397377" w:rsidR="001465AF" w:rsidRPr="001465AF" w:rsidRDefault="001465AF" w:rsidP="00101FF8">
            <w:pPr>
              <w:pStyle w:val="GvdeMetni"/>
              <w:ind w:left="360"/>
              <w:rPr>
                <w:sz w:val="22"/>
                <w:szCs w:val="22"/>
              </w:rPr>
            </w:pPr>
          </w:p>
        </w:tc>
      </w:tr>
      <w:bookmarkEnd w:id="4"/>
    </w:tbl>
    <w:p w14:paraId="6B4EE45F" w14:textId="77777777" w:rsidR="00A624A0" w:rsidRDefault="00A624A0" w:rsidP="00272413">
      <w:pPr>
        <w:pStyle w:val="GvdeMetni"/>
        <w:rPr>
          <w:b/>
          <w:bCs/>
          <w:sz w:val="36"/>
          <w:lang w:val="tr-TR"/>
        </w:rPr>
      </w:pPr>
    </w:p>
    <w:p w14:paraId="1EDBE610" w14:textId="54521079" w:rsidR="001465AF" w:rsidRDefault="001465AF" w:rsidP="00272413">
      <w:pPr>
        <w:pStyle w:val="GvdeMetni"/>
        <w:rPr>
          <w:b/>
          <w:bCs/>
          <w:sz w:val="36"/>
          <w:lang w:val="tr-TR"/>
        </w:rPr>
      </w:pPr>
      <w:r w:rsidRPr="001465AF">
        <w:rPr>
          <w:b/>
          <w:bCs/>
          <w:sz w:val="36"/>
          <w:lang w:val="tr-TR"/>
        </w:rPr>
        <w:lastRenderedPageBreak/>
        <w:t xml:space="preserve">Zayıf Yönler </w:t>
      </w:r>
    </w:p>
    <w:p w14:paraId="239ABAC9" w14:textId="77777777" w:rsidR="001465AF" w:rsidRPr="001465AF" w:rsidRDefault="001465AF" w:rsidP="00272413">
      <w:pPr>
        <w:pStyle w:val="GvdeMetni"/>
        <w:rPr>
          <w:b/>
          <w:bCs/>
          <w:sz w:val="36"/>
          <w:lang w:val="tr-TR"/>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4"/>
        <w:gridCol w:w="12413"/>
      </w:tblGrid>
      <w:tr w:rsidR="001465AF" w:rsidRPr="001465AF" w14:paraId="7D873348" w14:textId="77777777" w:rsidTr="00101FF8">
        <w:trPr>
          <w:trHeight w:val="996"/>
        </w:trPr>
        <w:tc>
          <w:tcPr>
            <w:tcW w:w="2324" w:type="dxa"/>
            <w:shd w:val="clear" w:color="auto" w:fill="8DB3E2"/>
            <w:vAlign w:val="center"/>
          </w:tcPr>
          <w:p w14:paraId="678A6B7E" w14:textId="77777777" w:rsidR="001465AF" w:rsidRPr="001465AF" w:rsidRDefault="001465AF" w:rsidP="001465AF">
            <w:pPr>
              <w:pStyle w:val="GvdeMetni"/>
              <w:rPr>
                <w:b/>
                <w:sz w:val="22"/>
                <w:szCs w:val="22"/>
              </w:rPr>
            </w:pPr>
            <w:bookmarkStart w:id="5" w:name="_Hlk165540459"/>
            <w:proofErr w:type="spellStart"/>
            <w:r w:rsidRPr="001465AF">
              <w:rPr>
                <w:b/>
                <w:sz w:val="22"/>
                <w:szCs w:val="22"/>
              </w:rPr>
              <w:t>Öğrenciler</w:t>
            </w:r>
            <w:proofErr w:type="spellEnd"/>
          </w:p>
        </w:tc>
        <w:tc>
          <w:tcPr>
            <w:tcW w:w="12413" w:type="dxa"/>
            <w:shd w:val="clear" w:color="auto" w:fill="auto"/>
          </w:tcPr>
          <w:p w14:paraId="1F2CD2BF" w14:textId="77777777" w:rsidR="009C4E2B" w:rsidRDefault="001465AF" w:rsidP="000E33E1">
            <w:pPr>
              <w:pStyle w:val="GvdeMetni"/>
              <w:numPr>
                <w:ilvl w:val="0"/>
                <w:numId w:val="26"/>
              </w:numPr>
              <w:rPr>
                <w:sz w:val="22"/>
                <w:szCs w:val="22"/>
              </w:rPr>
            </w:pPr>
            <w:proofErr w:type="spellStart"/>
            <w:r w:rsidRPr="001465AF">
              <w:rPr>
                <w:sz w:val="22"/>
                <w:szCs w:val="22"/>
              </w:rPr>
              <w:t>Öğrenciler</w:t>
            </w:r>
            <w:proofErr w:type="spellEnd"/>
            <w:r w:rsidRPr="001465AF">
              <w:rPr>
                <w:sz w:val="22"/>
                <w:szCs w:val="22"/>
              </w:rPr>
              <w:t xml:space="preserve"> </w:t>
            </w:r>
            <w:proofErr w:type="spellStart"/>
            <w:r w:rsidRPr="001465AF">
              <w:rPr>
                <w:sz w:val="22"/>
                <w:szCs w:val="22"/>
              </w:rPr>
              <w:t>arasında</w:t>
            </w:r>
            <w:proofErr w:type="spellEnd"/>
            <w:r w:rsidRPr="001465AF">
              <w:rPr>
                <w:sz w:val="22"/>
                <w:szCs w:val="22"/>
              </w:rPr>
              <w:t xml:space="preserve"> </w:t>
            </w:r>
            <w:proofErr w:type="spellStart"/>
            <w:r w:rsidRPr="001465AF">
              <w:rPr>
                <w:sz w:val="22"/>
                <w:szCs w:val="22"/>
              </w:rPr>
              <w:t>akademik</w:t>
            </w:r>
            <w:proofErr w:type="spellEnd"/>
            <w:r w:rsidRPr="001465AF">
              <w:rPr>
                <w:sz w:val="22"/>
                <w:szCs w:val="22"/>
              </w:rPr>
              <w:t xml:space="preserve"> </w:t>
            </w:r>
            <w:proofErr w:type="spellStart"/>
            <w:r w:rsidRPr="001465AF">
              <w:rPr>
                <w:sz w:val="22"/>
                <w:szCs w:val="22"/>
              </w:rPr>
              <w:t>anlamda</w:t>
            </w:r>
            <w:proofErr w:type="spellEnd"/>
            <w:r w:rsidRPr="001465AF">
              <w:rPr>
                <w:sz w:val="22"/>
                <w:szCs w:val="22"/>
              </w:rPr>
              <w:t xml:space="preserve"> </w:t>
            </w:r>
            <w:proofErr w:type="spellStart"/>
            <w:r w:rsidRPr="001465AF">
              <w:rPr>
                <w:sz w:val="22"/>
                <w:szCs w:val="22"/>
              </w:rPr>
              <w:t>belirgin</w:t>
            </w:r>
            <w:proofErr w:type="spellEnd"/>
            <w:r w:rsidRPr="001465AF">
              <w:rPr>
                <w:sz w:val="22"/>
                <w:szCs w:val="22"/>
              </w:rPr>
              <w:t xml:space="preserve"> </w:t>
            </w:r>
            <w:proofErr w:type="spellStart"/>
            <w:r w:rsidRPr="001465AF">
              <w:rPr>
                <w:sz w:val="22"/>
                <w:szCs w:val="22"/>
              </w:rPr>
              <w:t>bir</w:t>
            </w:r>
            <w:proofErr w:type="spellEnd"/>
            <w:r w:rsidRPr="001465AF">
              <w:rPr>
                <w:sz w:val="22"/>
                <w:szCs w:val="22"/>
              </w:rPr>
              <w:t xml:space="preserve"> fark </w:t>
            </w:r>
            <w:proofErr w:type="spellStart"/>
            <w:r w:rsidRPr="001465AF">
              <w:rPr>
                <w:sz w:val="22"/>
                <w:szCs w:val="22"/>
              </w:rPr>
              <w:t>vardır</w:t>
            </w:r>
            <w:proofErr w:type="spellEnd"/>
            <w:r w:rsidRPr="001465AF">
              <w:rPr>
                <w:sz w:val="22"/>
                <w:szCs w:val="22"/>
              </w:rPr>
              <w:t>.</w:t>
            </w:r>
          </w:p>
          <w:p w14:paraId="013C1B1F" w14:textId="383332B3" w:rsidR="001465AF" w:rsidRPr="001465AF" w:rsidRDefault="001465AF" w:rsidP="000E33E1">
            <w:pPr>
              <w:pStyle w:val="GvdeMetni"/>
              <w:numPr>
                <w:ilvl w:val="0"/>
                <w:numId w:val="26"/>
              </w:numPr>
              <w:rPr>
                <w:sz w:val="22"/>
                <w:szCs w:val="22"/>
              </w:rPr>
            </w:pPr>
            <w:proofErr w:type="spellStart"/>
            <w:r w:rsidRPr="001465AF">
              <w:rPr>
                <w:sz w:val="22"/>
                <w:szCs w:val="22"/>
              </w:rPr>
              <w:t>Bazı</w:t>
            </w:r>
            <w:proofErr w:type="spellEnd"/>
            <w:r w:rsidRPr="001465AF">
              <w:rPr>
                <w:sz w:val="22"/>
                <w:szCs w:val="22"/>
              </w:rPr>
              <w:t xml:space="preserve"> </w:t>
            </w:r>
            <w:proofErr w:type="spellStart"/>
            <w:r w:rsidRPr="001465AF">
              <w:rPr>
                <w:sz w:val="22"/>
                <w:szCs w:val="22"/>
              </w:rPr>
              <w:t>öğrenciler</w:t>
            </w:r>
            <w:proofErr w:type="spellEnd"/>
            <w:r w:rsidRPr="001465AF">
              <w:rPr>
                <w:sz w:val="22"/>
                <w:szCs w:val="22"/>
              </w:rPr>
              <w:t xml:space="preserve"> </w:t>
            </w:r>
            <w:proofErr w:type="spellStart"/>
            <w:r w:rsidRPr="001465AF">
              <w:rPr>
                <w:sz w:val="22"/>
                <w:szCs w:val="22"/>
              </w:rPr>
              <w:t>çok</w:t>
            </w:r>
            <w:proofErr w:type="spellEnd"/>
            <w:r w:rsidRPr="001465AF">
              <w:rPr>
                <w:sz w:val="22"/>
                <w:szCs w:val="22"/>
              </w:rPr>
              <w:t xml:space="preserve"> </w:t>
            </w:r>
            <w:proofErr w:type="spellStart"/>
            <w:r w:rsidRPr="001465AF">
              <w:rPr>
                <w:sz w:val="22"/>
                <w:szCs w:val="22"/>
              </w:rPr>
              <w:t>anlamlı</w:t>
            </w:r>
            <w:proofErr w:type="spellEnd"/>
            <w:r w:rsidRPr="001465AF">
              <w:rPr>
                <w:sz w:val="22"/>
                <w:szCs w:val="22"/>
              </w:rPr>
              <w:t xml:space="preserve"> </w:t>
            </w:r>
            <w:proofErr w:type="spellStart"/>
            <w:r w:rsidRPr="001465AF">
              <w:rPr>
                <w:sz w:val="22"/>
                <w:szCs w:val="22"/>
              </w:rPr>
              <w:t>ilerleme</w:t>
            </w:r>
            <w:proofErr w:type="spellEnd"/>
            <w:r w:rsidRPr="001465AF">
              <w:rPr>
                <w:sz w:val="22"/>
                <w:szCs w:val="22"/>
              </w:rPr>
              <w:t xml:space="preserve"> </w:t>
            </w:r>
            <w:proofErr w:type="spellStart"/>
            <w:proofErr w:type="gramStart"/>
            <w:r w:rsidRPr="001465AF">
              <w:rPr>
                <w:sz w:val="22"/>
                <w:szCs w:val="22"/>
              </w:rPr>
              <w:t>gösteririken</w:t>
            </w:r>
            <w:proofErr w:type="spellEnd"/>
            <w:r w:rsidRPr="001465AF">
              <w:rPr>
                <w:sz w:val="22"/>
                <w:szCs w:val="22"/>
              </w:rPr>
              <w:t xml:space="preserve"> ,</w:t>
            </w:r>
            <w:proofErr w:type="gramEnd"/>
            <w:r w:rsidRPr="001465AF">
              <w:rPr>
                <w:sz w:val="22"/>
                <w:szCs w:val="22"/>
              </w:rPr>
              <w:t xml:space="preserve"> </w:t>
            </w:r>
            <w:proofErr w:type="spellStart"/>
            <w:r w:rsidRPr="001465AF">
              <w:rPr>
                <w:sz w:val="22"/>
                <w:szCs w:val="22"/>
              </w:rPr>
              <w:t>bazı</w:t>
            </w:r>
            <w:proofErr w:type="spellEnd"/>
            <w:r w:rsidRPr="001465AF">
              <w:rPr>
                <w:sz w:val="22"/>
                <w:szCs w:val="22"/>
              </w:rPr>
              <w:t xml:space="preserve"> </w:t>
            </w:r>
            <w:proofErr w:type="spellStart"/>
            <w:r w:rsidRPr="001465AF">
              <w:rPr>
                <w:sz w:val="22"/>
                <w:szCs w:val="22"/>
              </w:rPr>
              <w:t>öğrencilerde</w:t>
            </w:r>
            <w:proofErr w:type="spellEnd"/>
            <w:r w:rsidRPr="001465AF">
              <w:rPr>
                <w:sz w:val="22"/>
                <w:szCs w:val="22"/>
              </w:rPr>
              <w:t xml:space="preserve">  </w:t>
            </w:r>
            <w:proofErr w:type="spellStart"/>
            <w:r w:rsidRPr="001465AF">
              <w:rPr>
                <w:sz w:val="22"/>
                <w:szCs w:val="22"/>
              </w:rPr>
              <w:t>bu</w:t>
            </w:r>
            <w:proofErr w:type="spellEnd"/>
            <w:r w:rsidRPr="001465AF">
              <w:rPr>
                <w:sz w:val="22"/>
                <w:szCs w:val="22"/>
              </w:rPr>
              <w:t xml:space="preserve"> </w:t>
            </w:r>
            <w:proofErr w:type="spellStart"/>
            <w:r w:rsidRPr="001465AF">
              <w:rPr>
                <w:sz w:val="22"/>
                <w:szCs w:val="22"/>
              </w:rPr>
              <w:t>oran</w:t>
            </w:r>
            <w:proofErr w:type="spellEnd"/>
            <w:r w:rsidRPr="001465AF">
              <w:rPr>
                <w:sz w:val="22"/>
                <w:szCs w:val="22"/>
              </w:rPr>
              <w:t xml:space="preserve"> </w:t>
            </w:r>
            <w:proofErr w:type="spellStart"/>
            <w:r w:rsidRPr="001465AF">
              <w:rPr>
                <w:sz w:val="22"/>
                <w:szCs w:val="22"/>
              </w:rPr>
              <w:t>oldukça</w:t>
            </w:r>
            <w:proofErr w:type="spellEnd"/>
            <w:r w:rsidRPr="001465AF">
              <w:rPr>
                <w:sz w:val="22"/>
                <w:szCs w:val="22"/>
              </w:rPr>
              <w:t xml:space="preserve"> </w:t>
            </w:r>
            <w:proofErr w:type="spellStart"/>
            <w:r w:rsidRPr="001465AF">
              <w:rPr>
                <w:sz w:val="22"/>
                <w:szCs w:val="22"/>
              </w:rPr>
              <w:t>düşük</w:t>
            </w:r>
            <w:proofErr w:type="spellEnd"/>
            <w:r w:rsidRPr="001465AF">
              <w:rPr>
                <w:sz w:val="22"/>
                <w:szCs w:val="22"/>
              </w:rPr>
              <w:t xml:space="preserve"> </w:t>
            </w:r>
            <w:proofErr w:type="spellStart"/>
            <w:r w:rsidRPr="001465AF">
              <w:rPr>
                <w:sz w:val="22"/>
                <w:szCs w:val="22"/>
              </w:rPr>
              <w:t>kalmaktadır</w:t>
            </w:r>
            <w:proofErr w:type="spellEnd"/>
            <w:r w:rsidRPr="001465AF">
              <w:rPr>
                <w:sz w:val="22"/>
                <w:szCs w:val="22"/>
              </w:rPr>
              <w:t>.</w:t>
            </w:r>
          </w:p>
          <w:p w14:paraId="79E912E7" w14:textId="4D236475" w:rsidR="001465AF" w:rsidRPr="001465AF" w:rsidRDefault="009C4E2B" w:rsidP="001465AF">
            <w:pPr>
              <w:pStyle w:val="GvdeMetni"/>
              <w:rPr>
                <w:sz w:val="22"/>
                <w:szCs w:val="22"/>
              </w:rPr>
            </w:pPr>
            <w:r>
              <w:rPr>
                <w:sz w:val="22"/>
                <w:szCs w:val="22"/>
              </w:rPr>
              <w:t xml:space="preserve">             </w:t>
            </w:r>
            <w:proofErr w:type="spellStart"/>
            <w:r>
              <w:rPr>
                <w:sz w:val="22"/>
                <w:szCs w:val="22"/>
              </w:rPr>
              <w:t>Öğrencilerin</w:t>
            </w:r>
            <w:proofErr w:type="spellEnd"/>
            <w:r>
              <w:rPr>
                <w:sz w:val="22"/>
                <w:szCs w:val="22"/>
              </w:rPr>
              <w:t xml:space="preserve"> </w:t>
            </w:r>
            <w:proofErr w:type="spellStart"/>
            <w:r>
              <w:rPr>
                <w:sz w:val="22"/>
                <w:szCs w:val="22"/>
              </w:rPr>
              <w:t>taşımalı</w:t>
            </w:r>
            <w:proofErr w:type="spellEnd"/>
            <w:r>
              <w:rPr>
                <w:sz w:val="22"/>
                <w:szCs w:val="22"/>
              </w:rPr>
              <w:t xml:space="preserve"> </w:t>
            </w:r>
            <w:proofErr w:type="spellStart"/>
            <w:r>
              <w:rPr>
                <w:sz w:val="22"/>
                <w:szCs w:val="22"/>
              </w:rPr>
              <w:t>olarak</w:t>
            </w:r>
            <w:proofErr w:type="spellEnd"/>
            <w:r>
              <w:rPr>
                <w:sz w:val="22"/>
                <w:szCs w:val="22"/>
              </w:rPr>
              <w:t xml:space="preserve"> </w:t>
            </w:r>
            <w:proofErr w:type="spellStart"/>
            <w:r>
              <w:rPr>
                <w:sz w:val="22"/>
                <w:szCs w:val="22"/>
              </w:rPr>
              <w:t>uzak</w:t>
            </w:r>
            <w:proofErr w:type="spellEnd"/>
            <w:r>
              <w:rPr>
                <w:sz w:val="22"/>
                <w:szCs w:val="22"/>
              </w:rPr>
              <w:t xml:space="preserve"> </w:t>
            </w:r>
            <w:proofErr w:type="spellStart"/>
            <w:r>
              <w:rPr>
                <w:sz w:val="22"/>
                <w:szCs w:val="22"/>
              </w:rPr>
              <w:t>köylerden</w:t>
            </w:r>
            <w:proofErr w:type="spellEnd"/>
            <w:r>
              <w:rPr>
                <w:sz w:val="22"/>
                <w:szCs w:val="22"/>
              </w:rPr>
              <w:t xml:space="preserve"> </w:t>
            </w:r>
            <w:proofErr w:type="spellStart"/>
            <w:r>
              <w:rPr>
                <w:sz w:val="22"/>
                <w:szCs w:val="22"/>
              </w:rPr>
              <w:t>gelmesi</w:t>
            </w:r>
            <w:proofErr w:type="spellEnd"/>
          </w:p>
        </w:tc>
      </w:tr>
      <w:tr w:rsidR="001465AF" w:rsidRPr="001465AF" w14:paraId="3DFC8C1B" w14:textId="77777777" w:rsidTr="00101FF8">
        <w:trPr>
          <w:trHeight w:val="840"/>
        </w:trPr>
        <w:tc>
          <w:tcPr>
            <w:tcW w:w="2324" w:type="dxa"/>
            <w:shd w:val="clear" w:color="auto" w:fill="8DB3E2"/>
            <w:vAlign w:val="center"/>
          </w:tcPr>
          <w:p w14:paraId="46C75734" w14:textId="77777777" w:rsidR="001465AF" w:rsidRPr="001465AF" w:rsidRDefault="001465AF" w:rsidP="001465AF">
            <w:pPr>
              <w:pStyle w:val="GvdeMetni"/>
              <w:rPr>
                <w:b/>
                <w:sz w:val="22"/>
                <w:szCs w:val="22"/>
              </w:rPr>
            </w:pPr>
            <w:proofErr w:type="spellStart"/>
            <w:r w:rsidRPr="001465AF">
              <w:rPr>
                <w:b/>
                <w:sz w:val="22"/>
                <w:szCs w:val="22"/>
              </w:rPr>
              <w:t>Çalışanlar</w:t>
            </w:r>
            <w:proofErr w:type="spellEnd"/>
          </w:p>
        </w:tc>
        <w:tc>
          <w:tcPr>
            <w:tcW w:w="12413" w:type="dxa"/>
            <w:shd w:val="clear" w:color="auto" w:fill="auto"/>
          </w:tcPr>
          <w:p w14:paraId="68693E14" w14:textId="77777777" w:rsidR="001465AF" w:rsidRPr="001465AF" w:rsidRDefault="001465AF" w:rsidP="001465AF">
            <w:pPr>
              <w:pStyle w:val="GvdeMetni"/>
              <w:rPr>
                <w:sz w:val="22"/>
                <w:szCs w:val="22"/>
              </w:rPr>
            </w:pPr>
          </w:p>
          <w:p w14:paraId="287F7D74" w14:textId="77777777" w:rsidR="001465AF" w:rsidRPr="001465AF" w:rsidRDefault="001465AF" w:rsidP="000E33E1">
            <w:pPr>
              <w:pStyle w:val="GvdeMetni"/>
              <w:numPr>
                <w:ilvl w:val="0"/>
                <w:numId w:val="25"/>
              </w:numPr>
              <w:rPr>
                <w:sz w:val="22"/>
                <w:szCs w:val="22"/>
              </w:rPr>
            </w:pPr>
            <w:proofErr w:type="spellStart"/>
            <w:r w:rsidRPr="001465AF">
              <w:rPr>
                <w:sz w:val="22"/>
                <w:szCs w:val="22"/>
              </w:rPr>
              <w:t>Öğretmenler</w:t>
            </w:r>
            <w:proofErr w:type="spellEnd"/>
            <w:r w:rsidRPr="001465AF">
              <w:rPr>
                <w:sz w:val="22"/>
                <w:szCs w:val="22"/>
              </w:rPr>
              <w:t xml:space="preserve"> </w:t>
            </w:r>
            <w:proofErr w:type="spellStart"/>
            <w:r w:rsidRPr="001465AF">
              <w:rPr>
                <w:sz w:val="22"/>
                <w:szCs w:val="22"/>
              </w:rPr>
              <w:t>okul</w:t>
            </w:r>
            <w:proofErr w:type="spellEnd"/>
            <w:r w:rsidRPr="001465AF">
              <w:rPr>
                <w:sz w:val="22"/>
                <w:szCs w:val="22"/>
              </w:rPr>
              <w:t xml:space="preserve"> </w:t>
            </w:r>
            <w:proofErr w:type="spellStart"/>
            <w:r w:rsidRPr="001465AF">
              <w:rPr>
                <w:sz w:val="22"/>
                <w:szCs w:val="22"/>
              </w:rPr>
              <w:t>sonralarında</w:t>
            </w:r>
            <w:proofErr w:type="spellEnd"/>
            <w:r w:rsidRPr="001465AF">
              <w:rPr>
                <w:sz w:val="22"/>
                <w:szCs w:val="22"/>
              </w:rPr>
              <w:t xml:space="preserve"> </w:t>
            </w:r>
            <w:proofErr w:type="spellStart"/>
            <w:r w:rsidRPr="001465AF">
              <w:rPr>
                <w:sz w:val="22"/>
                <w:szCs w:val="22"/>
              </w:rPr>
              <w:t>öğrencileri</w:t>
            </w:r>
            <w:proofErr w:type="spellEnd"/>
            <w:r w:rsidRPr="001465AF">
              <w:rPr>
                <w:sz w:val="22"/>
                <w:szCs w:val="22"/>
              </w:rPr>
              <w:t xml:space="preserve"> </w:t>
            </w:r>
            <w:proofErr w:type="spellStart"/>
            <w:r w:rsidRPr="001465AF">
              <w:rPr>
                <w:sz w:val="22"/>
                <w:szCs w:val="22"/>
              </w:rPr>
              <w:t>ile</w:t>
            </w:r>
            <w:proofErr w:type="spellEnd"/>
            <w:r w:rsidRPr="001465AF">
              <w:rPr>
                <w:sz w:val="22"/>
                <w:szCs w:val="22"/>
              </w:rPr>
              <w:t xml:space="preserve"> </w:t>
            </w:r>
            <w:proofErr w:type="spellStart"/>
            <w:r w:rsidRPr="001465AF">
              <w:rPr>
                <w:sz w:val="22"/>
                <w:szCs w:val="22"/>
              </w:rPr>
              <w:t>birlikte</w:t>
            </w:r>
            <w:proofErr w:type="spellEnd"/>
            <w:r w:rsidRPr="001465AF">
              <w:rPr>
                <w:sz w:val="22"/>
                <w:szCs w:val="22"/>
              </w:rPr>
              <w:t xml:space="preserve"> </w:t>
            </w:r>
            <w:proofErr w:type="spellStart"/>
            <w:r w:rsidRPr="001465AF">
              <w:rPr>
                <w:sz w:val="22"/>
                <w:szCs w:val="22"/>
              </w:rPr>
              <w:t>etüt</w:t>
            </w:r>
            <w:proofErr w:type="spellEnd"/>
            <w:r w:rsidRPr="001465AF">
              <w:rPr>
                <w:sz w:val="22"/>
                <w:szCs w:val="22"/>
              </w:rPr>
              <w:t xml:space="preserve"> </w:t>
            </w:r>
            <w:proofErr w:type="spellStart"/>
            <w:r w:rsidRPr="001465AF">
              <w:rPr>
                <w:sz w:val="22"/>
                <w:szCs w:val="22"/>
              </w:rPr>
              <w:t>çalışmaları</w:t>
            </w:r>
            <w:proofErr w:type="spellEnd"/>
            <w:r w:rsidRPr="001465AF">
              <w:rPr>
                <w:sz w:val="22"/>
                <w:szCs w:val="22"/>
              </w:rPr>
              <w:t xml:space="preserve"> </w:t>
            </w:r>
            <w:proofErr w:type="spellStart"/>
            <w:r w:rsidRPr="001465AF">
              <w:rPr>
                <w:sz w:val="22"/>
                <w:szCs w:val="22"/>
              </w:rPr>
              <w:t>yapmak</w:t>
            </w:r>
            <w:proofErr w:type="spellEnd"/>
            <w:r w:rsidRPr="001465AF">
              <w:rPr>
                <w:sz w:val="22"/>
                <w:szCs w:val="22"/>
              </w:rPr>
              <w:t xml:space="preserve"> </w:t>
            </w:r>
            <w:proofErr w:type="spellStart"/>
            <w:r w:rsidRPr="001465AF">
              <w:rPr>
                <w:sz w:val="22"/>
                <w:szCs w:val="22"/>
              </w:rPr>
              <w:t>istemelerine</w:t>
            </w:r>
            <w:proofErr w:type="spellEnd"/>
            <w:r w:rsidRPr="001465AF">
              <w:rPr>
                <w:sz w:val="22"/>
                <w:szCs w:val="22"/>
              </w:rPr>
              <w:t xml:space="preserve"> </w:t>
            </w:r>
            <w:proofErr w:type="spellStart"/>
            <w:proofErr w:type="gramStart"/>
            <w:r w:rsidRPr="001465AF">
              <w:rPr>
                <w:sz w:val="22"/>
                <w:szCs w:val="22"/>
              </w:rPr>
              <w:t>rağmen</w:t>
            </w:r>
            <w:proofErr w:type="spellEnd"/>
            <w:r w:rsidRPr="001465AF">
              <w:rPr>
                <w:sz w:val="22"/>
                <w:szCs w:val="22"/>
              </w:rPr>
              <w:t xml:space="preserve"> ,</w:t>
            </w:r>
            <w:proofErr w:type="gramEnd"/>
            <w:r w:rsidRPr="001465AF">
              <w:rPr>
                <w:sz w:val="22"/>
                <w:szCs w:val="22"/>
              </w:rPr>
              <w:t xml:space="preserve"> </w:t>
            </w:r>
            <w:proofErr w:type="spellStart"/>
            <w:r w:rsidRPr="001465AF">
              <w:rPr>
                <w:sz w:val="22"/>
                <w:szCs w:val="22"/>
              </w:rPr>
              <w:t>öğrencilerin</w:t>
            </w:r>
            <w:proofErr w:type="spellEnd"/>
            <w:r w:rsidRPr="001465AF">
              <w:rPr>
                <w:sz w:val="22"/>
                <w:szCs w:val="22"/>
              </w:rPr>
              <w:t xml:space="preserve"> </w:t>
            </w:r>
            <w:proofErr w:type="spellStart"/>
            <w:r w:rsidRPr="001465AF">
              <w:rPr>
                <w:sz w:val="22"/>
                <w:szCs w:val="22"/>
              </w:rPr>
              <w:t>taşımalı</w:t>
            </w:r>
            <w:proofErr w:type="spellEnd"/>
            <w:r w:rsidRPr="001465AF">
              <w:rPr>
                <w:sz w:val="22"/>
                <w:szCs w:val="22"/>
              </w:rPr>
              <w:t xml:space="preserve"> </w:t>
            </w:r>
            <w:proofErr w:type="spellStart"/>
            <w:r w:rsidRPr="001465AF">
              <w:rPr>
                <w:sz w:val="22"/>
                <w:szCs w:val="22"/>
              </w:rPr>
              <w:t>olmaları</w:t>
            </w:r>
            <w:proofErr w:type="spellEnd"/>
            <w:r w:rsidRPr="001465AF">
              <w:rPr>
                <w:sz w:val="22"/>
                <w:szCs w:val="22"/>
              </w:rPr>
              <w:t xml:space="preserve"> </w:t>
            </w:r>
            <w:proofErr w:type="spellStart"/>
            <w:r w:rsidRPr="001465AF">
              <w:rPr>
                <w:sz w:val="22"/>
                <w:szCs w:val="22"/>
              </w:rPr>
              <w:t>ve</w:t>
            </w:r>
            <w:proofErr w:type="spellEnd"/>
            <w:r w:rsidRPr="001465AF">
              <w:rPr>
                <w:sz w:val="22"/>
                <w:szCs w:val="22"/>
              </w:rPr>
              <w:t xml:space="preserve"> </w:t>
            </w:r>
            <w:proofErr w:type="spellStart"/>
            <w:r w:rsidRPr="001465AF">
              <w:rPr>
                <w:sz w:val="22"/>
                <w:szCs w:val="22"/>
              </w:rPr>
              <w:t>servislerin</w:t>
            </w:r>
            <w:proofErr w:type="spellEnd"/>
            <w:r w:rsidRPr="001465AF">
              <w:rPr>
                <w:sz w:val="22"/>
                <w:szCs w:val="22"/>
              </w:rPr>
              <w:t xml:space="preserve"> </w:t>
            </w:r>
            <w:proofErr w:type="spellStart"/>
            <w:r w:rsidRPr="001465AF">
              <w:rPr>
                <w:sz w:val="22"/>
                <w:szCs w:val="22"/>
              </w:rPr>
              <w:t>belirli</w:t>
            </w:r>
            <w:proofErr w:type="spellEnd"/>
            <w:r w:rsidRPr="001465AF">
              <w:rPr>
                <w:sz w:val="22"/>
                <w:szCs w:val="22"/>
              </w:rPr>
              <w:t xml:space="preserve"> </w:t>
            </w:r>
            <w:proofErr w:type="spellStart"/>
            <w:r w:rsidRPr="001465AF">
              <w:rPr>
                <w:sz w:val="22"/>
                <w:szCs w:val="22"/>
              </w:rPr>
              <w:t>bir</w:t>
            </w:r>
            <w:proofErr w:type="spellEnd"/>
            <w:r w:rsidRPr="001465AF">
              <w:rPr>
                <w:sz w:val="22"/>
                <w:szCs w:val="22"/>
              </w:rPr>
              <w:t xml:space="preserve"> </w:t>
            </w:r>
            <w:proofErr w:type="spellStart"/>
            <w:r w:rsidRPr="001465AF">
              <w:rPr>
                <w:sz w:val="22"/>
                <w:szCs w:val="22"/>
              </w:rPr>
              <w:t>saatte</w:t>
            </w:r>
            <w:proofErr w:type="spellEnd"/>
            <w:r w:rsidRPr="001465AF">
              <w:rPr>
                <w:sz w:val="22"/>
                <w:szCs w:val="22"/>
              </w:rPr>
              <w:t xml:space="preserve"> </w:t>
            </w:r>
            <w:proofErr w:type="spellStart"/>
            <w:r w:rsidRPr="001465AF">
              <w:rPr>
                <w:sz w:val="22"/>
                <w:szCs w:val="22"/>
              </w:rPr>
              <w:t>okuldan</w:t>
            </w:r>
            <w:proofErr w:type="spellEnd"/>
            <w:r w:rsidRPr="001465AF">
              <w:rPr>
                <w:sz w:val="22"/>
                <w:szCs w:val="22"/>
              </w:rPr>
              <w:t xml:space="preserve"> </w:t>
            </w:r>
            <w:proofErr w:type="spellStart"/>
            <w:r w:rsidRPr="001465AF">
              <w:rPr>
                <w:sz w:val="22"/>
                <w:szCs w:val="22"/>
              </w:rPr>
              <w:t>ayrılmak</w:t>
            </w:r>
            <w:proofErr w:type="spellEnd"/>
            <w:r w:rsidRPr="001465AF">
              <w:rPr>
                <w:sz w:val="22"/>
                <w:szCs w:val="22"/>
              </w:rPr>
              <w:t xml:space="preserve"> </w:t>
            </w:r>
            <w:proofErr w:type="spellStart"/>
            <w:r w:rsidRPr="001465AF">
              <w:rPr>
                <w:sz w:val="22"/>
                <w:szCs w:val="22"/>
              </w:rPr>
              <w:t>zorunda</w:t>
            </w:r>
            <w:proofErr w:type="spellEnd"/>
            <w:r w:rsidRPr="001465AF">
              <w:rPr>
                <w:sz w:val="22"/>
                <w:szCs w:val="22"/>
              </w:rPr>
              <w:t xml:space="preserve"> </w:t>
            </w:r>
            <w:proofErr w:type="spellStart"/>
            <w:r w:rsidRPr="001465AF">
              <w:rPr>
                <w:sz w:val="22"/>
                <w:szCs w:val="22"/>
              </w:rPr>
              <w:t>olmaları</w:t>
            </w:r>
            <w:proofErr w:type="spellEnd"/>
          </w:p>
        </w:tc>
      </w:tr>
      <w:tr w:rsidR="001465AF" w:rsidRPr="001465AF" w14:paraId="42645771" w14:textId="77777777" w:rsidTr="00101FF8">
        <w:trPr>
          <w:trHeight w:val="1036"/>
        </w:trPr>
        <w:tc>
          <w:tcPr>
            <w:tcW w:w="2324" w:type="dxa"/>
            <w:shd w:val="clear" w:color="auto" w:fill="8DB3E2"/>
            <w:vAlign w:val="center"/>
          </w:tcPr>
          <w:p w14:paraId="1C97ADCB" w14:textId="77777777" w:rsidR="001465AF" w:rsidRPr="001465AF" w:rsidRDefault="001465AF" w:rsidP="001465AF">
            <w:pPr>
              <w:pStyle w:val="GvdeMetni"/>
              <w:rPr>
                <w:b/>
                <w:sz w:val="22"/>
                <w:szCs w:val="22"/>
              </w:rPr>
            </w:pPr>
            <w:proofErr w:type="spellStart"/>
            <w:r w:rsidRPr="001465AF">
              <w:rPr>
                <w:b/>
                <w:sz w:val="22"/>
                <w:szCs w:val="22"/>
              </w:rPr>
              <w:t>Veliler</w:t>
            </w:r>
            <w:proofErr w:type="spellEnd"/>
          </w:p>
        </w:tc>
        <w:tc>
          <w:tcPr>
            <w:tcW w:w="12413" w:type="dxa"/>
            <w:shd w:val="clear" w:color="auto" w:fill="auto"/>
          </w:tcPr>
          <w:p w14:paraId="01F31141" w14:textId="77777777" w:rsidR="001465AF" w:rsidRPr="001465AF" w:rsidRDefault="001465AF" w:rsidP="000E33E1">
            <w:pPr>
              <w:pStyle w:val="GvdeMetni"/>
              <w:numPr>
                <w:ilvl w:val="0"/>
                <w:numId w:val="24"/>
              </w:numPr>
              <w:rPr>
                <w:sz w:val="22"/>
                <w:szCs w:val="22"/>
              </w:rPr>
            </w:pPr>
            <w:proofErr w:type="spellStart"/>
            <w:r w:rsidRPr="001465AF">
              <w:rPr>
                <w:sz w:val="22"/>
                <w:szCs w:val="22"/>
              </w:rPr>
              <w:t>Velilerin</w:t>
            </w:r>
            <w:proofErr w:type="spellEnd"/>
            <w:r w:rsidRPr="001465AF">
              <w:rPr>
                <w:sz w:val="22"/>
                <w:szCs w:val="22"/>
              </w:rPr>
              <w:t xml:space="preserve"> </w:t>
            </w:r>
            <w:proofErr w:type="spellStart"/>
            <w:r w:rsidRPr="001465AF">
              <w:rPr>
                <w:sz w:val="22"/>
                <w:szCs w:val="22"/>
              </w:rPr>
              <w:t>akademik</w:t>
            </w:r>
            <w:proofErr w:type="spellEnd"/>
            <w:r w:rsidRPr="001465AF">
              <w:rPr>
                <w:sz w:val="22"/>
                <w:szCs w:val="22"/>
              </w:rPr>
              <w:t xml:space="preserve"> </w:t>
            </w:r>
            <w:proofErr w:type="spellStart"/>
            <w:r w:rsidRPr="001465AF">
              <w:rPr>
                <w:sz w:val="22"/>
                <w:szCs w:val="22"/>
              </w:rPr>
              <w:t>anlamda</w:t>
            </w:r>
            <w:proofErr w:type="spellEnd"/>
            <w:r w:rsidRPr="001465AF">
              <w:rPr>
                <w:sz w:val="22"/>
                <w:szCs w:val="22"/>
              </w:rPr>
              <w:t xml:space="preserve"> </w:t>
            </w:r>
            <w:proofErr w:type="spellStart"/>
            <w:r w:rsidRPr="001465AF">
              <w:rPr>
                <w:sz w:val="22"/>
                <w:szCs w:val="22"/>
              </w:rPr>
              <w:t>yeterli</w:t>
            </w:r>
            <w:proofErr w:type="spellEnd"/>
            <w:r w:rsidRPr="001465AF">
              <w:rPr>
                <w:sz w:val="22"/>
                <w:szCs w:val="22"/>
              </w:rPr>
              <w:t xml:space="preserve"> </w:t>
            </w:r>
            <w:proofErr w:type="spellStart"/>
            <w:r w:rsidRPr="001465AF">
              <w:rPr>
                <w:sz w:val="22"/>
                <w:szCs w:val="22"/>
              </w:rPr>
              <w:t>olabilecek</w:t>
            </w:r>
            <w:proofErr w:type="spellEnd"/>
            <w:r w:rsidRPr="001465AF">
              <w:rPr>
                <w:sz w:val="22"/>
                <w:szCs w:val="22"/>
              </w:rPr>
              <w:t xml:space="preserve"> </w:t>
            </w:r>
            <w:proofErr w:type="spellStart"/>
            <w:r w:rsidRPr="001465AF">
              <w:rPr>
                <w:sz w:val="22"/>
                <w:szCs w:val="22"/>
              </w:rPr>
              <w:t>eğitime</w:t>
            </w:r>
            <w:proofErr w:type="spellEnd"/>
            <w:r w:rsidRPr="001465AF">
              <w:rPr>
                <w:sz w:val="22"/>
                <w:szCs w:val="22"/>
              </w:rPr>
              <w:t xml:space="preserve"> </w:t>
            </w:r>
            <w:proofErr w:type="spellStart"/>
            <w:r w:rsidRPr="001465AF">
              <w:rPr>
                <w:sz w:val="22"/>
                <w:szCs w:val="22"/>
              </w:rPr>
              <w:t>sahip</w:t>
            </w:r>
            <w:proofErr w:type="spellEnd"/>
            <w:r w:rsidRPr="001465AF">
              <w:rPr>
                <w:sz w:val="22"/>
                <w:szCs w:val="22"/>
              </w:rPr>
              <w:t xml:space="preserve"> </w:t>
            </w:r>
            <w:proofErr w:type="spellStart"/>
            <w:r w:rsidRPr="001465AF">
              <w:rPr>
                <w:sz w:val="22"/>
                <w:szCs w:val="22"/>
              </w:rPr>
              <w:t>olmamaları</w:t>
            </w:r>
            <w:proofErr w:type="spellEnd"/>
            <w:r w:rsidRPr="001465AF">
              <w:rPr>
                <w:sz w:val="22"/>
                <w:szCs w:val="22"/>
              </w:rPr>
              <w:t xml:space="preserve">  </w:t>
            </w:r>
          </w:p>
          <w:p w14:paraId="64E9892F" w14:textId="77777777" w:rsidR="001465AF" w:rsidRPr="001465AF" w:rsidRDefault="001465AF" w:rsidP="000E33E1">
            <w:pPr>
              <w:pStyle w:val="GvdeMetni"/>
              <w:numPr>
                <w:ilvl w:val="0"/>
                <w:numId w:val="24"/>
              </w:numPr>
              <w:rPr>
                <w:sz w:val="22"/>
                <w:szCs w:val="22"/>
              </w:rPr>
            </w:pPr>
            <w:proofErr w:type="spellStart"/>
            <w:r w:rsidRPr="001465AF">
              <w:rPr>
                <w:sz w:val="22"/>
                <w:szCs w:val="22"/>
              </w:rPr>
              <w:t>Velinin</w:t>
            </w:r>
            <w:proofErr w:type="spellEnd"/>
            <w:r w:rsidRPr="001465AF">
              <w:rPr>
                <w:sz w:val="22"/>
                <w:szCs w:val="22"/>
              </w:rPr>
              <w:t xml:space="preserve"> </w:t>
            </w:r>
            <w:proofErr w:type="spellStart"/>
            <w:r w:rsidRPr="001465AF">
              <w:rPr>
                <w:sz w:val="22"/>
                <w:szCs w:val="22"/>
              </w:rPr>
              <w:t>sosyo</w:t>
            </w:r>
            <w:proofErr w:type="spellEnd"/>
            <w:r w:rsidRPr="001465AF">
              <w:rPr>
                <w:sz w:val="22"/>
                <w:szCs w:val="22"/>
              </w:rPr>
              <w:t xml:space="preserve"> </w:t>
            </w:r>
            <w:proofErr w:type="spellStart"/>
            <w:r w:rsidRPr="001465AF">
              <w:rPr>
                <w:sz w:val="22"/>
                <w:szCs w:val="22"/>
              </w:rPr>
              <w:t>kültürel</w:t>
            </w:r>
            <w:proofErr w:type="spellEnd"/>
            <w:r w:rsidRPr="001465AF">
              <w:rPr>
                <w:sz w:val="22"/>
                <w:szCs w:val="22"/>
              </w:rPr>
              <w:t xml:space="preserve"> </w:t>
            </w:r>
            <w:proofErr w:type="spellStart"/>
            <w:r w:rsidRPr="001465AF">
              <w:rPr>
                <w:sz w:val="22"/>
                <w:szCs w:val="22"/>
              </w:rPr>
              <w:t>ve</w:t>
            </w:r>
            <w:proofErr w:type="spellEnd"/>
            <w:r w:rsidRPr="001465AF">
              <w:rPr>
                <w:sz w:val="22"/>
                <w:szCs w:val="22"/>
              </w:rPr>
              <w:t xml:space="preserve"> </w:t>
            </w:r>
            <w:proofErr w:type="spellStart"/>
            <w:r w:rsidRPr="001465AF">
              <w:rPr>
                <w:sz w:val="22"/>
                <w:szCs w:val="22"/>
              </w:rPr>
              <w:t>ekonomik</w:t>
            </w:r>
            <w:proofErr w:type="spellEnd"/>
            <w:r w:rsidRPr="001465AF">
              <w:rPr>
                <w:sz w:val="22"/>
                <w:szCs w:val="22"/>
              </w:rPr>
              <w:t xml:space="preserve"> </w:t>
            </w:r>
            <w:proofErr w:type="spellStart"/>
            <w:r w:rsidRPr="001465AF">
              <w:rPr>
                <w:sz w:val="22"/>
                <w:szCs w:val="22"/>
              </w:rPr>
              <w:t>yönden</w:t>
            </w:r>
            <w:proofErr w:type="spellEnd"/>
            <w:r w:rsidRPr="001465AF">
              <w:rPr>
                <w:sz w:val="22"/>
                <w:szCs w:val="22"/>
              </w:rPr>
              <w:t xml:space="preserve"> </w:t>
            </w:r>
            <w:proofErr w:type="spellStart"/>
            <w:r w:rsidRPr="001465AF">
              <w:rPr>
                <w:sz w:val="22"/>
                <w:szCs w:val="22"/>
              </w:rPr>
              <w:t>zayıf</w:t>
            </w:r>
            <w:proofErr w:type="spellEnd"/>
            <w:r w:rsidRPr="001465AF">
              <w:rPr>
                <w:sz w:val="22"/>
                <w:szCs w:val="22"/>
              </w:rPr>
              <w:t xml:space="preserve"> </w:t>
            </w:r>
            <w:proofErr w:type="spellStart"/>
            <w:r w:rsidRPr="001465AF">
              <w:rPr>
                <w:sz w:val="22"/>
                <w:szCs w:val="22"/>
              </w:rPr>
              <w:t>olması</w:t>
            </w:r>
            <w:proofErr w:type="spellEnd"/>
          </w:p>
          <w:p w14:paraId="6E40AE1C" w14:textId="77777777" w:rsidR="001465AF" w:rsidRPr="001465AF" w:rsidRDefault="001465AF" w:rsidP="000E33E1">
            <w:pPr>
              <w:pStyle w:val="GvdeMetni"/>
              <w:numPr>
                <w:ilvl w:val="0"/>
                <w:numId w:val="24"/>
              </w:numPr>
              <w:rPr>
                <w:sz w:val="22"/>
                <w:szCs w:val="22"/>
              </w:rPr>
            </w:pPr>
            <w:proofErr w:type="spellStart"/>
            <w:r w:rsidRPr="001465AF">
              <w:rPr>
                <w:sz w:val="22"/>
                <w:szCs w:val="22"/>
              </w:rPr>
              <w:t>Öğrencilerin</w:t>
            </w:r>
            <w:proofErr w:type="spellEnd"/>
            <w:r w:rsidRPr="001465AF">
              <w:rPr>
                <w:sz w:val="22"/>
                <w:szCs w:val="22"/>
              </w:rPr>
              <w:t xml:space="preserve"> </w:t>
            </w:r>
            <w:proofErr w:type="spellStart"/>
            <w:r w:rsidRPr="001465AF">
              <w:rPr>
                <w:sz w:val="22"/>
                <w:szCs w:val="22"/>
              </w:rPr>
              <w:t>örnek</w:t>
            </w:r>
            <w:proofErr w:type="spellEnd"/>
            <w:r w:rsidRPr="001465AF">
              <w:rPr>
                <w:sz w:val="22"/>
                <w:szCs w:val="22"/>
              </w:rPr>
              <w:t xml:space="preserve"> </w:t>
            </w:r>
            <w:proofErr w:type="spellStart"/>
            <w:r w:rsidRPr="001465AF">
              <w:rPr>
                <w:sz w:val="22"/>
                <w:szCs w:val="22"/>
              </w:rPr>
              <w:t>alabilecekleri</w:t>
            </w:r>
            <w:proofErr w:type="spellEnd"/>
            <w:r w:rsidRPr="001465AF">
              <w:rPr>
                <w:sz w:val="22"/>
                <w:szCs w:val="22"/>
              </w:rPr>
              <w:t xml:space="preserve"> </w:t>
            </w:r>
            <w:proofErr w:type="spellStart"/>
            <w:r w:rsidRPr="001465AF">
              <w:rPr>
                <w:sz w:val="22"/>
                <w:szCs w:val="22"/>
              </w:rPr>
              <w:t>akademik</w:t>
            </w:r>
            <w:proofErr w:type="spellEnd"/>
            <w:r w:rsidRPr="001465AF">
              <w:rPr>
                <w:sz w:val="22"/>
                <w:szCs w:val="22"/>
              </w:rPr>
              <w:t xml:space="preserve"> </w:t>
            </w:r>
            <w:proofErr w:type="spellStart"/>
            <w:r w:rsidRPr="001465AF">
              <w:rPr>
                <w:sz w:val="22"/>
                <w:szCs w:val="22"/>
              </w:rPr>
              <w:t>anlamda</w:t>
            </w:r>
            <w:proofErr w:type="spellEnd"/>
            <w:r w:rsidRPr="001465AF">
              <w:rPr>
                <w:sz w:val="22"/>
                <w:szCs w:val="22"/>
              </w:rPr>
              <w:t xml:space="preserve"> </w:t>
            </w:r>
            <w:proofErr w:type="spellStart"/>
            <w:r w:rsidRPr="001465AF">
              <w:rPr>
                <w:sz w:val="22"/>
                <w:szCs w:val="22"/>
              </w:rPr>
              <w:t>kendilerini</w:t>
            </w:r>
            <w:proofErr w:type="spellEnd"/>
            <w:r w:rsidRPr="001465AF">
              <w:rPr>
                <w:sz w:val="22"/>
                <w:szCs w:val="22"/>
              </w:rPr>
              <w:t xml:space="preserve"> </w:t>
            </w:r>
            <w:proofErr w:type="spellStart"/>
            <w:r w:rsidRPr="001465AF">
              <w:rPr>
                <w:sz w:val="22"/>
                <w:szCs w:val="22"/>
              </w:rPr>
              <w:t>geliştirebilecekleri</w:t>
            </w:r>
            <w:proofErr w:type="spellEnd"/>
            <w:r w:rsidRPr="001465AF">
              <w:rPr>
                <w:sz w:val="22"/>
                <w:szCs w:val="22"/>
              </w:rPr>
              <w:t xml:space="preserve"> </w:t>
            </w:r>
            <w:proofErr w:type="spellStart"/>
            <w:r w:rsidRPr="001465AF">
              <w:rPr>
                <w:sz w:val="22"/>
                <w:szCs w:val="22"/>
              </w:rPr>
              <w:t>ortamdan</w:t>
            </w:r>
            <w:proofErr w:type="spellEnd"/>
            <w:r w:rsidRPr="001465AF">
              <w:rPr>
                <w:sz w:val="22"/>
                <w:szCs w:val="22"/>
              </w:rPr>
              <w:t xml:space="preserve"> </w:t>
            </w:r>
            <w:proofErr w:type="spellStart"/>
            <w:r w:rsidRPr="001465AF">
              <w:rPr>
                <w:sz w:val="22"/>
                <w:szCs w:val="22"/>
              </w:rPr>
              <w:t>uzak</w:t>
            </w:r>
            <w:proofErr w:type="spellEnd"/>
            <w:r w:rsidRPr="001465AF">
              <w:rPr>
                <w:sz w:val="22"/>
                <w:szCs w:val="22"/>
              </w:rPr>
              <w:t xml:space="preserve"> </w:t>
            </w:r>
            <w:proofErr w:type="spellStart"/>
            <w:r w:rsidRPr="001465AF">
              <w:rPr>
                <w:sz w:val="22"/>
                <w:szCs w:val="22"/>
              </w:rPr>
              <w:t>kalmalarına</w:t>
            </w:r>
            <w:proofErr w:type="spellEnd"/>
            <w:r w:rsidRPr="001465AF">
              <w:rPr>
                <w:sz w:val="22"/>
                <w:szCs w:val="22"/>
              </w:rPr>
              <w:t xml:space="preserve"> </w:t>
            </w:r>
            <w:proofErr w:type="spellStart"/>
            <w:r w:rsidRPr="001465AF">
              <w:rPr>
                <w:sz w:val="22"/>
                <w:szCs w:val="22"/>
              </w:rPr>
              <w:t>neden</w:t>
            </w:r>
            <w:proofErr w:type="spellEnd"/>
            <w:r w:rsidRPr="001465AF">
              <w:rPr>
                <w:sz w:val="22"/>
                <w:szCs w:val="22"/>
              </w:rPr>
              <w:t xml:space="preserve"> </w:t>
            </w:r>
            <w:proofErr w:type="spellStart"/>
            <w:r w:rsidRPr="001465AF">
              <w:rPr>
                <w:sz w:val="22"/>
                <w:szCs w:val="22"/>
              </w:rPr>
              <w:t>olmaktadır</w:t>
            </w:r>
            <w:proofErr w:type="spellEnd"/>
            <w:r w:rsidRPr="001465AF">
              <w:rPr>
                <w:sz w:val="22"/>
                <w:szCs w:val="22"/>
              </w:rPr>
              <w:t>.</w:t>
            </w:r>
          </w:p>
        </w:tc>
      </w:tr>
      <w:tr w:rsidR="001465AF" w:rsidRPr="001465AF" w14:paraId="1FB5E18B" w14:textId="77777777" w:rsidTr="00101FF8">
        <w:trPr>
          <w:trHeight w:val="499"/>
        </w:trPr>
        <w:tc>
          <w:tcPr>
            <w:tcW w:w="2324" w:type="dxa"/>
            <w:shd w:val="clear" w:color="auto" w:fill="8DB3E2"/>
            <w:vAlign w:val="center"/>
          </w:tcPr>
          <w:p w14:paraId="1E7B59DA" w14:textId="77777777" w:rsidR="001465AF" w:rsidRPr="001465AF" w:rsidRDefault="001465AF" w:rsidP="001465AF">
            <w:pPr>
              <w:pStyle w:val="GvdeMetni"/>
              <w:rPr>
                <w:b/>
                <w:sz w:val="22"/>
                <w:szCs w:val="22"/>
              </w:rPr>
            </w:pPr>
            <w:r w:rsidRPr="001465AF">
              <w:rPr>
                <w:b/>
                <w:sz w:val="22"/>
                <w:szCs w:val="22"/>
              </w:rPr>
              <w:t xml:space="preserve">Bina </w:t>
            </w:r>
            <w:proofErr w:type="spellStart"/>
            <w:r w:rsidRPr="001465AF">
              <w:rPr>
                <w:b/>
                <w:sz w:val="22"/>
                <w:szCs w:val="22"/>
              </w:rPr>
              <w:t>ve</w:t>
            </w:r>
            <w:proofErr w:type="spellEnd"/>
            <w:r w:rsidRPr="001465AF">
              <w:rPr>
                <w:b/>
                <w:sz w:val="22"/>
                <w:szCs w:val="22"/>
              </w:rPr>
              <w:t xml:space="preserve"> </w:t>
            </w:r>
            <w:proofErr w:type="spellStart"/>
            <w:r w:rsidRPr="001465AF">
              <w:rPr>
                <w:b/>
                <w:sz w:val="22"/>
                <w:szCs w:val="22"/>
              </w:rPr>
              <w:t>Yerleşke</w:t>
            </w:r>
            <w:proofErr w:type="spellEnd"/>
          </w:p>
        </w:tc>
        <w:tc>
          <w:tcPr>
            <w:tcW w:w="12413" w:type="dxa"/>
            <w:shd w:val="clear" w:color="auto" w:fill="auto"/>
          </w:tcPr>
          <w:p w14:paraId="7D32C4D4" w14:textId="6FED19A6" w:rsidR="001465AF" w:rsidRPr="001465AF" w:rsidRDefault="001465AF" w:rsidP="000E33E1">
            <w:pPr>
              <w:pStyle w:val="GvdeMetni"/>
              <w:numPr>
                <w:ilvl w:val="0"/>
                <w:numId w:val="22"/>
              </w:numPr>
              <w:rPr>
                <w:sz w:val="22"/>
                <w:szCs w:val="22"/>
              </w:rPr>
            </w:pPr>
            <w:proofErr w:type="spellStart"/>
            <w:r w:rsidRPr="001465AF">
              <w:rPr>
                <w:sz w:val="22"/>
                <w:szCs w:val="22"/>
              </w:rPr>
              <w:t>Okul</w:t>
            </w:r>
            <w:proofErr w:type="spellEnd"/>
            <w:r w:rsidRPr="001465AF">
              <w:rPr>
                <w:sz w:val="22"/>
                <w:szCs w:val="22"/>
              </w:rPr>
              <w:t xml:space="preserve"> </w:t>
            </w:r>
            <w:proofErr w:type="spellStart"/>
            <w:r w:rsidRPr="001465AF">
              <w:rPr>
                <w:sz w:val="22"/>
                <w:szCs w:val="22"/>
              </w:rPr>
              <w:t>binasın</w:t>
            </w:r>
            <w:r w:rsidR="009C4E2B">
              <w:rPr>
                <w:sz w:val="22"/>
                <w:szCs w:val="22"/>
              </w:rPr>
              <w:t>a</w:t>
            </w:r>
            <w:proofErr w:type="spellEnd"/>
            <w:r w:rsidRPr="001465AF">
              <w:rPr>
                <w:sz w:val="22"/>
                <w:szCs w:val="22"/>
              </w:rPr>
              <w:t xml:space="preserve"> </w:t>
            </w:r>
            <w:r w:rsidR="009C4E2B">
              <w:rPr>
                <w:sz w:val="22"/>
                <w:szCs w:val="22"/>
              </w:rPr>
              <w:t xml:space="preserve">yeni </w:t>
            </w:r>
            <w:proofErr w:type="spellStart"/>
            <w:r w:rsidR="009C4E2B">
              <w:rPr>
                <w:sz w:val="22"/>
                <w:szCs w:val="22"/>
              </w:rPr>
              <w:t>taşınmadan</w:t>
            </w:r>
            <w:proofErr w:type="spellEnd"/>
            <w:r w:rsidR="009C4E2B">
              <w:rPr>
                <w:sz w:val="22"/>
                <w:szCs w:val="22"/>
              </w:rPr>
              <w:t xml:space="preserve"> </w:t>
            </w:r>
            <w:proofErr w:type="spellStart"/>
            <w:r w:rsidR="009C4E2B">
              <w:rPr>
                <w:sz w:val="22"/>
                <w:szCs w:val="22"/>
              </w:rPr>
              <w:t>dolayı</w:t>
            </w:r>
            <w:proofErr w:type="spellEnd"/>
            <w:r w:rsidR="009C4E2B">
              <w:rPr>
                <w:sz w:val="22"/>
                <w:szCs w:val="22"/>
              </w:rPr>
              <w:t xml:space="preserve"> </w:t>
            </w:r>
            <w:proofErr w:type="spellStart"/>
            <w:r w:rsidR="009C4E2B">
              <w:rPr>
                <w:sz w:val="22"/>
                <w:szCs w:val="22"/>
              </w:rPr>
              <w:t>eksikliklerinn</w:t>
            </w:r>
            <w:proofErr w:type="spellEnd"/>
            <w:r w:rsidR="009C4E2B">
              <w:rPr>
                <w:sz w:val="22"/>
                <w:szCs w:val="22"/>
              </w:rPr>
              <w:t xml:space="preserve"> </w:t>
            </w:r>
            <w:proofErr w:type="spellStart"/>
            <w:r w:rsidR="009C4E2B">
              <w:rPr>
                <w:sz w:val="22"/>
                <w:szCs w:val="22"/>
              </w:rPr>
              <w:t>buluınması</w:t>
            </w:r>
            <w:proofErr w:type="spellEnd"/>
            <w:r w:rsidRPr="001465AF">
              <w:rPr>
                <w:sz w:val="22"/>
                <w:szCs w:val="22"/>
              </w:rPr>
              <w:t xml:space="preserve"> </w:t>
            </w:r>
          </w:p>
        </w:tc>
      </w:tr>
      <w:tr w:rsidR="001465AF" w:rsidRPr="001465AF" w14:paraId="12ECC518" w14:textId="77777777" w:rsidTr="00101FF8">
        <w:trPr>
          <w:trHeight w:val="845"/>
        </w:trPr>
        <w:tc>
          <w:tcPr>
            <w:tcW w:w="2324" w:type="dxa"/>
            <w:shd w:val="clear" w:color="auto" w:fill="8DB3E2"/>
            <w:vAlign w:val="center"/>
          </w:tcPr>
          <w:p w14:paraId="1F9A53F6" w14:textId="77777777" w:rsidR="001465AF" w:rsidRPr="001465AF" w:rsidRDefault="001465AF" w:rsidP="001465AF">
            <w:pPr>
              <w:pStyle w:val="GvdeMetni"/>
              <w:rPr>
                <w:b/>
                <w:sz w:val="22"/>
                <w:szCs w:val="22"/>
              </w:rPr>
            </w:pPr>
            <w:proofErr w:type="spellStart"/>
            <w:r w:rsidRPr="001465AF">
              <w:rPr>
                <w:b/>
                <w:sz w:val="22"/>
                <w:szCs w:val="22"/>
              </w:rPr>
              <w:t>Donanım</w:t>
            </w:r>
            <w:proofErr w:type="spellEnd"/>
          </w:p>
        </w:tc>
        <w:tc>
          <w:tcPr>
            <w:tcW w:w="12413" w:type="dxa"/>
            <w:shd w:val="clear" w:color="auto" w:fill="auto"/>
          </w:tcPr>
          <w:p w14:paraId="4721AA8F" w14:textId="77777777" w:rsidR="001465AF" w:rsidRDefault="001465AF" w:rsidP="000E33E1">
            <w:pPr>
              <w:pStyle w:val="GvdeMetni"/>
              <w:numPr>
                <w:ilvl w:val="0"/>
                <w:numId w:val="22"/>
              </w:numPr>
              <w:rPr>
                <w:sz w:val="22"/>
                <w:szCs w:val="22"/>
              </w:rPr>
            </w:pPr>
            <w:proofErr w:type="spellStart"/>
            <w:r w:rsidRPr="001465AF">
              <w:rPr>
                <w:sz w:val="22"/>
                <w:szCs w:val="22"/>
              </w:rPr>
              <w:t>Okulda</w:t>
            </w:r>
            <w:proofErr w:type="spellEnd"/>
            <w:r w:rsidRPr="001465AF">
              <w:rPr>
                <w:sz w:val="22"/>
                <w:szCs w:val="22"/>
              </w:rPr>
              <w:t xml:space="preserve"> </w:t>
            </w:r>
            <w:proofErr w:type="spellStart"/>
            <w:r w:rsidRPr="001465AF">
              <w:rPr>
                <w:sz w:val="22"/>
                <w:szCs w:val="22"/>
              </w:rPr>
              <w:t>bulunan</w:t>
            </w:r>
            <w:proofErr w:type="spellEnd"/>
            <w:r w:rsidRPr="001465AF">
              <w:rPr>
                <w:sz w:val="22"/>
                <w:szCs w:val="22"/>
              </w:rPr>
              <w:t xml:space="preserve"> </w:t>
            </w:r>
            <w:proofErr w:type="spellStart"/>
            <w:r w:rsidRPr="001465AF">
              <w:rPr>
                <w:sz w:val="22"/>
                <w:szCs w:val="22"/>
              </w:rPr>
              <w:t>bilgisayarların</w:t>
            </w:r>
            <w:proofErr w:type="spellEnd"/>
            <w:r w:rsidRPr="001465AF">
              <w:rPr>
                <w:sz w:val="22"/>
                <w:szCs w:val="22"/>
              </w:rPr>
              <w:t xml:space="preserve"> </w:t>
            </w:r>
            <w:proofErr w:type="spellStart"/>
            <w:r w:rsidRPr="001465AF">
              <w:rPr>
                <w:sz w:val="22"/>
                <w:szCs w:val="22"/>
              </w:rPr>
              <w:t>eski</w:t>
            </w:r>
            <w:proofErr w:type="spellEnd"/>
            <w:r w:rsidRPr="001465AF">
              <w:rPr>
                <w:sz w:val="22"/>
                <w:szCs w:val="22"/>
              </w:rPr>
              <w:t xml:space="preserve"> </w:t>
            </w:r>
            <w:proofErr w:type="spellStart"/>
            <w:proofErr w:type="gramStart"/>
            <w:r w:rsidRPr="001465AF">
              <w:rPr>
                <w:sz w:val="22"/>
                <w:szCs w:val="22"/>
              </w:rPr>
              <w:t>olması</w:t>
            </w:r>
            <w:proofErr w:type="spellEnd"/>
            <w:r w:rsidRPr="001465AF">
              <w:rPr>
                <w:sz w:val="22"/>
                <w:szCs w:val="22"/>
              </w:rPr>
              <w:t xml:space="preserve"> ,</w:t>
            </w:r>
            <w:proofErr w:type="gramEnd"/>
            <w:r w:rsidRPr="001465AF">
              <w:rPr>
                <w:sz w:val="22"/>
                <w:szCs w:val="22"/>
              </w:rPr>
              <w:t xml:space="preserve">  </w:t>
            </w:r>
            <w:proofErr w:type="spellStart"/>
            <w:r w:rsidRPr="001465AF">
              <w:rPr>
                <w:sz w:val="22"/>
                <w:szCs w:val="22"/>
              </w:rPr>
              <w:t>fotokopi</w:t>
            </w:r>
            <w:proofErr w:type="spellEnd"/>
            <w:r w:rsidRPr="001465AF">
              <w:rPr>
                <w:sz w:val="22"/>
                <w:szCs w:val="22"/>
              </w:rPr>
              <w:t xml:space="preserve"> </w:t>
            </w:r>
            <w:proofErr w:type="spellStart"/>
            <w:r w:rsidRPr="001465AF">
              <w:rPr>
                <w:sz w:val="22"/>
                <w:szCs w:val="22"/>
              </w:rPr>
              <w:t>makinasının</w:t>
            </w:r>
            <w:proofErr w:type="spellEnd"/>
            <w:r w:rsidRPr="001465AF">
              <w:rPr>
                <w:sz w:val="22"/>
                <w:szCs w:val="22"/>
              </w:rPr>
              <w:t xml:space="preserve"> </w:t>
            </w:r>
            <w:proofErr w:type="spellStart"/>
            <w:r w:rsidRPr="001465AF">
              <w:rPr>
                <w:sz w:val="22"/>
                <w:szCs w:val="22"/>
              </w:rPr>
              <w:t>sık</w:t>
            </w:r>
            <w:proofErr w:type="spellEnd"/>
            <w:r w:rsidRPr="001465AF">
              <w:rPr>
                <w:sz w:val="22"/>
                <w:szCs w:val="22"/>
              </w:rPr>
              <w:t xml:space="preserve"> </w:t>
            </w:r>
            <w:proofErr w:type="spellStart"/>
            <w:r w:rsidRPr="001465AF">
              <w:rPr>
                <w:sz w:val="22"/>
                <w:szCs w:val="22"/>
              </w:rPr>
              <w:t>sık</w:t>
            </w:r>
            <w:proofErr w:type="spellEnd"/>
            <w:r w:rsidRPr="001465AF">
              <w:rPr>
                <w:sz w:val="22"/>
                <w:szCs w:val="22"/>
              </w:rPr>
              <w:t xml:space="preserve"> </w:t>
            </w:r>
            <w:proofErr w:type="spellStart"/>
            <w:r w:rsidRPr="001465AF">
              <w:rPr>
                <w:sz w:val="22"/>
                <w:szCs w:val="22"/>
              </w:rPr>
              <w:t>tamir</w:t>
            </w:r>
            <w:proofErr w:type="spellEnd"/>
            <w:r w:rsidRPr="001465AF">
              <w:rPr>
                <w:sz w:val="22"/>
                <w:szCs w:val="22"/>
              </w:rPr>
              <w:t xml:space="preserve"> </w:t>
            </w:r>
            <w:proofErr w:type="spellStart"/>
            <w:r w:rsidRPr="001465AF">
              <w:rPr>
                <w:sz w:val="22"/>
                <w:szCs w:val="22"/>
              </w:rPr>
              <w:t>edilmesine</w:t>
            </w:r>
            <w:proofErr w:type="spellEnd"/>
            <w:r w:rsidRPr="001465AF">
              <w:rPr>
                <w:sz w:val="22"/>
                <w:szCs w:val="22"/>
              </w:rPr>
              <w:t xml:space="preserve"> </w:t>
            </w:r>
            <w:proofErr w:type="spellStart"/>
            <w:r w:rsidRPr="001465AF">
              <w:rPr>
                <w:sz w:val="22"/>
                <w:szCs w:val="22"/>
              </w:rPr>
              <w:t>rağmen</w:t>
            </w:r>
            <w:proofErr w:type="spellEnd"/>
            <w:r w:rsidRPr="001465AF">
              <w:rPr>
                <w:sz w:val="22"/>
                <w:szCs w:val="22"/>
              </w:rPr>
              <w:t xml:space="preserve"> , </w:t>
            </w:r>
            <w:proofErr w:type="spellStart"/>
            <w:r w:rsidRPr="001465AF">
              <w:rPr>
                <w:sz w:val="22"/>
                <w:szCs w:val="22"/>
              </w:rPr>
              <w:t>sorunlarla</w:t>
            </w:r>
            <w:proofErr w:type="spellEnd"/>
            <w:r w:rsidRPr="001465AF">
              <w:rPr>
                <w:sz w:val="22"/>
                <w:szCs w:val="22"/>
              </w:rPr>
              <w:t xml:space="preserve"> </w:t>
            </w:r>
            <w:proofErr w:type="spellStart"/>
            <w:r w:rsidRPr="001465AF">
              <w:rPr>
                <w:sz w:val="22"/>
                <w:szCs w:val="22"/>
              </w:rPr>
              <w:t>karşılaşılması</w:t>
            </w:r>
            <w:proofErr w:type="spellEnd"/>
            <w:r w:rsidRPr="001465AF">
              <w:rPr>
                <w:sz w:val="22"/>
                <w:szCs w:val="22"/>
              </w:rPr>
              <w:t xml:space="preserve"> , </w:t>
            </w:r>
            <w:proofErr w:type="spellStart"/>
            <w:r w:rsidRPr="001465AF">
              <w:rPr>
                <w:sz w:val="22"/>
                <w:szCs w:val="22"/>
              </w:rPr>
              <w:t>öğretmenlerin</w:t>
            </w:r>
            <w:proofErr w:type="spellEnd"/>
            <w:r w:rsidRPr="001465AF">
              <w:rPr>
                <w:sz w:val="22"/>
                <w:szCs w:val="22"/>
              </w:rPr>
              <w:t xml:space="preserve"> </w:t>
            </w:r>
            <w:proofErr w:type="spellStart"/>
            <w:r w:rsidRPr="001465AF">
              <w:rPr>
                <w:sz w:val="22"/>
                <w:szCs w:val="22"/>
              </w:rPr>
              <w:t>çalışma</w:t>
            </w:r>
            <w:proofErr w:type="spellEnd"/>
            <w:r w:rsidRPr="001465AF">
              <w:rPr>
                <w:sz w:val="22"/>
                <w:szCs w:val="22"/>
              </w:rPr>
              <w:t xml:space="preserve"> </w:t>
            </w:r>
            <w:proofErr w:type="spellStart"/>
            <w:r w:rsidRPr="001465AF">
              <w:rPr>
                <w:sz w:val="22"/>
                <w:szCs w:val="22"/>
              </w:rPr>
              <w:t>temposunu</w:t>
            </w:r>
            <w:proofErr w:type="spellEnd"/>
            <w:r w:rsidRPr="001465AF">
              <w:rPr>
                <w:sz w:val="22"/>
                <w:szCs w:val="22"/>
              </w:rPr>
              <w:t xml:space="preserve"> zaman </w:t>
            </w:r>
            <w:proofErr w:type="spellStart"/>
            <w:r w:rsidRPr="001465AF">
              <w:rPr>
                <w:sz w:val="22"/>
                <w:szCs w:val="22"/>
              </w:rPr>
              <w:t>zaman</w:t>
            </w:r>
            <w:proofErr w:type="spellEnd"/>
            <w:r w:rsidRPr="001465AF">
              <w:rPr>
                <w:sz w:val="22"/>
                <w:szCs w:val="22"/>
              </w:rPr>
              <w:t xml:space="preserve"> </w:t>
            </w:r>
            <w:proofErr w:type="spellStart"/>
            <w:r w:rsidRPr="001465AF">
              <w:rPr>
                <w:sz w:val="22"/>
                <w:szCs w:val="22"/>
              </w:rPr>
              <w:t>düşürmektedir</w:t>
            </w:r>
            <w:proofErr w:type="spellEnd"/>
            <w:r w:rsidRPr="001465AF">
              <w:rPr>
                <w:sz w:val="22"/>
                <w:szCs w:val="22"/>
              </w:rPr>
              <w:t>.</w:t>
            </w:r>
          </w:p>
          <w:p w14:paraId="04AA4384" w14:textId="4D44ED6E" w:rsidR="009C4E2B" w:rsidRPr="001465AF" w:rsidRDefault="009C4E2B" w:rsidP="000E33E1">
            <w:pPr>
              <w:pStyle w:val="GvdeMetni"/>
              <w:numPr>
                <w:ilvl w:val="0"/>
                <w:numId w:val="22"/>
              </w:numPr>
              <w:rPr>
                <w:sz w:val="22"/>
                <w:szCs w:val="22"/>
              </w:rPr>
            </w:pPr>
            <w:proofErr w:type="spellStart"/>
            <w:r>
              <w:rPr>
                <w:sz w:val="22"/>
                <w:szCs w:val="22"/>
              </w:rPr>
              <w:t>Okul</w:t>
            </w:r>
            <w:proofErr w:type="spellEnd"/>
            <w:r>
              <w:rPr>
                <w:sz w:val="22"/>
                <w:szCs w:val="22"/>
              </w:rPr>
              <w:t xml:space="preserve"> </w:t>
            </w:r>
            <w:proofErr w:type="spellStart"/>
            <w:r>
              <w:rPr>
                <w:sz w:val="22"/>
                <w:szCs w:val="22"/>
              </w:rPr>
              <w:t>bütçesinin</w:t>
            </w:r>
            <w:proofErr w:type="spellEnd"/>
            <w:r>
              <w:rPr>
                <w:sz w:val="22"/>
                <w:szCs w:val="22"/>
              </w:rPr>
              <w:t xml:space="preserve"> </w:t>
            </w:r>
            <w:proofErr w:type="spellStart"/>
            <w:r>
              <w:rPr>
                <w:sz w:val="22"/>
                <w:szCs w:val="22"/>
              </w:rPr>
              <w:t>yetersiz</w:t>
            </w:r>
            <w:proofErr w:type="spellEnd"/>
            <w:r>
              <w:rPr>
                <w:sz w:val="22"/>
                <w:szCs w:val="22"/>
              </w:rPr>
              <w:t xml:space="preserve"> </w:t>
            </w:r>
            <w:proofErr w:type="spellStart"/>
            <w:r>
              <w:rPr>
                <w:sz w:val="22"/>
                <w:szCs w:val="22"/>
              </w:rPr>
              <w:t>olması</w:t>
            </w:r>
            <w:proofErr w:type="spellEnd"/>
          </w:p>
        </w:tc>
      </w:tr>
      <w:tr w:rsidR="001465AF" w:rsidRPr="001465AF" w14:paraId="06CD83A9" w14:textId="77777777" w:rsidTr="00101FF8">
        <w:trPr>
          <w:trHeight w:val="255"/>
        </w:trPr>
        <w:tc>
          <w:tcPr>
            <w:tcW w:w="2324" w:type="dxa"/>
            <w:shd w:val="clear" w:color="auto" w:fill="8DB3E2"/>
            <w:vAlign w:val="center"/>
          </w:tcPr>
          <w:p w14:paraId="2051EEA8" w14:textId="77777777" w:rsidR="001465AF" w:rsidRPr="001465AF" w:rsidRDefault="001465AF" w:rsidP="001465AF">
            <w:pPr>
              <w:pStyle w:val="GvdeMetni"/>
              <w:rPr>
                <w:b/>
                <w:sz w:val="22"/>
                <w:szCs w:val="22"/>
              </w:rPr>
            </w:pPr>
            <w:proofErr w:type="spellStart"/>
            <w:r w:rsidRPr="001465AF">
              <w:rPr>
                <w:b/>
                <w:sz w:val="22"/>
                <w:szCs w:val="22"/>
              </w:rPr>
              <w:t>Bütçe</w:t>
            </w:r>
            <w:proofErr w:type="spellEnd"/>
          </w:p>
        </w:tc>
        <w:tc>
          <w:tcPr>
            <w:tcW w:w="12413" w:type="dxa"/>
            <w:shd w:val="clear" w:color="auto" w:fill="auto"/>
          </w:tcPr>
          <w:p w14:paraId="023D5AB5" w14:textId="77777777" w:rsidR="001465AF" w:rsidRPr="001465AF" w:rsidRDefault="001465AF" w:rsidP="000E33E1">
            <w:pPr>
              <w:pStyle w:val="GvdeMetni"/>
              <w:numPr>
                <w:ilvl w:val="0"/>
                <w:numId w:val="22"/>
              </w:numPr>
              <w:rPr>
                <w:sz w:val="22"/>
                <w:szCs w:val="22"/>
              </w:rPr>
            </w:pPr>
            <w:proofErr w:type="spellStart"/>
            <w:r w:rsidRPr="001465AF">
              <w:rPr>
                <w:sz w:val="22"/>
                <w:szCs w:val="22"/>
              </w:rPr>
              <w:t>Sadece</w:t>
            </w:r>
            <w:proofErr w:type="spellEnd"/>
            <w:r w:rsidRPr="001465AF">
              <w:rPr>
                <w:sz w:val="22"/>
                <w:szCs w:val="22"/>
              </w:rPr>
              <w:t xml:space="preserve"> </w:t>
            </w:r>
            <w:proofErr w:type="spellStart"/>
            <w:r w:rsidRPr="001465AF">
              <w:rPr>
                <w:sz w:val="22"/>
                <w:szCs w:val="22"/>
              </w:rPr>
              <w:t>kantin</w:t>
            </w:r>
            <w:proofErr w:type="spellEnd"/>
            <w:r w:rsidRPr="001465AF">
              <w:rPr>
                <w:sz w:val="22"/>
                <w:szCs w:val="22"/>
              </w:rPr>
              <w:t xml:space="preserve"> </w:t>
            </w:r>
            <w:proofErr w:type="spellStart"/>
            <w:r w:rsidRPr="001465AF">
              <w:rPr>
                <w:sz w:val="22"/>
                <w:szCs w:val="22"/>
              </w:rPr>
              <w:t>gelirimizin</w:t>
            </w:r>
            <w:proofErr w:type="spellEnd"/>
            <w:r w:rsidRPr="001465AF">
              <w:rPr>
                <w:sz w:val="22"/>
                <w:szCs w:val="22"/>
              </w:rPr>
              <w:t xml:space="preserve"> </w:t>
            </w:r>
            <w:proofErr w:type="spellStart"/>
            <w:r w:rsidRPr="001465AF">
              <w:rPr>
                <w:sz w:val="22"/>
                <w:szCs w:val="22"/>
              </w:rPr>
              <w:t>olması</w:t>
            </w:r>
            <w:proofErr w:type="spellEnd"/>
            <w:r w:rsidRPr="001465AF">
              <w:rPr>
                <w:sz w:val="22"/>
                <w:szCs w:val="22"/>
              </w:rPr>
              <w:t xml:space="preserve">. </w:t>
            </w:r>
            <w:proofErr w:type="spellStart"/>
            <w:r w:rsidRPr="001465AF">
              <w:rPr>
                <w:sz w:val="22"/>
                <w:szCs w:val="22"/>
              </w:rPr>
              <w:t>Diğer</w:t>
            </w:r>
            <w:proofErr w:type="spellEnd"/>
            <w:r w:rsidRPr="001465AF">
              <w:rPr>
                <w:sz w:val="22"/>
                <w:szCs w:val="22"/>
              </w:rPr>
              <w:t xml:space="preserve"> </w:t>
            </w:r>
            <w:proofErr w:type="spellStart"/>
            <w:r w:rsidRPr="001465AF">
              <w:rPr>
                <w:sz w:val="22"/>
                <w:szCs w:val="22"/>
              </w:rPr>
              <w:t>yardımların</w:t>
            </w:r>
            <w:proofErr w:type="spellEnd"/>
            <w:r w:rsidRPr="001465AF">
              <w:rPr>
                <w:sz w:val="22"/>
                <w:szCs w:val="22"/>
              </w:rPr>
              <w:t xml:space="preserve"> </w:t>
            </w:r>
            <w:proofErr w:type="spellStart"/>
            <w:r w:rsidRPr="001465AF">
              <w:rPr>
                <w:sz w:val="22"/>
                <w:szCs w:val="22"/>
              </w:rPr>
              <w:t>yetersizliği</w:t>
            </w:r>
            <w:proofErr w:type="spellEnd"/>
          </w:p>
        </w:tc>
      </w:tr>
      <w:tr w:rsidR="001465AF" w:rsidRPr="001465AF" w14:paraId="510FB169" w14:textId="77777777" w:rsidTr="00101FF8">
        <w:trPr>
          <w:trHeight w:val="766"/>
        </w:trPr>
        <w:tc>
          <w:tcPr>
            <w:tcW w:w="2324" w:type="dxa"/>
            <w:shd w:val="clear" w:color="auto" w:fill="8DB3E2"/>
            <w:vAlign w:val="center"/>
          </w:tcPr>
          <w:p w14:paraId="15409CD4" w14:textId="77777777" w:rsidR="001465AF" w:rsidRPr="001465AF" w:rsidRDefault="001465AF" w:rsidP="001465AF">
            <w:pPr>
              <w:pStyle w:val="GvdeMetni"/>
              <w:rPr>
                <w:b/>
                <w:sz w:val="22"/>
                <w:szCs w:val="22"/>
              </w:rPr>
            </w:pPr>
            <w:proofErr w:type="spellStart"/>
            <w:r w:rsidRPr="001465AF">
              <w:rPr>
                <w:b/>
                <w:sz w:val="22"/>
                <w:szCs w:val="22"/>
              </w:rPr>
              <w:t>Yönetim</w:t>
            </w:r>
            <w:proofErr w:type="spellEnd"/>
            <w:r w:rsidRPr="001465AF">
              <w:rPr>
                <w:b/>
                <w:sz w:val="22"/>
                <w:szCs w:val="22"/>
              </w:rPr>
              <w:t xml:space="preserve"> </w:t>
            </w:r>
            <w:proofErr w:type="spellStart"/>
            <w:r w:rsidRPr="001465AF">
              <w:rPr>
                <w:b/>
                <w:sz w:val="22"/>
                <w:szCs w:val="22"/>
              </w:rPr>
              <w:t>Süreçleri</w:t>
            </w:r>
            <w:proofErr w:type="spellEnd"/>
          </w:p>
        </w:tc>
        <w:tc>
          <w:tcPr>
            <w:tcW w:w="12413" w:type="dxa"/>
            <w:shd w:val="clear" w:color="auto" w:fill="auto"/>
          </w:tcPr>
          <w:p w14:paraId="6ACD1E7C" w14:textId="77777777" w:rsidR="001465AF" w:rsidRPr="001465AF" w:rsidRDefault="001465AF" w:rsidP="000E33E1">
            <w:pPr>
              <w:pStyle w:val="GvdeMetni"/>
              <w:numPr>
                <w:ilvl w:val="0"/>
                <w:numId w:val="21"/>
              </w:numPr>
              <w:rPr>
                <w:sz w:val="22"/>
                <w:szCs w:val="22"/>
              </w:rPr>
            </w:pPr>
            <w:proofErr w:type="spellStart"/>
            <w:r w:rsidRPr="001465AF">
              <w:rPr>
                <w:sz w:val="22"/>
                <w:szCs w:val="22"/>
              </w:rPr>
              <w:t>Okulumuzun</w:t>
            </w:r>
            <w:proofErr w:type="spellEnd"/>
            <w:r w:rsidRPr="001465AF">
              <w:rPr>
                <w:sz w:val="22"/>
                <w:szCs w:val="22"/>
              </w:rPr>
              <w:t xml:space="preserve"> </w:t>
            </w:r>
            <w:proofErr w:type="spellStart"/>
            <w:r w:rsidRPr="001465AF">
              <w:rPr>
                <w:sz w:val="22"/>
                <w:szCs w:val="22"/>
              </w:rPr>
              <w:t>tanıtımını</w:t>
            </w:r>
            <w:proofErr w:type="spellEnd"/>
            <w:r w:rsidRPr="001465AF">
              <w:rPr>
                <w:sz w:val="22"/>
                <w:szCs w:val="22"/>
              </w:rPr>
              <w:t xml:space="preserve"> </w:t>
            </w:r>
            <w:proofErr w:type="spellStart"/>
            <w:r w:rsidRPr="001465AF">
              <w:rPr>
                <w:sz w:val="22"/>
                <w:szCs w:val="22"/>
              </w:rPr>
              <w:t>konusunda</w:t>
            </w:r>
            <w:proofErr w:type="spellEnd"/>
            <w:r w:rsidRPr="001465AF">
              <w:rPr>
                <w:sz w:val="22"/>
                <w:szCs w:val="22"/>
              </w:rPr>
              <w:t xml:space="preserve"> </w:t>
            </w:r>
            <w:proofErr w:type="spellStart"/>
            <w:r w:rsidRPr="001465AF">
              <w:rPr>
                <w:sz w:val="22"/>
                <w:szCs w:val="22"/>
              </w:rPr>
              <w:t>zorluklar</w:t>
            </w:r>
            <w:proofErr w:type="spellEnd"/>
            <w:r w:rsidRPr="001465AF">
              <w:rPr>
                <w:sz w:val="22"/>
                <w:szCs w:val="22"/>
              </w:rPr>
              <w:t xml:space="preserve"> </w:t>
            </w:r>
            <w:proofErr w:type="spellStart"/>
            <w:r w:rsidRPr="001465AF">
              <w:rPr>
                <w:sz w:val="22"/>
                <w:szCs w:val="22"/>
              </w:rPr>
              <w:t>yaşanması</w:t>
            </w:r>
            <w:proofErr w:type="spellEnd"/>
          </w:p>
          <w:p w14:paraId="5A1775D1" w14:textId="77777777" w:rsidR="001465AF" w:rsidRPr="001465AF" w:rsidRDefault="001465AF" w:rsidP="000E33E1">
            <w:pPr>
              <w:pStyle w:val="GvdeMetni"/>
              <w:numPr>
                <w:ilvl w:val="0"/>
                <w:numId w:val="21"/>
              </w:numPr>
              <w:rPr>
                <w:sz w:val="22"/>
                <w:szCs w:val="22"/>
              </w:rPr>
            </w:pPr>
            <w:proofErr w:type="spellStart"/>
            <w:r w:rsidRPr="001465AF">
              <w:rPr>
                <w:sz w:val="22"/>
                <w:szCs w:val="22"/>
              </w:rPr>
              <w:t>Okulumuzda</w:t>
            </w:r>
            <w:proofErr w:type="spellEnd"/>
            <w:r w:rsidRPr="001465AF">
              <w:rPr>
                <w:sz w:val="22"/>
                <w:szCs w:val="22"/>
              </w:rPr>
              <w:t xml:space="preserve"> ilk </w:t>
            </w:r>
            <w:proofErr w:type="spellStart"/>
            <w:r w:rsidRPr="001465AF">
              <w:rPr>
                <w:sz w:val="22"/>
                <w:szCs w:val="22"/>
              </w:rPr>
              <w:t>ortaokul</w:t>
            </w:r>
            <w:proofErr w:type="spellEnd"/>
            <w:r w:rsidRPr="001465AF">
              <w:rPr>
                <w:sz w:val="22"/>
                <w:szCs w:val="22"/>
              </w:rPr>
              <w:t xml:space="preserve"> </w:t>
            </w:r>
            <w:proofErr w:type="spellStart"/>
            <w:proofErr w:type="gramStart"/>
            <w:r w:rsidRPr="001465AF">
              <w:rPr>
                <w:sz w:val="22"/>
                <w:szCs w:val="22"/>
              </w:rPr>
              <w:t>ve</w:t>
            </w:r>
            <w:proofErr w:type="spellEnd"/>
            <w:r w:rsidRPr="001465AF">
              <w:rPr>
                <w:sz w:val="22"/>
                <w:szCs w:val="22"/>
              </w:rPr>
              <w:t xml:space="preserve">  İmam</w:t>
            </w:r>
            <w:proofErr w:type="gramEnd"/>
            <w:r w:rsidRPr="001465AF">
              <w:rPr>
                <w:sz w:val="22"/>
                <w:szCs w:val="22"/>
              </w:rPr>
              <w:t xml:space="preserve"> </w:t>
            </w:r>
            <w:proofErr w:type="spellStart"/>
            <w:r w:rsidRPr="001465AF">
              <w:rPr>
                <w:sz w:val="22"/>
                <w:szCs w:val="22"/>
              </w:rPr>
              <w:t>Hatip</w:t>
            </w:r>
            <w:proofErr w:type="spellEnd"/>
            <w:r w:rsidRPr="001465AF">
              <w:rPr>
                <w:sz w:val="22"/>
                <w:szCs w:val="22"/>
              </w:rPr>
              <w:t xml:space="preserve"> </w:t>
            </w:r>
            <w:proofErr w:type="spellStart"/>
            <w:r w:rsidRPr="001465AF">
              <w:rPr>
                <w:sz w:val="22"/>
                <w:szCs w:val="22"/>
              </w:rPr>
              <w:t>Ortaokulu</w:t>
            </w:r>
            <w:proofErr w:type="spellEnd"/>
            <w:r w:rsidRPr="001465AF">
              <w:rPr>
                <w:sz w:val="22"/>
                <w:szCs w:val="22"/>
              </w:rPr>
              <w:t xml:space="preserve"> </w:t>
            </w:r>
            <w:proofErr w:type="spellStart"/>
            <w:r w:rsidRPr="001465AF">
              <w:rPr>
                <w:sz w:val="22"/>
                <w:szCs w:val="22"/>
              </w:rPr>
              <w:t>olarak</w:t>
            </w:r>
            <w:proofErr w:type="spellEnd"/>
            <w:r w:rsidRPr="001465AF">
              <w:rPr>
                <w:sz w:val="22"/>
                <w:szCs w:val="22"/>
              </w:rPr>
              <w:t xml:space="preserve"> , 3 </w:t>
            </w:r>
            <w:proofErr w:type="spellStart"/>
            <w:r w:rsidRPr="001465AF">
              <w:rPr>
                <w:sz w:val="22"/>
                <w:szCs w:val="22"/>
              </w:rPr>
              <w:t>ayrı</w:t>
            </w:r>
            <w:proofErr w:type="spellEnd"/>
            <w:r w:rsidRPr="001465AF">
              <w:rPr>
                <w:sz w:val="22"/>
                <w:szCs w:val="22"/>
              </w:rPr>
              <w:t xml:space="preserve"> </w:t>
            </w:r>
            <w:proofErr w:type="spellStart"/>
            <w:r w:rsidRPr="001465AF">
              <w:rPr>
                <w:sz w:val="22"/>
                <w:szCs w:val="22"/>
              </w:rPr>
              <w:t>kurum</w:t>
            </w:r>
            <w:proofErr w:type="spellEnd"/>
            <w:r w:rsidRPr="001465AF">
              <w:rPr>
                <w:sz w:val="22"/>
                <w:szCs w:val="22"/>
              </w:rPr>
              <w:t xml:space="preserve"> </w:t>
            </w:r>
            <w:proofErr w:type="spellStart"/>
            <w:r w:rsidRPr="001465AF">
              <w:rPr>
                <w:sz w:val="22"/>
                <w:szCs w:val="22"/>
              </w:rPr>
              <w:t>bulunmasına</w:t>
            </w:r>
            <w:proofErr w:type="spellEnd"/>
            <w:r w:rsidRPr="001465AF">
              <w:rPr>
                <w:sz w:val="22"/>
                <w:szCs w:val="22"/>
              </w:rPr>
              <w:t xml:space="preserve"> </w:t>
            </w:r>
            <w:proofErr w:type="spellStart"/>
            <w:r w:rsidRPr="001465AF">
              <w:rPr>
                <w:sz w:val="22"/>
                <w:szCs w:val="22"/>
              </w:rPr>
              <w:t>rağmen</w:t>
            </w:r>
            <w:proofErr w:type="spellEnd"/>
            <w:r w:rsidRPr="001465AF">
              <w:rPr>
                <w:sz w:val="22"/>
                <w:szCs w:val="22"/>
              </w:rPr>
              <w:t xml:space="preserve"> </w:t>
            </w:r>
            <w:proofErr w:type="spellStart"/>
            <w:r w:rsidRPr="001465AF">
              <w:rPr>
                <w:sz w:val="22"/>
                <w:szCs w:val="22"/>
              </w:rPr>
              <w:t>tek</w:t>
            </w:r>
            <w:proofErr w:type="spellEnd"/>
            <w:r w:rsidRPr="001465AF">
              <w:rPr>
                <w:sz w:val="22"/>
                <w:szCs w:val="22"/>
              </w:rPr>
              <w:t xml:space="preserve"> </w:t>
            </w:r>
            <w:proofErr w:type="spellStart"/>
            <w:r w:rsidRPr="001465AF">
              <w:rPr>
                <w:sz w:val="22"/>
                <w:szCs w:val="22"/>
              </w:rPr>
              <w:t>bir</w:t>
            </w:r>
            <w:proofErr w:type="spellEnd"/>
            <w:r w:rsidRPr="001465AF">
              <w:rPr>
                <w:sz w:val="22"/>
                <w:szCs w:val="22"/>
              </w:rPr>
              <w:t xml:space="preserve"> </w:t>
            </w:r>
            <w:proofErr w:type="spellStart"/>
            <w:r w:rsidRPr="001465AF">
              <w:rPr>
                <w:sz w:val="22"/>
                <w:szCs w:val="22"/>
              </w:rPr>
              <w:t>müdür</w:t>
            </w:r>
            <w:proofErr w:type="spellEnd"/>
            <w:r w:rsidRPr="001465AF">
              <w:rPr>
                <w:sz w:val="22"/>
                <w:szCs w:val="22"/>
              </w:rPr>
              <w:t xml:space="preserve"> </w:t>
            </w:r>
            <w:proofErr w:type="spellStart"/>
            <w:r w:rsidRPr="001465AF">
              <w:rPr>
                <w:sz w:val="22"/>
                <w:szCs w:val="22"/>
              </w:rPr>
              <w:t>tarafından</w:t>
            </w:r>
            <w:proofErr w:type="spellEnd"/>
            <w:r w:rsidRPr="001465AF">
              <w:rPr>
                <w:sz w:val="22"/>
                <w:szCs w:val="22"/>
              </w:rPr>
              <w:t xml:space="preserve"> </w:t>
            </w:r>
            <w:proofErr w:type="spellStart"/>
            <w:r w:rsidRPr="001465AF">
              <w:rPr>
                <w:sz w:val="22"/>
                <w:szCs w:val="22"/>
              </w:rPr>
              <w:t>yönetilmektedir</w:t>
            </w:r>
            <w:proofErr w:type="spellEnd"/>
          </w:p>
        </w:tc>
      </w:tr>
      <w:tr w:rsidR="001465AF" w:rsidRPr="001465AF" w14:paraId="12175FBF" w14:textId="77777777" w:rsidTr="00101FF8">
        <w:trPr>
          <w:trHeight w:val="766"/>
        </w:trPr>
        <w:tc>
          <w:tcPr>
            <w:tcW w:w="2324" w:type="dxa"/>
            <w:shd w:val="clear" w:color="auto" w:fill="8DB3E2"/>
            <w:vAlign w:val="center"/>
          </w:tcPr>
          <w:p w14:paraId="6215E4DB" w14:textId="77777777" w:rsidR="001465AF" w:rsidRPr="001465AF" w:rsidRDefault="001465AF" w:rsidP="001465AF">
            <w:pPr>
              <w:pStyle w:val="GvdeMetni"/>
              <w:rPr>
                <w:b/>
                <w:sz w:val="22"/>
                <w:szCs w:val="22"/>
              </w:rPr>
            </w:pPr>
            <w:proofErr w:type="spellStart"/>
            <w:r w:rsidRPr="001465AF">
              <w:rPr>
                <w:b/>
                <w:sz w:val="22"/>
                <w:szCs w:val="22"/>
              </w:rPr>
              <w:t>İletişim</w:t>
            </w:r>
            <w:proofErr w:type="spellEnd"/>
            <w:r w:rsidRPr="001465AF">
              <w:rPr>
                <w:b/>
                <w:sz w:val="22"/>
                <w:szCs w:val="22"/>
              </w:rPr>
              <w:t xml:space="preserve"> </w:t>
            </w:r>
            <w:proofErr w:type="spellStart"/>
            <w:r w:rsidRPr="001465AF">
              <w:rPr>
                <w:b/>
                <w:sz w:val="22"/>
                <w:szCs w:val="22"/>
              </w:rPr>
              <w:t>Süreçleri</w:t>
            </w:r>
            <w:proofErr w:type="spellEnd"/>
          </w:p>
        </w:tc>
        <w:tc>
          <w:tcPr>
            <w:tcW w:w="12413" w:type="dxa"/>
            <w:shd w:val="clear" w:color="auto" w:fill="auto"/>
          </w:tcPr>
          <w:p w14:paraId="7CF98BFB" w14:textId="77777777" w:rsidR="001465AF" w:rsidRPr="001465AF" w:rsidRDefault="001465AF" w:rsidP="000E33E1">
            <w:pPr>
              <w:pStyle w:val="GvdeMetni"/>
              <w:numPr>
                <w:ilvl w:val="0"/>
                <w:numId w:val="27"/>
              </w:numPr>
              <w:rPr>
                <w:sz w:val="22"/>
                <w:szCs w:val="22"/>
              </w:rPr>
            </w:pPr>
            <w:proofErr w:type="spellStart"/>
            <w:r w:rsidRPr="001465AF">
              <w:rPr>
                <w:sz w:val="22"/>
                <w:szCs w:val="22"/>
              </w:rPr>
              <w:t>Velilerin</w:t>
            </w:r>
            <w:proofErr w:type="spellEnd"/>
            <w:r w:rsidRPr="001465AF">
              <w:rPr>
                <w:sz w:val="22"/>
                <w:szCs w:val="22"/>
              </w:rPr>
              <w:t xml:space="preserve"> </w:t>
            </w:r>
            <w:proofErr w:type="spellStart"/>
            <w:r w:rsidRPr="001465AF">
              <w:rPr>
                <w:sz w:val="22"/>
                <w:szCs w:val="22"/>
              </w:rPr>
              <w:t>öğrenci-veli</w:t>
            </w:r>
            <w:proofErr w:type="spellEnd"/>
            <w:r w:rsidRPr="001465AF">
              <w:rPr>
                <w:sz w:val="22"/>
                <w:szCs w:val="22"/>
              </w:rPr>
              <w:t xml:space="preserve">, </w:t>
            </w:r>
            <w:proofErr w:type="spellStart"/>
            <w:r w:rsidRPr="001465AF">
              <w:rPr>
                <w:sz w:val="22"/>
                <w:szCs w:val="22"/>
              </w:rPr>
              <w:t>öğretmen-</w:t>
            </w:r>
            <w:proofErr w:type="gramStart"/>
            <w:r w:rsidRPr="001465AF">
              <w:rPr>
                <w:sz w:val="22"/>
                <w:szCs w:val="22"/>
              </w:rPr>
              <w:t>veli</w:t>
            </w:r>
            <w:proofErr w:type="spellEnd"/>
            <w:r w:rsidRPr="001465AF">
              <w:rPr>
                <w:sz w:val="22"/>
                <w:szCs w:val="22"/>
              </w:rPr>
              <w:t xml:space="preserve">  </w:t>
            </w:r>
            <w:proofErr w:type="spellStart"/>
            <w:r w:rsidRPr="001465AF">
              <w:rPr>
                <w:sz w:val="22"/>
                <w:szCs w:val="22"/>
              </w:rPr>
              <w:t>iletişiminin</w:t>
            </w:r>
            <w:proofErr w:type="spellEnd"/>
            <w:proofErr w:type="gramEnd"/>
            <w:r w:rsidRPr="001465AF">
              <w:rPr>
                <w:sz w:val="22"/>
                <w:szCs w:val="22"/>
              </w:rPr>
              <w:t xml:space="preserve"> </w:t>
            </w:r>
            <w:proofErr w:type="spellStart"/>
            <w:r w:rsidRPr="001465AF">
              <w:rPr>
                <w:sz w:val="22"/>
                <w:szCs w:val="22"/>
              </w:rPr>
              <w:t>zayıf</w:t>
            </w:r>
            <w:proofErr w:type="spellEnd"/>
            <w:r w:rsidRPr="001465AF">
              <w:rPr>
                <w:sz w:val="22"/>
                <w:szCs w:val="22"/>
              </w:rPr>
              <w:t xml:space="preserve"> </w:t>
            </w:r>
            <w:proofErr w:type="spellStart"/>
            <w:r w:rsidRPr="001465AF">
              <w:rPr>
                <w:sz w:val="22"/>
                <w:szCs w:val="22"/>
              </w:rPr>
              <w:t>olması</w:t>
            </w:r>
            <w:proofErr w:type="spellEnd"/>
          </w:p>
          <w:p w14:paraId="0C7C2801" w14:textId="04119667" w:rsidR="001465AF" w:rsidRPr="001465AF" w:rsidRDefault="001465AF" w:rsidP="00404946">
            <w:pPr>
              <w:pStyle w:val="GvdeMetni"/>
              <w:ind w:left="360"/>
              <w:rPr>
                <w:sz w:val="22"/>
                <w:szCs w:val="22"/>
              </w:rPr>
            </w:pPr>
          </w:p>
        </w:tc>
      </w:tr>
      <w:tr w:rsidR="001465AF" w:rsidRPr="001465AF" w14:paraId="365BC07E" w14:textId="77777777" w:rsidTr="00101FF8">
        <w:trPr>
          <w:trHeight w:val="2686"/>
        </w:trPr>
        <w:tc>
          <w:tcPr>
            <w:tcW w:w="2324" w:type="dxa"/>
            <w:shd w:val="clear" w:color="auto" w:fill="8DB3E2"/>
            <w:vAlign w:val="center"/>
          </w:tcPr>
          <w:p w14:paraId="25C0CA66" w14:textId="77777777" w:rsidR="001465AF" w:rsidRPr="001465AF" w:rsidRDefault="001465AF" w:rsidP="001465AF">
            <w:pPr>
              <w:pStyle w:val="GvdeMetni"/>
              <w:rPr>
                <w:b/>
                <w:sz w:val="22"/>
                <w:szCs w:val="22"/>
              </w:rPr>
            </w:pPr>
            <w:proofErr w:type="spellStart"/>
            <w:r w:rsidRPr="001465AF">
              <w:rPr>
                <w:b/>
                <w:sz w:val="22"/>
                <w:szCs w:val="22"/>
              </w:rPr>
              <w:t>Vb</w:t>
            </w:r>
            <w:proofErr w:type="spellEnd"/>
          </w:p>
        </w:tc>
        <w:tc>
          <w:tcPr>
            <w:tcW w:w="12413" w:type="dxa"/>
            <w:shd w:val="clear" w:color="auto" w:fill="auto"/>
          </w:tcPr>
          <w:p w14:paraId="220841EB" w14:textId="77777777" w:rsidR="001465AF" w:rsidRPr="001465AF" w:rsidRDefault="001465AF" w:rsidP="000E33E1">
            <w:pPr>
              <w:pStyle w:val="GvdeMetni"/>
              <w:numPr>
                <w:ilvl w:val="0"/>
                <w:numId w:val="23"/>
              </w:numPr>
              <w:rPr>
                <w:sz w:val="22"/>
                <w:szCs w:val="22"/>
              </w:rPr>
            </w:pPr>
            <w:proofErr w:type="spellStart"/>
            <w:r w:rsidRPr="001465AF">
              <w:rPr>
                <w:sz w:val="22"/>
                <w:szCs w:val="22"/>
              </w:rPr>
              <w:t>Velilerin</w:t>
            </w:r>
            <w:proofErr w:type="spellEnd"/>
            <w:r w:rsidRPr="001465AF">
              <w:rPr>
                <w:sz w:val="22"/>
                <w:szCs w:val="22"/>
              </w:rPr>
              <w:t xml:space="preserve"> </w:t>
            </w:r>
            <w:proofErr w:type="spellStart"/>
            <w:r w:rsidRPr="001465AF">
              <w:rPr>
                <w:sz w:val="22"/>
                <w:szCs w:val="22"/>
              </w:rPr>
              <w:t>okul</w:t>
            </w:r>
            <w:proofErr w:type="spellEnd"/>
            <w:r w:rsidRPr="001465AF">
              <w:rPr>
                <w:sz w:val="22"/>
                <w:szCs w:val="22"/>
              </w:rPr>
              <w:t xml:space="preserve"> </w:t>
            </w:r>
            <w:proofErr w:type="spellStart"/>
            <w:r w:rsidRPr="001465AF">
              <w:rPr>
                <w:sz w:val="22"/>
                <w:szCs w:val="22"/>
              </w:rPr>
              <w:t>ile</w:t>
            </w:r>
            <w:proofErr w:type="spellEnd"/>
            <w:r w:rsidRPr="001465AF">
              <w:rPr>
                <w:sz w:val="22"/>
                <w:szCs w:val="22"/>
              </w:rPr>
              <w:t xml:space="preserve"> </w:t>
            </w:r>
            <w:proofErr w:type="spellStart"/>
            <w:r w:rsidRPr="001465AF">
              <w:rPr>
                <w:sz w:val="22"/>
                <w:szCs w:val="22"/>
              </w:rPr>
              <w:t>iletişiminin</w:t>
            </w:r>
            <w:proofErr w:type="spellEnd"/>
            <w:r w:rsidRPr="001465AF">
              <w:rPr>
                <w:sz w:val="22"/>
                <w:szCs w:val="22"/>
              </w:rPr>
              <w:t xml:space="preserve"> </w:t>
            </w:r>
            <w:proofErr w:type="spellStart"/>
            <w:r w:rsidRPr="001465AF">
              <w:rPr>
                <w:sz w:val="22"/>
                <w:szCs w:val="22"/>
              </w:rPr>
              <w:t>az</w:t>
            </w:r>
            <w:proofErr w:type="spellEnd"/>
            <w:r w:rsidRPr="001465AF">
              <w:rPr>
                <w:sz w:val="22"/>
                <w:szCs w:val="22"/>
              </w:rPr>
              <w:t xml:space="preserve"> </w:t>
            </w:r>
            <w:proofErr w:type="spellStart"/>
            <w:r w:rsidRPr="001465AF">
              <w:rPr>
                <w:sz w:val="22"/>
                <w:szCs w:val="22"/>
              </w:rPr>
              <w:t>olması</w:t>
            </w:r>
            <w:proofErr w:type="spellEnd"/>
            <w:r w:rsidRPr="001465AF">
              <w:rPr>
                <w:sz w:val="22"/>
                <w:szCs w:val="22"/>
              </w:rPr>
              <w:t>.</w:t>
            </w:r>
          </w:p>
          <w:p w14:paraId="31D5A346" w14:textId="77777777" w:rsidR="001465AF" w:rsidRPr="001465AF" w:rsidRDefault="001465AF" w:rsidP="000E33E1">
            <w:pPr>
              <w:pStyle w:val="GvdeMetni"/>
              <w:numPr>
                <w:ilvl w:val="0"/>
                <w:numId w:val="23"/>
              </w:numPr>
              <w:rPr>
                <w:sz w:val="22"/>
                <w:szCs w:val="22"/>
              </w:rPr>
            </w:pPr>
            <w:proofErr w:type="spellStart"/>
            <w:r w:rsidRPr="001465AF">
              <w:rPr>
                <w:sz w:val="22"/>
                <w:szCs w:val="22"/>
              </w:rPr>
              <w:t>Velilerin</w:t>
            </w:r>
            <w:proofErr w:type="spellEnd"/>
            <w:r w:rsidRPr="001465AF">
              <w:rPr>
                <w:sz w:val="22"/>
                <w:szCs w:val="22"/>
              </w:rPr>
              <w:t xml:space="preserve"> </w:t>
            </w:r>
            <w:proofErr w:type="spellStart"/>
            <w:r w:rsidRPr="001465AF">
              <w:rPr>
                <w:sz w:val="22"/>
                <w:szCs w:val="22"/>
              </w:rPr>
              <w:t>yapılan</w:t>
            </w:r>
            <w:proofErr w:type="spellEnd"/>
            <w:r w:rsidRPr="001465AF">
              <w:rPr>
                <w:sz w:val="22"/>
                <w:szCs w:val="22"/>
              </w:rPr>
              <w:t xml:space="preserve"> </w:t>
            </w:r>
            <w:proofErr w:type="spellStart"/>
            <w:r w:rsidRPr="001465AF">
              <w:rPr>
                <w:sz w:val="22"/>
                <w:szCs w:val="22"/>
              </w:rPr>
              <w:t>toplantılara</w:t>
            </w:r>
            <w:proofErr w:type="spellEnd"/>
            <w:r w:rsidRPr="001465AF">
              <w:rPr>
                <w:sz w:val="22"/>
                <w:szCs w:val="22"/>
              </w:rPr>
              <w:t xml:space="preserve"> </w:t>
            </w:r>
            <w:proofErr w:type="spellStart"/>
            <w:r w:rsidRPr="001465AF">
              <w:rPr>
                <w:sz w:val="22"/>
                <w:szCs w:val="22"/>
              </w:rPr>
              <w:t>katılımının</w:t>
            </w:r>
            <w:proofErr w:type="spellEnd"/>
            <w:r w:rsidRPr="001465AF">
              <w:rPr>
                <w:sz w:val="22"/>
                <w:szCs w:val="22"/>
              </w:rPr>
              <w:t xml:space="preserve"> </w:t>
            </w:r>
            <w:proofErr w:type="spellStart"/>
            <w:r w:rsidRPr="001465AF">
              <w:rPr>
                <w:sz w:val="22"/>
                <w:szCs w:val="22"/>
              </w:rPr>
              <w:t>azlığı</w:t>
            </w:r>
            <w:proofErr w:type="spellEnd"/>
          </w:p>
          <w:p w14:paraId="6BE5722B" w14:textId="77777777" w:rsidR="001465AF" w:rsidRPr="001465AF" w:rsidRDefault="001465AF" w:rsidP="000E33E1">
            <w:pPr>
              <w:pStyle w:val="GvdeMetni"/>
              <w:numPr>
                <w:ilvl w:val="0"/>
                <w:numId w:val="23"/>
              </w:numPr>
              <w:rPr>
                <w:sz w:val="22"/>
                <w:szCs w:val="22"/>
              </w:rPr>
            </w:pPr>
            <w:proofErr w:type="spellStart"/>
            <w:r w:rsidRPr="001465AF">
              <w:rPr>
                <w:sz w:val="22"/>
                <w:szCs w:val="22"/>
              </w:rPr>
              <w:t>Spor</w:t>
            </w:r>
            <w:proofErr w:type="spellEnd"/>
            <w:r w:rsidRPr="001465AF">
              <w:rPr>
                <w:sz w:val="22"/>
                <w:szCs w:val="22"/>
              </w:rPr>
              <w:t xml:space="preserve"> </w:t>
            </w:r>
            <w:proofErr w:type="spellStart"/>
            <w:r w:rsidRPr="001465AF">
              <w:rPr>
                <w:sz w:val="22"/>
                <w:szCs w:val="22"/>
              </w:rPr>
              <w:t>malzemelerinin</w:t>
            </w:r>
            <w:proofErr w:type="spellEnd"/>
            <w:r w:rsidRPr="001465AF">
              <w:rPr>
                <w:sz w:val="22"/>
                <w:szCs w:val="22"/>
              </w:rPr>
              <w:t xml:space="preserve"> </w:t>
            </w:r>
            <w:proofErr w:type="spellStart"/>
            <w:proofErr w:type="gramStart"/>
            <w:r w:rsidRPr="001465AF">
              <w:rPr>
                <w:sz w:val="22"/>
                <w:szCs w:val="22"/>
              </w:rPr>
              <w:t>yetersizliği</w:t>
            </w:r>
            <w:proofErr w:type="spellEnd"/>
            <w:r w:rsidRPr="001465AF">
              <w:rPr>
                <w:sz w:val="22"/>
                <w:szCs w:val="22"/>
              </w:rPr>
              <w:t xml:space="preserve"> ,</w:t>
            </w:r>
            <w:proofErr w:type="gramEnd"/>
            <w:r w:rsidRPr="001465AF">
              <w:rPr>
                <w:sz w:val="22"/>
                <w:szCs w:val="22"/>
              </w:rPr>
              <w:t xml:space="preserve"> </w:t>
            </w:r>
            <w:proofErr w:type="spellStart"/>
            <w:r w:rsidRPr="001465AF">
              <w:rPr>
                <w:sz w:val="22"/>
                <w:szCs w:val="22"/>
              </w:rPr>
              <w:t>soyunma</w:t>
            </w:r>
            <w:proofErr w:type="spellEnd"/>
            <w:r w:rsidRPr="001465AF">
              <w:rPr>
                <w:sz w:val="22"/>
                <w:szCs w:val="22"/>
              </w:rPr>
              <w:t xml:space="preserve"> </w:t>
            </w:r>
            <w:proofErr w:type="spellStart"/>
            <w:r w:rsidRPr="001465AF">
              <w:rPr>
                <w:sz w:val="22"/>
                <w:szCs w:val="22"/>
              </w:rPr>
              <w:t>odalarının</w:t>
            </w:r>
            <w:proofErr w:type="spellEnd"/>
            <w:r w:rsidRPr="001465AF">
              <w:rPr>
                <w:sz w:val="22"/>
                <w:szCs w:val="22"/>
              </w:rPr>
              <w:t xml:space="preserve"> </w:t>
            </w:r>
            <w:proofErr w:type="spellStart"/>
            <w:r w:rsidRPr="001465AF">
              <w:rPr>
                <w:sz w:val="22"/>
                <w:szCs w:val="22"/>
              </w:rPr>
              <w:t>bulunmaması</w:t>
            </w:r>
            <w:proofErr w:type="spellEnd"/>
          </w:p>
          <w:p w14:paraId="5C59CF3C" w14:textId="77777777" w:rsidR="001465AF" w:rsidRPr="001465AF" w:rsidRDefault="001465AF" w:rsidP="000E33E1">
            <w:pPr>
              <w:pStyle w:val="GvdeMetni"/>
              <w:numPr>
                <w:ilvl w:val="0"/>
                <w:numId w:val="23"/>
              </w:numPr>
              <w:rPr>
                <w:sz w:val="22"/>
                <w:szCs w:val="22"/>
              </w:rPr>
            </w:pPr>
            <w:proofErr w:type="spellStart"/>
            <w:proofErr w:type="gramStart"/>
            <w:r w:rsidRPr="001465AF">
              <w:rPr>
                <w:sz w:val="22"/>
                <w:szCs w:val="22"/>
              </w:rPr>
              <w:t>Öğrencilerin,eğitim</w:t>
            </w:r>
            <w:proofErr w:type="gramEnd"/>
            <w:r w:rsidRPr="001465AF">
              <w:rPr>
                <w:sz w:val="22"/>
                <w:szCs w:val="22"/>
              </w:rPr>
              <w:t>-öğretim</w:t>
            </w:r>
            <w:proofErr w:type="spellEnd"/>
            <w:r w:rsidRPr="001465AF">
              <w:rPr>
                <w:sz w:val="22"/>
                <w:szCs w:val="22"/>
              </w:rPr>
              <w:t xml:space="preserve"> </w:t>
            </w:r>
            <w:proofErr w:type="spellStart"/>
            <w:r w:rsidRPr="001465AF">
              <w:rPr>
                <w:sz w:val="22"/>
                <w:szCs w:val="22"/>
              </w:rPr>
              <w:t>ile</w:t>
            </w:r>
            <w:proofErr w:type="spellEnd"/>
            <w:r w:rsidRPr="001465AF">
              <w:rPr>
                <w:sz w:val="22"/>
                <w:szCs w:val="22"/>
              </w:rPr>
              <w:t xml:space="preserve"> </w:t>
            </w:r>
            <w:proofErr w:type="spellStart"/>
            <w:r w:rsidRPr="001465AF">
              <w:rPr>
                <w:sz w:val="22"/>
                <w:szCs w:val="22"/>
              </w:rPr>
              <w:t>ilgili</w:t>
            </w:r>
            <w:proofErr w:type="spellEnd"/>
            <w:r w:rsidRPr="001465AF">
              <w:rPr>
                <w:sz w:val="22"/>
                <w:szCs w:val="22"/>
              </w:rPr>
              <w:t xml:space="preserve">  </w:t>
            </w:r>
            <w:proofErr w:type="spellStart"/>
            <w:r w:rsidRPr="001465AF">
              <w:rPr>
                <w:sz w:val="22"/>
                <w:szCs w:val="22"/>
              </w:rPr>
              <w:t>ihtiyaçlarını</w:t>
            </w:r>
            <w:proofErr w:type="spellEnd"/>
            <w:r w:rsidRPr="001465AF">
              <w:rPr>
                <w:sz w:val="22"/>
                <w:szCs w:val="22"/>
              </w:rPr>
              <w:t xml:space="preserve"> </w:t>
            </w:r>
            <w:proofErr w:type="spellStart"/>
            <w:r w:rsidRPr="001465AF">
              <w:rPr>
                <w:sz w:val="22"/>
                <w:szCs w:val="22"/>
              </w:rPr>
              <w:t>karşılayabilecekleri</w:t>
            </w:r>
            <w:proofErr w:type="spellEnd"/>
            <w:r w:rsidRPr="001465AF">
              <w:rPr>
                <w:sz w:val="22"/>
                <w:szCs w:val="22"/>
              </w:rPr>
              <w:t xml:space="preserve"> </w:t>
            </w:r>
            <w:proofErr w:type="spellStart"/>
            <w:r w:rsidRPr="001465AF">
              <w:rPr>
                <w:sz w:val="22"/>
                <w:szCs w:val="22"/>
              </w:rPr>
              <w:t>alanlara</w:t>
            </w:r>
            <w:proofErr w:type="spellEnd"/>
            <w:r w:rsidRPr="001465AF">
              <w:rPr>
                <w:sz w:val="22"/>
                <w:szCs w:val="22"/>
              </w:rPr>
              <w:t xml:space="preserve"> </w:t>
            </w:r>
            <w:proofErr w:type="spellStart"/>
            <w:r w:rsidRPr="001465AF">
              <w:rPr>
                <w:sz w:val="22"/>
                <w:szCs w:val="22"/>
              </w:rPr>
              <w:t>uzak</w:t>
            </w:r>
            <w:proofErr w:type="spellEnd"/>
            <w:r w:rsidRPr="001465AF">
              <w:rPr>
                <w:sz w:val="22"/>
                <w:szCs w:val="22"/>
              </w:rPr>
              <w:t xml:space="preserve"> </w:t>
            </w:r>
            <w:proofErr w:type="spellStart"/>
            <w:r w:rsidRPr="001465AF">
              <w:rPr>
                <w:sz w:val="22"/>
                <w:szCs w:val="22"/>
              </w:rPr>
              <w:t>olması</w:t>
            </w:r>
            <w:proofErr w:type="spellEnd"/>
          </w:p>
          <w:p w14:paraId="72E74EC7" w14:textId="77777777" w:rsidR="001465AF" w:rsidRPr="001465AF" w:rsidRDefault="001465AF" w:rsidP="000E33E1">
            <w:pPr>
              <w:pStyle w:val="GvdeMetni"/>
              <w:numPr>
                <w:ilvl w:val="0"/>
                <w:numId w:val="23"/>
              </w:numPr>
              <w:rPr>
                <w:sz w:val="22"/>
                <w:szCs w:val="22"/>
              </w:rPr>
            </w:pPr>
            <w:proofErr w:type="spellStart"/>
            <w:r w:rsidRPr="001465AF">
              <w:rPr>
                <w:sz w:val="22"/>
                <w:szCs w:val="22"/>
              </w:rPr>
              <w:t>Öğrencilerin</w:t>
            </w:r>
            <w:proofErr w:type="spellEnd"/>
            <w:r w:rsidRPr="001465AF">
              <w:rPr>
                <w:sz w:val="22"/>
                <w:szCs w:val="22"/>
              </w:rPr>
              <w:t xml:space="preserve"> </w:t>
            </w:r>
            <w:proofErr w:type="spellStart"/>
            <w:r w:rsidRPr="001465AF">
              <w:rPr>
                <w:sz w:val="22"/>
                <w:szCs w:val="22"/>
              </w:rPr>
              <w:t>açısından</w:t>
            </w:r>
            <w:proofErr w:type="spellEnd"/>
            <w:r w:rsidRPr="001465AF">
              <w:rPr>
                <w:sz w:val="22"/>
                <w:szCs w:val="22"/>
              </w:rPr>
              <w:t xml:space="preserve"> </w:t>
            </w:r>
            <w:proofErr w:type="spellStart"/>
            <w:r w:rsidRPr="001465AF">
              <w:rPr>
                <w:sz w:val="22"/>
                <w:szCs w:val="22"/>
              </w:rPr>
              <w:t>şehir</w:t>
            </w:r>
            <w:proofErr w:type="spellEnd"/>
            <w:r w:rsidRPr="001465AF">
              <w:rPr>
                <w:sz w:val="22"/>
                <w:szCs w:val="22"/>
              </w:rPr>
              <w:t xml:space="preserve"> </w:t>
            </w:r>
            <w:proofErr w:type="spellStart"/>
            <w:r w:rsidRPr="001465AF">
              <w:rPr>
                <w:sz w:val="22"/>
                <w:szCs w:val="22"/>
              </w:rPr>
              <w:t>merkezine</w:t>
            </w:r>
            <w:proofErr w:type="spellEnd"/>
            <w:r w:rsidRPr="001465AF">
              <w:rPr>
                <w:sz w:val="22"/>
                <w:szCs w:val="22"/>
              </w:rPr>
              <w:t xml:space="preserve"> </w:t>
            </w:r>
            <w:proofErr w:type="spellStart"/>
            <w:r w:rsidRPr="001465AF">
              <w:rPr>
                <w:sz w:val="22"/>
                <w:szCs w:val="22"/>
              </w:rPr>
              <w:t>uzaklığı</w:t>
            </w:r>
            <w:proofErr w:type="spellEnd"/>
          </w:p>
          <w:p w14:paraId="02C764FE" w14:textId="77777777" w:rsidR="001465AF" w:rsidRPr="001465AF" w:rsidRDefault="001465AF" w:rsidP="000E33E1">
            <w:pPr>
              <w:pStyle w:val="GvdeMetni"/>
              <w:numPr>
                <w:ilvl w:val="0"/>
                <w:numId w:val="23"/>
              </w:numPr>
              <w:rPr>
                <w:sz w:val="22"/>
                <w:szCs w:val="22"/>
              </w:rPr>
            </w:pPr>
            <w:r w:rsidRPr="001465AF">
              <w:rPr>
                <w:sz w:val="22"/>
                <w:szCs w:val="22"/>
              </w:rPr>
              <w:t xml:space="preserve">Maddi </w:t>
            </w:r>
            <w:proofErr w:type="spellStart"/>
            <w:r w:rsidRPr="001465AF">
              <w:rPr>
                <w:sz w:val="22"/>
                <w:szCs w:val="22"/>
              </w:rPr>
              <w:t>kaynak</w:t>
            </w:r>
            <w:proofErr w:type="spellEnd"/>
            <w:r w:rsidRPr="001465AF">
              <w:rPr>
                <w:sz w:val="22"/>
                <w:szCs w:val="22"/>
              </w:rPr>
              <w:t xml:space="preserve"> </w:t>
            </w:r>
            <w:proofErr w:type="spellStart"/>
            <w:r w:rsidRPr="001465AF">
              <w:rPr>
                <w:sz w:val="22"/>
                <w:szCs w:val="22"/>
              </w:rPr>
              <w:t>yetersizliği</w:t>
            </w:r>
            <w:proofErr w:type="spellEnd"/>
          </w:p>
          <w:p w14:paraId="367A0E16" w14:textId="77777777" w:rsidR="001465AF" w:rsidRPr="001465AF" w:rsidRDefault="001465AF" w:rsidP="000E33E1">
            <w:pPr>
              <w:pStyle w:val="GvdeMetni"/>
              <w:numPr>
                <w:ilvl w:val="0"/>
                <w:numId w:val="23"/>
              </w:numPr>
              <w:rPr>
                <w:sz w:val="22"/>
                <w:szCs w:val="22"/>
              </w:rPr>
            </w:pPr>
            <w:proofErr w:type="spellStart"/>
            <w:r w:rsidRPr="001465AF">
              <w:rPr>
                <w:sz w:val="22"/>
                <w:szCs w:val="22"/>
              </w:rPr>
              <w:t>Başarılı</w:t>
            </w:r>
            <w:proofErr w:type="spellEnd"/>
            <w:r w:rsidRPr="001465AF">
              <w:rPr>
                <w:sz w:val="22"/>
                <w:szCs w:val="22"/>
              </w:rPr>
              <w:t xml:space="preserve"> </w:t>
            </w:r>
            <w:proofErr w:type="spellStart"/>
            <w:r w:rsidRPr="001465AF">
              <w:rPr>
                <w:sz w:val="22"/>
                <w:szCs w:val="22"/>
              </w:rPr>
              <w:t>ya</w:t>
            </w:r>
            <w:proofErr w:type="spellEnd"/>
            <w:r w:rsidRPr="001465AF">
              <w:rPr>
                <w:sz w:val="22"/>
                <w:szCs w:val="22"/>
              </w:rPr>
              <w:t xml:space="preserve"> da </w:t>
            </w:r>
            <w:proofErr w:type="spellStart"/>
            <w:r w:rsidRPr="001465AF">
              <w:rPr>
                <w:sz w:val="22"/>
                <w:szCs w:val="22"/>
              </w:rPr>
              <w:t>maddi</w:t>
            </w:r>
            <w:proofErr w:type="spellEnd"/>
            <w:r w:rsidRPr="001465AF">
              <w:rPr>
                <w:sz w:val="22"/>
                <w:szCs w:val="22"/>
              </w:rPr>
              <w:t xml:space="preserve"> </w:t>
            </w:r>
            <w:proofErr w:type="spellStart"/>
            <w:r w:rsidRPr="001465AF">
              <w:rPr>
                <w:sz w:val="22"/>
                <w:szCs w:val="22"/>
              </w:rPr>
              <w:t>durumu</w:t>
            </w:r>
            <w:proofErr w:type="spellEnd"/>
            <w:r w:rsidRPr="001465AF">
              <w:rPr>
                <w:sz w:val="22"/>
                <w:szCs w:val="22"/>
              </w:rPr>
              <w:t xml:space="preserve"> </w:t>
            </w:r>
            <w:proofErr w:type="spellStart"/>
            <w:r w:rsidRPr="001465AF">
              <w:rPr>
                <w:sz w:val="22"/>
                <w:szCs w:val="22"/>
              </w:rPr>
              <w:t>iyi</w:t>
            </w:r>
            <w:proofErr w:type="spellEnd"/>
            <w:r w:rsidRPr="001465AF">
              <w:rPr>
                <w:sz w:val="22"/>
                <w:szCs w:val="22"/>
              </w:rPr>
              <w:t xml:space="preserve"> </w:t>
            </w:r>
            <w:proofErr w:type="spellStart"/>
            <w:r w:rsidRPr="001465AF">
              <w:rPr>
                <w:sz w:val="22"/>
                <w:szCs w:val="22"/>
              </w:rPr>
              <w:t>öğrencilerin</w:t>
            </w:r>
            <w:proofErr w:type="spellEnd"/>
            <w:r w:rsidRPr="001465AF">
              <w:rPr>
                <w:sz w:val="22"/>
                <w:szCs w:val="22"/>
              </w:rPr>
              <w:t xml:space="preserve"> </w:t>
            </w:r>
            <w:proofErr w:type="spellStart"/>
            <w:r w:rsidRPr="001465AF">
              <w:rPr>
                <w:sz w:val="22"/>
                <w:szCs w:val="22"/>
              </w:rPr>
              <w:t>merkez</w:t>
            </w:r>
            <w:proofErr w:type="spellEnd"/>
            <w:r w:rsidRPr="001465AF">
              <w:rPr>
                <w:sz w:val="22"/>
                <w:szCs w:val="22"/>
              </w:rPr>
              <w:t xml:space="preserve"> </w:t>
            </w:r>
            <w:proofErr w:type="spellStart"/>
            <w:r w:rsidRPr="001465AF">
              <w:rPr>
                <w:sz w:val="22"/>
                <w:szCs w:val="22"/>
              </w:rPr>
              <w:t>okullara</w:t>
            </w:r>
            <w:proofErr w:type="spellEnd"/>
            <w:r w:rsidRPr="001465AF">
              <w:rPr>
                <w:sz w:val="22"/>
                <w:szCs w:val="22"/>
              </w:rPr>
              <w:t xml:space="preserve"> </w:t>
            </w:r>
            <w:proofErr w:type="spellStart"/>
            <w:r w:rsidRPr="001465AF">
              <w:rPr>
                <w:sz w:val="22"/>
                <w:szCs w:val="22"/>
              </w:rPr>
              <w:t>kayıt</w:t>
            </w:r>
            <w:proofErr w:type="spellEnd"/>
            <w:r w:rsidRPr="001465AF">
              <w:rPr>
                <w:sz w:val="22"/>
                <w:szCs w:val="22"/>
              </w:rPr>
              <w:t xml:space="preserve"> </w:t>
            </w:r>
            <w:proofErr w:type="spellStart"/>
            <w:r w:rsidRPr="001465AF">
              <w:rPr>
                <w:sz w:val="22"/>
                <w:szCs w:val="22"/>
              </w:rPr>
              <w:t>yaptırmaları</w:t>
            </w:r>
            <w:proofErr w:type="spellEnd"/>
          </w:p>
          <w:p w14:paraId="037B231C" w14:textId="77777777" w:rsidR="001465AF" w:rsidRPr="001465AF" w:rsidRDefault="001465AF" w:rsidP="000E33E1">
            <w:pPr>
              <w:pStyle w:val="GvdeMetni"/>
              <w:numPr>
                <w:ilvl w:val="0"/>
                <w:numId w:val="23"/>
              </w:numPr>
              <w:rPr>
                <w:sz w:val="22"/>
                <w:szCs w:val="22"/>
              </w:rPr>
            </w:pPr>
            <w:proofErr w:type="spellStart"/>
            <w:r w:rsidRPr="001465AF">
              <w:rPr>
                <w:sz w:val="22"/>
                <w:szCs w:val="22"/>
              </w:rPr>
              <w:t>Velilerin</w:t>
            </w:r>
            <w:proofErr w:type="spellEnd"/>
            <w:r w:rsidRPr="001465AF">
              <w:rPr>
                <w:sz w:val="22"/>
                <w:szCs w:val="22"/>
              </w:rPr>
              <w:t xml:space="preserve"> </w:t>
            </w:r>
            <w:proofErr w:type="spellStart"/>
            <w:r w:rsidRPr="001465AF">
              <w:rPr>
                <w:sz w:val="22"/>
                <w:szCs w:val="22"/>
              </w:rPr>
              <w:t>okula</w:t>
            </w:r>
            <w:proofErr w:type="spellEnd"/>
            <w:r w:rsidRPr="001465AF">
              <w:rPr>
                <w:sz w:val="22"/>
                <w:szCs w:val="22"/>
              </w:rPr>
              <w:t xml:space="preserve"> </w:t>
            </w:r>
            <w:proofErr w:type="spellStart"/>
            <w:r w:rsidRPr="001465AF">
              <w:rPr>
                <w:sz w:val="22"/>
                <w:szCs w:val="22"/>
              </w:rPr>
              <w:t>ekonomik</w:t>
            </w:r>
            <w:proofErr w:type="spellEnd"/>
            <w:r w:rsidRPr="001465AF">
              <w:rPr>
                <w:sz w:val="22"/>
                <w:szCs w:val="22"/>
              </w:rPr>
              <w:t xml:space="preserve"> </w:t>
            </w:r>
            <w:proofErr w:type="spellStart"/>
            <w:r w:rsidRPr="001465AF">
              <w:rPr>
                <w:sz w:val="22"/>
                <w:szCs w:val="22"/>
              </w:rPr>
              <w:t>katkıda</w:t>
            </w:r>
            <w:proofErr w:type="spellEnd"/>
            <w:r w:rsidRPr="001465AF">
              <w:rPr>
                <w:sz w:val="22"/>
                <w:szCs w:val="22"/>
              </w:rPr>
              <w:t xml:space="preserve"> </w:t>
            </w:r>
            <w:proofErr w:type="spellStart"/>
            <w:r w:rsidRPr="001465AF">
              <w:rPr>
                <w:sz w:val="22"/>
                <w:szCs w:val="22"/>
              </w:rPr>
              <w:t>bulunmaya</w:t>
            </w:r>
            <w:proofErr w:type="spellEnd"/>
            <w:r w:rsidRPr="001465AF">
              <w:rPr>
                <w:sz w:val="22"/>
                <w:szCs w:val="22"/>
              </w:rPr>
              <w:t xml:space="preserve"> </w:t>
            </w:r>
            <w:proofErr w:type="spellStart"/>
            <w:r w:rsidRPr="001465AF">
              <w:rPr>
                <w:sz w:val="22"/>
                <w:szCs w:val="22"/>
              </w:rPr>
              <w:t>karşı</w:t>
            </w:r>
            <w:proofErr w:type="spellEnd"/>
            <w:r w:rsidRPr="001465AF">
              <w:rPr>
                <w:sz w:val="22"/>
                <w:szCs w:val="22"/>
              </w:rPr>
              <w:t xml:space="preserve"> </w:t>
            </w:r>
            <w:proofErr w:type="spellStart"/>
            <w:r w:rsidRPr="001465AF">
              <w:rPr>
                <w:sz w:val="22"/>
                <w:szCs w:val="22"/>
              </w:rPr>
              <w:t>isteksiz</w:t>
            </w:r>
            <w:proofErr w:type="spellEnd"/>
            <w:r w:rsidRPr="001465AF">
              <w:rPr>
                <w:sz w:val="22"/>
                <w:szCs w:val="22"/>
              </w:rPr>
              <w:t xml:space="preserve"> </w:t>
            </w:r>
            <w:proofErr w:type="spellStart"/>
            <w:r w:rsidRPr="001465AF">
              <w:rPr>
                <w:sz w:val="22"/>
                <w:szCs w:val="22"/>
              </w:rPr>
              <w:t>olması</w:t>
            </w:r>
            <w:proofErr w:type="spellEnd"/>
            <w:r w:rsidRPr="001465AF">
              <w:rPr>
                <w:sz w:val="22"/>
                <w:szCs w:val="22"/>
              </w:rPr>
              <w:t>.</w:t>
            </w:r>
          </w:p>
          <w:p w14:paraId="25FEADBC" w14:textId="77777777" w:rsidR="001465AF" w:rsidRPr="001465AF" w:rsidRDefault="001465AF" w:rsidP="001465AF">
            <w:pPr>
              <w:pStyle w:val="GvdeMetni"/>
              <w:rPr>
                <w:sz w:val="22"/>
                <w:szCs w:val="22"/>
              </w:rPr>
            </w:pPr>
          </w:p>
        </w:tc>
      </w:tr>
      <w:bookmarkEnd w:id="5"/>
    </w:tbl>
    <w:p w14:paraId="5BD8411A" w14:textId="685570D2" w:rsidR="001465AF" w:rsidRDefault="001465AF" w:rsidP="00272413">
      <w:pPr>
        <w:pStyle w:val="GvdeMetni"/>
        <w:rPr>
          <w:sz w:val="36"/>
          <w:lang w:val="tr-TR"/>
        </w:rPr>
      </w:pPr>
    </w:p>
    <w:p w14:paraId="30D61CA7" w14:textId="77777777" w:rsidR="009C4E2B" w:rsidRPr="000F59F6" w:rsidRDefault="009C4E2B" w:rsidP="00272413">
      <w:pPr>
        <w:pStyle w:val="GvdeMetni"/>
        <w:rPr>
          <w:sz w:val="36"/>
          <w:lang w:val="tr-TR"/>
        </w:rPr>
      </w:pPr>
    </w:p>
    <w:p w14:paraId="3734E1B5" w14:textId="3227071B" w:rsidR="00272413" w:rsidRPr="000F59F6" w:rsidRDefault="00272413" w:rsidP="000E33E1">
      <w:pPr>
        <w:pStyle w:val="Balk4"/>
        <w:keepNext w:val="0"/>
        <w:keepLines w:val="0"/>
        <w:widowControl w:val="0"/>
        <w:numPr>
          <w:ilvl w:val="2"/>
          <w:numId w:val="10"/>
        </w:numPr>
        <w:tabs>
          <w:tab w:val="left" w:pos="873"/>
        </w:tabs>
        <w:autoSpaceDE w:val="0"/>
        <w:autoSpaceDN w:val="0"/>
        <w:spacing w:before="0" w:line="240" w:lineRule="auto"/>
        <w:ind w:hanging="754"/>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t xml:space="preserve">Fırsatlar </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6"/>
        <w:gridCol w:w="12937"/>
      </w:tblGrid>
      <w:tr w:rsidR="001465AF" w:rsidRPr="001465AF" w14:paraId="62967642" w14:textId="77777777" w:rsidTr="00101FF8">
        <w:trPr>
          <w:trHeight w:val="1092"/>
        </w:trPr>
        <w:tc>
          <w:tcPr>
            <w:tcW w:w="2226" w:type="dxa"/>
            <w:shd w:val="clear" w:color="auto" w:fill="8DB3E2"/>
            <w:vAlign w:val="center"/>
          </w:tcPr>
          <w:p w14:paraId="23668202" w14:textId="77777777" w:rsidR="001465AF" w:rsidRPr="001465AF" w:rsidRDefault="001465AF" w:rsidP="001465AF">
            <w:pPr>
              <w:spacing w:line="360" w:lineRule="auto"/>
              <w:jc w:val="both"/>
              <w:rPr>
                <w:rFonts w:ascii="Cambria" w:eastAsia="Cambria" w:hAnsi="Cambria" w:cs="Cambria"/>
                <w:b/>
                <w:kern w:val="0"/>
              </w:rPr>
            </w:pPr>
            <w:bookmarkStart w:id="6" w:name="_Hlk165540509"/>
            <w:r w:rsidRPr="001465AF">
              <w:rPr>
                <w:rFonts w:ascii="Cambria" w:eastAsia="Cambria" w:hAnsi="Cambria" w:cs="Cambria"/>
                <w:b/>
                <w:kern w:val="0"/>
              </w:rPr>
              <w:t>Politik</w:t>
            </w:r>
          </w:p>
        </w:tc>
        <w:tc>
          <w:tcPr>
            <w:tcW w:w="12937" w:type="dxa"/>
            <w:shd w:val="clear" w:color="auto" w:fill="auto"/>
          </w:tcPr>
          <w:p w14:paraId="2E964D03" w14:textId="77777777" w:rsidR="001465AF" w:rsidRPr="001465AF" w:rsidRDefault="001465AF" w:rsidP="000E33E1">
            <w:pPr>
              <w:numPr>
                <w:ilvl w:val="0"/>
                <w:numId w:val="28"/>
              </w:numPr>
              <w:spacing w:line="360" w:lineRule="auto"/>
              <w:jc w:val="both"/>
              <w:rPr>
                <w:rFonts w:ascii="Cambria" w:eastAsia="Cambria" w:hAnsi="Cambria" w:cs="Cambria"/>
                <w:kern w:val="0"/>
              </w:rPr>
            </w:pPr>
            <w:r w:rsidRPr="001465AF">
              <w:rPr>
                <w:rFonts w:ascii="Cambria" w:eastAsia="Cambria" w:hAnsi="Cambria" w:cs="Cambria"/>
                <w:kern w:val="0"/>
              </w:rPr>
              <w:t>Bakanlığımızın Vizyon 2023 belgesinde yer alan unsurların müdürlüğümüzde/</w:t>
            </w:r>
            <w:proofErr w:type="gramStart"/>
            <w:r w:rsidRPr="001465AF">
              <w:rPr>
                <w:rFonts w:ascii="Cambria" w:eastAsia="Cambria" w:hAnsi="Cambria" w:cs="Cambria"/>
                <w:kern w:val="0"/>
              </w:rPr>
              <w:t>kurumumuzda  pozitif</w:t>
            </w:r>
            <w:proofErr w:type="gramEnd"/>
            <w:r w:rsidRPr="001465AF">
              <w:rPr>
                <w:rFonts w:ascii="Cambria" w:eastAsia="Cambria" w:hAnsi="Cambria" w:cs="Cambria"/>
                <w:kern w:val="0"/>
              </w:rPr>
              <w:t xml:space="preserve"> beklentiler oluşturması </w:t>
            </w:r>
          </w:p>
          <w:p w14:paraId="57152E1A" w14:textId="77777777" w:rsidR="001465AF" w:rsidRPr="001465AF" w:rsidRDefault="001465AF" w:rsidP="000E33E1">
            <w:pPr>
              <w:numPr>
                <w:ilvl w:val="0"/>
                <w:numId w:val="28"/>
              </w:numPr>
              <w:spacing w:line="360" w:lineRule="auto"/>
              <w:jc w:val="both"/>
              <w:rPr>
                <w:rFonts w:ascii="Cambria" w:eastAsia="Cambria" w:hAnsi="Cambria" w:cs="Cambria"/>
                <w:kern w:val="0"/>
              </w:rPr>
            </w:pPr>
            <w:r w:rsidRPr="001465AF">
              <w:rPr>
                <w:rFonts w:ascii="Cambria" w:eastAsia="Cambria" w:hAnsi="Cambria" w:cs="Cambria"/>
                <w:kern w:val="0"/>
              </w:rPr>
              <w:t>Etkin ekip çalışmalarının yapılması</w:t>
            </w:r>
          </w:p>
        </w:tc>
      </w:tr>
      <w:tr w:rsidR="001465AF" w:rsidRPr="001465AF" w14:paraId="22255E18" w14:textId="77777777" w:rsidTr="00101FF8">
        <w:trPr>
          <w:trHeight w:val="1580"/>
        </w:trPr>
        <w:tc>
          <w:tcPr>
            <w:tcW w:w="2226" w:type="dxa"/>
            <w:shd w:val="clear" w:color="auto" w:fill="8DB3E2"/>
            <w:vAlign w:val="center"/>
          </w:tcPr>
          <w:p w14:paraId="4143A183" w14:textId="77777777" w:rsidR="001465AF" w:rsidRPr="001465AF" w:rsidRDefault="001465AF" w:rsidP="001465AF">
            <w:pPr>
              <w:spacing w:line="360" w:lineRule="auto"/>
              <w:jc w:val="both"/>
              <w:rPr>
                <w:rFonts w:ascii="Cambria" w:eastAsia="Cambria" w:hAnsi="Cambria" w:cs="Cambria"/>
                <w:b/>
                <w:kern w:val="0"/>
              </w:rPr>
            </w:pPr>
            <w:r w:rsidRPr="001465AF">
              <w:rPr>
                <w:rFonts w:ascii="Cambria" w:eastAsia="Cambria" w:hAnsi="Cambria" w:cs="Cambria"/>
                <w:b/>
                <w:kern w:val="0"/>
              </w:rPr>
              <w:t>Ekonomik</w:t>
            </w:r>
          </w:p>
        </w:tc>
        <w:tc>
          <w:tcPr>
            <w:tcW w:w="12937" w:type="dxa"/>
            <w:shd w:val="clear" w:color="auto" w:fill="auto"/>
          </w:tcPr>
          <w:p w14:paraId="5A97E8C4" w14:textId="77777777" w:rsidR="001465AF" w:rsidRPr="001465AF" w:rsidRDefault="001465AF" w:rsidP="000E33E1">
            <w:pPr>
              <w:numPr>
                <w:ilvl w:val="0"/>
                <w:numId w:val="30"/>
              </w:numPr>
              <w:spacing w:line="360" w:lineRule="auto"/>
              <w:jc w:val="both"/>
              <w:rPr>
                <w:rFonts w:ascii="Cambria" w:eastAsia="Cambria" w:hAnsi="Cambria" w:cs="Cambria"/>
                <w:kern w:val="0"/>
                <w:lang w:val="en-US"/>
              </w:rPr>
            </w:pPr>
            <w:proofErr w:type="spellStart"/>
            <w:r w:rsidRPr="001465AF">
              <w:rPr>
                <w:rFonts w:ascii="Cambria" w:eastAsia="Cambria" w:hAnsi="Cambria" w:cs="Cambria"/>
                <w:kern w:val="0"/>
                <w:lang w:val="en-US"/>
              </w:rPr>
              <w:t>Okulumuzun</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bulunduğu</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çevre</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çiftçilikle</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uğraşan</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bir</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bölge</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olduğu</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için</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genel</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bağlamda</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ailelerimizin</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sosyoekonomik</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düzeyleri</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düşük</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seviyelerdedir</w:t>
            </w:r>
            <w:proofErr w:type="spellEnd"/>
            <w:r w:rsidRPr="001465AF">
              <w:rPr>
                <w:rFonts w:ascii="Cambria" w:eastAsia="Cambria" w:hAnsi="Cambria" w:cs="Cambria"/>
                <w:kern w:val="0"/>
                <w:lang w:val="en-US"/>
              </w:rPr>
              <w:t xml:space="preserve">. Bu </w:t>
            </w:r>
            <w:proofErr w:type="spellStart"/>
            <w:r w:rsidRPr="001465AF">
              <w:rPr>
                <w:rFonts w:ascii="Cambria" w:eastAsia="Cambria" w:hAnsi="Cambria" w:cs="Cambria"/>
                <w:kern w:val="0"/>
                <w:lang w:val="en-US"/>
              </w:rPr>
              <w:t>açıdan</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bakıldığı</w:t>
            </w:r>
            <w:proofErr w:type="spellEnd"/>
            <w:r w:rsidRPr="001465AF">
              <w:rPr>
                <w:rFonts w:ascii="Cambria" w:eastAsia="Cambria" w:hAnsi="Cambria" w:cs="Cambria"/>
                <w:kern w:val="0"/>
                <w:lang w:val="en-US"/>
              </w:rPr>
              <w:t xml:space="preserve"> zaman, </w:t>
            </w:r>
            <w:proofErr w:type="spellStart"/>
            <w:r w:rsidRPr="001465AF">
              <w:rPr>
                <w:rFonts w:ascii="Cambria" w:eastAsia="Cambria" w:hAnsi="Cambria" w:cs="Cambria"/>
                <w:kern w:val="0"/>
                <w:lang w:val="en-US"/>
              </w:rPr>
              <w:t>ailelerin</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okulun</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maddi</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kaynaklarına</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çok</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fazla</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katkısı</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olmamaktadır</w:t>
            </w:r>
            <w:proofErr w:type="spellEnd"/>
            <w:r w:rsidRPr="001465AF">
              <w:rPr>
                <w:rFonts w:ascii="Cambria" w:eastAsia="Cambria" w:hAnsi="Cambria" w:cs="Cambria"/>
                <w:kern w:val="0"/>
                <w:lang w:val="en-US"/>
              </w:rPr>
              <w:t xml:space="preserve">. </w:t>
            </w:r>
          </w:p>
          <w:p w14:paraId="10C9A0AA" w14:textId="77777777" w:rsidR="001465AF" w:rsidRPr="001465AF" w:rsidRDefault="001465AF" w:rsidP="000E33E1">
            <w:pPr>
              <w:numPr>
                <w:ilvl w:val="0"/>
                <w:numId w:val="30"/>
              </w:numPr>
              <w:spacing w:line="360" w:lineRule="auto"/>
              <w:jc w:val="both"/>
              <w:rPr>
                <w:rFonts w:ascii="Cambria" w:eastAsia="Cambria" w:hAnsi="Cambria" w:cs="Cambria"/>
                <w:kern w:val="0"/>
                <w:lang w:val="en-US"/>
              </w:rPr>
            </w:pPr>
            <w:r w:rsidRPr="001465AF">
              <w:rPr>
                <w:rFonts w:ascii="Cambria" w:eastAsia="Cambria" w:hAnsi="Cambria" w:cs="Cambria"/>
                <w:kern w:val="0"/>
              </w:rPr>
              <w:t>Hayırseverlerin bulunması</w:t>
            </w:r>
          </w:p>
        </w:tc>
      </w:tr>
      <w:tr w:rsidR="001465AF" w:rsidRPr="001465AF" w14:paraId="3B455380" w14:textId="77777777" w:rsidTr="00101FF8">
        <w:trPr>
          <w:trHeight w:val="1513"/>
        </w:trPr>
        <w:tc>
          <w:tcPr>
            <w:tcW w:w="2226" w:type="dxa"/>
            <w:shd w:val="clear" w:color="auto" w:fill="8DB3E2"/>
            <w:vAlign w:val="center"/>
          </w:tcPr>
          <w:p w14:paraId="0E978B60" w14:textId="77777777" w:rsidR="001465AF" w:rsidRPr="001465AF" w:rsidRDefault="001465AF" w:rsidP="001465AF">
            <w:pPr>
              <w:spacing w:line="360" w:lineRule="auto"/>
              <w:jc w:val="both"/>
              <w:rPr>
                <w:rFonts w:ascii="Cambria" w:eastAsia="Cambria" w:hAnsi="Cambria" w:cs="Cambria"/>
                <w:b/>
                <w:kern w:val="0"/>
              </w:rPr>
            </w:pPr>
            <w:r w:rsidRPr="001465AF">
              <w:rPr>
                <w:rFonts w:ascii="Cambria" w:eastAsia="Cambria" w:hAnsi="Cambria" w:cs="Cambria"/>
                <w:b/>
                <w:kern w:val="0"/>
              </w:rPr>
              <w:t>Sosyolojik</w:t>
            </w:r>
          </w:p>
        </w:tc>
        <w:tc>
          <w:tcPr>
            <w:tcW w:w="12937" w:type="dxa"/>
            <w:shd w:val="clear" w:color="auto" w:fill="auto"/>
          </w:tcPr>
          <w:p w14:paraId="66CA8E61" w14:textId="77777777" w:rsidR="001465AF" w:rsidRPr="001465AF" w:rsidRDefault="001465AF" w:rsidP="000E33E1">
            <w:pPr>
              <w:numPr>
                <w:ilvl w:val="0"/>
                <w:numId w:val="29"/>
              </w:numPr>
              <w:spacing w:line="360" w:lineRule="auto"/>
              <w:jc w:val="both"/>
              <w:rPr>
                <w:rFonts w:ascii="Cambria" w:eastAsia="Cambria" w:hAnsi="Cambria" w:cs="Cambria"/>
                <w:kern w:val="0"/>
                <w:lang w:val="en-US"/>
              </w:rPr>
            </w:pPr>
            <w:proofErr w:type="spellStart"/>
            <w:r w:rsidRPr="001465AF">
              <w:rPr>
                <w:rFonts w:ascii="Cambria" w:eastAsia="Cambria" w:hAnsi="Cambria" w:cs="Cambria"/>
                <w:kern w:val="0"/>
                <w:lang w:val="en-US"/>
              </w:rPr>
              <w:t>Diğer</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kurum</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ve</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kuruluşlarla</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işbirliği</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yapabilmemiz</w:t>
            </w:r>
            <w:proofErr w:type="spellEnd"/>
          </w:p>
          <w:p w14:paraId="03C51B66" w14:textId="77777777" w:rsidR="001465AF" w:rsidRPr="001465AF" w:rsidRDefault="001465AF" w:rsidP="000E33E1">
            <w:pPr>
              <w:numPr>
                <w:ilvl w:val="0"/>
                <w:numId w:val="29"/>
              </w:numPr>
              <w:spacing w:line="360" w:lineRule="auto"/>
              <w:jc w:val="both"/>
              <w:rPr>
                <w:rFonts w:ascii="Cambria" w:eastAsia="Cambria" w:hAnsi="Cambria" w:cs="Cambria"/>
                <w:kern w:val="0"/>
                <w:lang w:val="en-US"/>
              </w:rPr>
            </w:pPr>
            <w:proofErr w:type="spellStart"/>
            <w:proofErr w:type="gramStart"/>
            <w:r w:rsidRPr="001465AF">
              <w:rPr>
                <w:rFonts w:ascii="Cambria" w:eastAsia="Cambria" w:hAnsi="Cambria" w:cs="Cambria"/>
                <w:kern w:val="0"/>
                <w:lang w:val="en-US"/>
              </w:rPr>
              <w:t>Kurumumuz</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çevredeki</w:t>
            </w:r>
            <w:proofErr w:type="spellEnd"/>
            <w:proofErr w:type="gram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halkın</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bilinçlendirilmesine</w:t>
            </w:r>
            <w:proofErr w:type="spellEnd"/>
            <w:r w:rsidRPr="001465AF">
              <w:rPr>
                <w:rFonts w:ascii="Cambria" w:eastAsia="Cambria" w:hAnsi="Cambria" w:cs="Cambria"/>
                <w:kern w:val="0"/>
                <w:lang w:val="en-US"/>
              </w:rPr>
              <w:t xml:space="preserve"> , </w:t>
            </w:r>
            <w:proofErr w:type="spellStart"/>
            <w:r w:rsidRPr="001465AF">
              <w:rPr>
                <w:rFonts w:ascii="Cambria" w:eastAsia="Cambria" w:hAnsi="Cambria" w:cs="Cambria"/>
                <w:kern w:val="0"/>
                <w:lang w:val="en-US"/>
              </w:rPr>
              <w:t>okuma</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yazma</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kursları</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ile</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bu</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yöre</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halkının</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eğitim</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seviyesinin</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gelişmesine</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katkıda</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bulunmaktadır</w:t>
            </w:r>
            <w:proofErr w:type="spellEnd"/>
          </w:p>
          <w:p w14:paraId="3BB8CAB5" w14:textId="77777777" w:rsidR="001465AF" w:rsidRPr="001465AF" w:rsidRDefault="001465AF" w:rsidP="001465AF">
            <w:pPr>
              <w:spacing w:line="360" w:lineRule="auto"/>
              <w:jc w:val="both"/>
              <w:rPr>
                <w:rFonts w:ascii="Cambria" w:eastAsia="Cambria" w:hAnsi="Cambria" w:cs="Cambria"/>
                <w:kern w:val="0"/>
              </w:rPr>
            </w:pPr>
          </w:p>
        </w:tc>
      </w:tr>
      <w:tr w:rsidR="001465AF" w:rsidRPr="001465AF" w14:paraId="682CEFBE" w14:textId="77777777" w:rsidTr="00101FF8">
        <w:trPr>
          <w:trHeight w:val="545"/>
        </w:trPr>
        <w:tc>
          <w:tcPr>
            <w:tcW w:w="2226" w:type="dxa"/>
            <w:shd w:val="clear" w:color="auto" w:fill="8DB3E2"/>
            <w:vAlign w:val="center"/>
          </w:tcPr>
          <w:p w14:paraId="6DA135DB" w14:textId="77777777" w:rsidR="001465AF" w:rsidRPr="001465AF" w:rsidRDefault="001465AF" w:rsidP="001465AF">
            <w:pPr>
              <w:spacing w:line="360" w:lineRule="auto"/>
              <w:jc w:val="both"/>
              <w:rPr>
                <w:rFonts w:ascii="Cambria" w:eastAsia="Cambria" w:hAnsi="Cambria" w:cs="Cambria"/>
                <w:b/>
                <w:kern w:val="0"/>
              </w:rPr>
            </w:pPr>
            <w:r w:rsidRPr="001465AF">
              <w:rPr>
                <w:rFonts w:ascii="Cambria" w:eastAsia="Cambria" w:hAnsi="Cambria" w:cs="Cambria"/>
                <w:b/>
                <w:kern w:val="0"/>
              </w:rPr>
              <w:t>Teknolojik</w:t>
            </w:r>
          </w:p>
        </w:tc>
        <w:tc>
          <w:tcPr>
            <w:tcW w:w="12937" w:type="dxa"/>
            <w:shd w:val="clear" w:color="auto" w:fill="auto"/>
          </w:tcPr>
          <w:p w14:paraId="5C9C0306" w14:textId="77777777" w:rsidR="001465AF" w:rsidRPr="001465AF" w:rsidRDefault="001465AF" w:rsidP="000E33E1">
            <w:pPr>
              <w:numPr>
                <w:ilvl w:val="0"/>
                <w:numId w:val="29"/>
              </w:numPr>
              <w:spacing w:line="360" w:lineRule="auto"/>
              <w:jc w:val="both"/>
              <w:rPr>
                <w:rFonts w:ascii="Cambria" w:eastAsia="Cambria" w:hAnsi="Cambria" w:cs="Cambria"/>
                <w:kern w:val="0"/>
              </w:rPr>
            </w:pPr>
            <w:r w:rsidRPr="001465AF">
              <w:rPr>
                <w:rFonts w:ascii="Cambria" w:eastAsia="Cambria" w:hAnsi="Cambria" w:cs="Cambria"/>
                <w:kern w:val="0"/>
              </w:rPr>
              <w:t>Öğrencilerin sosyal faaliyetlere istekli olması</w:t>
            </w:r>
          </w:p>
        </w:tc>
      </w:tr>
      <w:tr w:rsidR="001465AF" w:rsidRPr="001465AF" w14:paraId="2140CAB5" w14:textId="77777777" w:rsidTr="00101FF8">
        <w:trPr>
          <w:trHeight w:val="1890"/>
        </w:trPr>
        <w:tc>
          <w:tcPr>
            <w:tcW w:w="2226" w:type="dxa"/>
            <w:shd w:val="clear" w:color="auto" w:fill="8DB3E2"/>
            <w:vAlign w:val="center"/>
          </w:tcPr>
          <w:p w14:paraId="1EF641D0" w14:textId="77777777" w:rsidR="001465AF" w:rsidRPr="001465AF" w:rsidRDefault="001465AF" w:rsidP="001465AF">
            <w:pPr>
              <w:spacing w:line="360" w:lineRule="auto"/>
              <w:jc w:val="both"/>
              <w:rPr>
                <w:rFonts w:ascii="Cambria" w:eastAsia="Cambria" w:hAnsi="Cambria" w:cs="Cambria"/>
                <w:b/>
                <w:kern w:val="0"/>
              </w:rPr>
            </w:pPr>
            <w:r w:rsidRPr="001465AF">
              <w:rPr>
                <w:rFonts w:ascii="Cambria" w:eastAsia="Cambria" w:hAnsi="Cambria" w:cs="Cambria"/>
                <w:b/>
                <w:kern w:val="0"/>
              </w:rPr>
              <w:t>Mevzuat-Yasal</w:t>
            </w:r>
          </w:p>
        </w:tc>
        <w:tc>
          <w:tcPr>
            <w:tcW w:w="12937" w:type="dxa"/>
            <w:shd w:val="clear" w:color="auto" w:fill="auto"/>
          </w:tcPr>
          <w:p w14:paraId="684790B7" w14:textId="77777777" w:rsidR="001465AF" w:rsidRPr="001465AF" w:rsidRDefault="001465AF" w:rsidP="000E33E1">
            <w:pPr>
              <w:numPr>
                <w:ilvl w:val="0"/>
                <w:numId w:val="29"/>
              </w:numPr>
              <w:spacing w:line="360" w:lineRule="auto"/>
              <w:jc w:val="both"/>
              <w:rPr>
                <w:rFonts w:ascii="Cambria" w:eastAsia="Cambria" w:hAnsi="Cambria" w:cs="Cambria"/>
                <w:kern w:val="0"/>
                <w:lang w:val="en-US"/>
              </w:rPr>
            </w:pPr>
            <w:r w:rsidRPr="001465AF">
              <w:rPr>
                <w:rFonts w:ascii="Cambria" w:eastAsia="Cambria" w:hAnsi="Cambria" w:cs="Cambria"/>
                <w:kern w:val="0"/>
                <w:lang w:val="en-US"/>
              </w:rPr>
              <w:t xml:space="preserve">Milli </w:t>
            </w:r>
            <w:proofErr w:type="spellStart"/>
            <w:r w:rsidRPr="001465AF">
              <w:rPr>
                <w:rFonts w:ascii="Cambria" w:eastAsia="Cambria" w:hAnsi="Cambria" w:cs="Cambria"/>
                <w:kern w:val="0"/>
                <w:lang w:val="en-US"/>
              </w:rPr>
              <w:t>Eğitim</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Müdürlüğü</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ile</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işbirliğinin</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iyi</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olması</w:t>
            </w:r>
            <w:proofErr w:type="spellEnd"/>
          </w:p>
          <w:p w14:paraId="1C87B99D" w14:textId="77777777" w:rsidR="001465AF" w:rsidRPr="001465AF" w:rsidRDefault="001465AF" w:rsidP="000E33E1">
            <w:pPr>
              <w:numPr>
                <w:ilvl w:val="0"/>
                <w:numId w:val="29"/>
              </w:numPr>
              <w:spacing w:line="360" w:lineRule="auto"/>
              <w:jc w:val="both"/>
              <w:rPr>
                <w:rFonts w:ascii="Cambria" w:eastAsia="Cambria" w:hAnsi="Cambria" w:cs="Cambria"/>
                <w:kern w:val="0"/>
                <w:lang w:val="en-US"/>
              </w:rPr>
            </w:pPr>
            <w:proofErr w:type="spellStart"/>
            <w:r w:rsidRPr="001465AF">
              <w:rPr>
                <w:rFonts w:ascii="Cambria" w:eastAsia="Cambria" w:hAnsi="Cambria" w:cs="Cambria"/>
                <w:kern w:val="0"/>
                <w:lang w:val="en-US"/>
              </w:rPr>
              <w:t>Etkin</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ekip</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çalışmalarının</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yapılması</w:t>
            </w:r>
            <w:proofErr w:type="spellEnd"/>
          </w:p>
          <w:p w14:paraId="1DE87C8D" w14:textId="078A6436" w:rsidR="001465AF" w:rsidRPr="001465AF" w:rsidRDefault="001465AF" w:rsidP="000E33E1">
            <w:pPr>
              <w:numPr>
                <w:ilvl w:val="0"/>
                <w:numId w:val="29"/>
              </w:numPr>
              <w:spacing w:line="360" w:lineRule="auto"/>
              <w:jc w:val="both"/>
              <w:rPr>
                <w:rFonts w:ascii="Cambria" w:eastAsia="Cambria" w:hAnsi="Cambria" w:cs="Cambria"/>
                <w:kern w:val="0"/>
                <w:lang w:val="en-US"/>
              </w:rPr>
            </w:pPr>
            <w:proofErr w:type="spellStart"/>
            <w:r w:rsidRPr="001465AF">
              <w:rPr>
                <w:rFonts w:ascii="Cambria" w:eastAsia="Cambria" w:hAnsi="Cambria" w:cs="Cambria"/>
                <w:kern w:val="0"/>
                <w:lang w:val="en-US"/>
              </w:rPr>
              <w:t>Kariyer</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için</w:t>
            </w:r>
            <w:proofErr w:type="spellEnd"/>
            <w:r w:rsidRPr="001465AF">
              <w:rPr>
                <w:rFonts w:ascii="Cambria" w:eastAsia="Cambria" w:hAnsi="Cambria" w:cs="Cambria"/>
                <w:kern w:val="0"/>
                <w:lang w:val="en-US"/>
              </w:rPr>
              <w:t xml:space="preserve"> </w:t>
            </w:r>
            <w:proofErr w:type="spellStart"/>
            <w:r w:rsidR="009C4E2B">
              <w:rPr>
                <w:rFonts w:ascii="Cambria" w:eastAsia="Cambria" w:hAnsi="Cambria" w:cs="Cambria"/>
                <w:kern w:val="0"/>
                <w:lang w:val="en-US"/>
              </w:rPr>
              <w:t>liselerin</w:t>
            </w:r>
            <w:proofErr w:type="spellEnd"/>
            <w:r w:rsidR="009C4E2B">
              <w:rPr>
                <w:rFonts w:ascii="Cambria" w:eastAsia="Cambria" w:hAnsi="Cambria" w:cs="Cambria"/>
                <w:kern w:val="0"/>
                <w:lang w:val="en-US"/>
              </w:rPr>
              <w:t xml:space="preserve"> </w:t>
            </w:r>
            <w:proofErr w:type="spellStart"/>
            <w:r w:rsidR="009C4E2B">
              <w:rPr>
                <w:rFonts w:ascii="Cambria" w:eastAsia="Cambria" w:hAnsi="Cambria" w:cs="Cambria"/>
                <w:kern w:val="0"/>
                <w:lang w:val="en-US"/>
              </w:rPr>
              <w:t>ve</w:t>
            </w:r>
            <w:proofErr w:type="spellEnd"/>
            <w:r w:rsidR="009C4E2B">
              <w:rPr>
                <w:rFonts w:ascii="Cambria" w:eastAsia="Cambria" w:hAnsi="Cambria" w:cs="Cambria"/>
                <w:kern w:val="0"/>
                <w:lang w:val="en-US"/>
              </w:rPr>
              <w:t xml:space="preserve"> </w:t>
            </w:r>
            <w:r w:rsidRPr="001465AF">
              <w:rPr>
                <w:rFonts w:ascii="Cambria" w:eastAsia="Cambria" w:hAnsi="Cambria" w:cs="Cambria"/>
                <w:kern w:val="0"/>
                <w:lang w:val="en-US"/>
              </w:rPr>
              <w:t xml:space="preserve">Akdeniz </w:t>
            </w:r>
            <w:proofErr w:type="spellStart"/>
            <w:r w:rsidRPr="001465AF">
              <w:rPr>
                <w:rFonts w:ascii="Cambria" w:eastAsia="Cambria" w:hAnsi="Cambria" w:cs="Cambria"/>
                <w:kern w:val="0"/>
                <w:lang w:val="en-US"/>
              </w:rPr>
              <w:t>Üniversitelerin</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varlığı</w:t>
            </w:r>
            <w:proofErr w:type="spellEnd"/>
          </w:p>
          <w:p w14:paraId="7AFEEFC1" w14:textId="77777777" w:rsidR="001465AF" w:rsidRPr="001465AF" w:rsidRDefault="001465AF" w:rsidP="001465AF">
            <w:pPr>
              <w:spacing w:line="360" w:lineRule="auto"/>
              <w:jc w:val="both"/>
              <w:rPr>
                <w:rFonts w:ascii="Cambria" w:eastAsia="Cambria" w:hAnsi="Cambria" w:cs="Cambria"/>
                <w:kern w:val="0"/>
              </w:rPr>
            </w:pPr>
          </w:p>
        </w:tc>
      </w:tr>
      <w:tr w:rsidR="001465AF" w:rsidRPr="001465AF" w14:paraId="714148E4" w14:textId="77777777" w:rsidTr="00101FF8">
        <w:trPr>
          <w:trHeight w:val="545"/>
        </w:trPr>
        <w:tc>
          <w:tcPr>
            <w:tcW w:w="2226" w:type="dxa"/>
            <w:shd w:val="clear" w:color="auto" w:fill="8DB3E2"/>
            <w:vAlign w:val="center"/>
          </w:tcPr>
          <w:p w14:paraId="4DAD4484" w14:textId="77777777" w:rsidR="001465AF" w:rsidRPr="001465AF" w:rsidRDefault="001465AF" w:rsidP="001465AF">
            <w:pPr>
              <w:spacing w:line="360" w:lineRule="auto"/>
              <w:jc w:val="both"/>
              <w:rPr>
                <w:rFonts w:ascii="Cambria" w:eastAsia="Cambria" w:hAnsi="Cambria" w:cs="Cambria"/>
                <w:b/>
                <w:kern w:val="0"/>
              </w:rPr>
            </w:pPr>
            <w:r w:rsidRPr="001465AF">
              <w:rPr>
                <w:rFonts w:ascii="Cambria" w:eastAsia="Cambria" w:hAnsi="Cambria" w:cs="Cambria"/>
                <w:b/>
                <w:kern w:val="0"/>
              </w:rPr>
              <w:t>Ekolojik</w:t>
            </w:r>
          </w:p>
        </w:tc>
        <w:tc>
          <w:tcPr>
            <w:tcW w:w="12937" w:type="dxa"/>
            <w:shd w:val="clear" w:color="auto" w:fill="auto"/>
          </w:tcPr>
          <w:p w14:paraId="0B2A4FBA" w14:textId="77777777" w:rsidR="001465AF" w:rsidRPr="001465AF" w:rsidRDefault="001465AF" w:rsidP="000E33E1">
            <w:pPr>
              <w:numPr>
                <w:ilvl w:val="0"/>
                <w:numId w:val="29"/>
              </w:numPr>
              <w:spacing w:line="360" w:lineRule="auto"/>
              <w:jc w:val="both"/>
              <w:rPr>
                <w:rFonts w:ascii="Cambria" w:eastAsia="Cambria" w:hAnsi="Cambria" w:cs="Cambria"/>
                <w:kern w:val="0"/>
                <w:lang w:val="en-US"/>
              </w:rPr>
            </w:pPr>
            <w:proofErr w:type="spellStart"/>
            <w:r w:rsidRPr="001465AF">
              <w:rPr>
                <w:rFonts w:ascii="Cambria" w:eastAsia="Cambria" w:hAnsi="Cambria" w:cs="Cambria"/>
                <w:kern w:val="0"/>
                <w:lang w:val="en-US"/>
              </w:rPr>
              <w:t>İklim</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ve</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coğrafi</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özelliklerin</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eğitime</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erişime</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engel</w:t>
            </w:r>
            <w:proofErr w:type="spellEnd"/>
            <w:r w:rsidRPr="001465AF">
              <w:rPr>
                <w:rFonts w:ascii="Cambria" w:eastAsia="Cambria" w:hAnsi="Cambria" w:cs="Cambria"/>
                <w:kern w:val="0"/>
                <w:lang w:val="en-US"/>
              </w:rPr>
              <w:t xml:space="preserve"> </w:t>
            </w:r>
            <w:proofErr w:type="spellStart"/>
            <w:r w:rsidRPr="001465AF">
              <w:rPr>
                <w:rFonts w:ascii="Cambria" w:eastAsia="Cambria" w:hAnsi="Cambria" w:cs="Cambria"/>
                <w:kern w:val="0"/>
                <w:lang w:val="en-US"/>
              </w:rPr>
              <w:t>olmaması</w:t>
            </w:r>
            <w:proofErr w:type="spellEnd"/>
            <w:r w:rsidRPr="001465AF">
              <w:rPr>
                <w:rFonts w:ascii="Cambria" w:eastAsia="Cambria" w:hAnsi="Cambria" w:cs="Cambria"/>
                <w:kern w:val="0"/>
                <w:lang w:val="en-US"/>
              </w:rPr>
              <w:t>,</w:t>
            </w:r>
          </w:p>
        </w:tc>
      </w:tr>
      <w:bookmarkEnd w:id="6"/>
    </w:tbl>
    <w:p w14:paraId="12F8A659" w14:textId="77777777" w:rsidR="00444A66" w:rsidRDefault="00444A66" w:rsidP="00272413">
      <w:pPr>
        <w:spacing w:line="360" w:lineRule="auto"/>
        <w:jc w:val="both"/>
      </w:pPr>
    </w:p>
    <w:p w14:paraId="5491D362" w14:textId="77777777" w:rsidR="00272413" w:rsidRPr="001465AF" w:rsidRDefault="001465AF" w:rsidP="00272413">
      <w:pPr>
        <w:spacing w:line="360" w:lineRule="auto"/>
        <w:jc w:val="both"/>
        <w:rPr>
          <w:b/>
          <w:bCs/>
        </w:rPr>
      </w:pPr>
      <w:r w:rsidRPr="001465AF">
        <w:rPr>
          <w:b/>
          <w:bCs/>
        </w:rPr>
        <w:lastRenderedPageBreak/>
        <w:t>TEHDİTLER</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86"/>
      </w:tblGrid>
      <w:tr w:rsidR="001465AF" w:rsidRPr="001465AF" w14:paraId="7E3BE840" w14:textId="77777777" w:rsidTr="00101FF8">
        <w:trPr>
          <w:trHeight w:val="702"/>
        </w:trPr>
        <w:tc>
          <w:tcPr>
            <w:tcW w:w="2518" w:type="dxa"/>
            <w:shd w:val="clear" w:color="auto" w:fill="8DB3E2"/>
            <w:vAlign w:val="center"/>
          </w:tcPr>
          <w:p w14:paraId="6B96E5EC" w14:textId="77777777" w:rsidR="001465AF" w:rsidRPr="001465AF" w:rsidRDefault="001465AF" w:rsidP="001465AF">
            <w:pPr>
              <w:spacing w:line="360" w:lineRule="auto"/>
              <w:jc w:val="both"/>
              <w:rPr>
                <w:b/>
                <w:lang w:val="en-US"/>
              </w:rPr>
            </w:pPr>
            <w:bookmarkStart w:id="7" w:name="_Hlk165540520"/>
            <w:proofErr w:type="spellStart"/>
            <w:r w:rsidRPr="001465AF">
              <w:rPr>
                <w:b/>
                <w:lang w:val="en-US"/>
              </w:rPr>
              <w:t>Politik</w:t>
            </w:r>
            <w:proofErr w:type="spellEnd"/>
          </w:p>
        </w:tc>
        <w:tc>
          <w:tcPr>
            <w:tcW w:w="12786" w:type="dxa"/>
            <w:shd w:val="clear" w:color="auto" w:fill="auto"/>
          </w:tcPr>
          <w:p w14:paraId="16FF79BC" w14:textId="77777777" w:rsidR="001465AF" w:rsidRPr="001465AF" w:rsidRDefault="001465AF" w:rsidP="000E33E1">
            <w:pPr>
              <w:numPr>
                <w:ilvl w:val="0"/>
                <w:numId w:val="29"/>
              </w:numPr>
              <w:spacing w:line="360" w:lineRule="auto"/>
              <w:jc w:val="both"/>
              <w:rPr>
                <w:lang w:val="en-US"/>
              </w:rPr>
            </w:pPr>
            <w:proofErr w:type="spellStart"/>
            <w:r w:rsidRPr="001465AF">
              <w:rPr>
                <w:lang w:val="en-US"/>
              </w:rPr>
              <w:t>Eğitim</w:t>
            </w:r>
            <w:proofErr w:type="spellEnd"/>
            <w:r w:rsidRPr="001465AF">
              <w:rPr>
                <w:lang w:val="en-US"/>
              </w:rPr>
              <w:t xml:space="preserve"> </w:t>
            </w:r>
            <w:proofErr w:type="spellStart"/>
            <w:r w:rsidRPr="001465AF">
              <w:rPr>
                <w:lang w:val="en-US"/>
              </w:rPr>
              <w:t>politikalarındaki</w:t>
            </w:r>
            <w:proofErr w:type="spellEnd"/>
            <w:r w:rsidRPr="001465AF">
              <w:rPr>
                <w:lang w:val="en-US"/>
              </w:rPr>
              <w:t xml:space="preserve"> ani </w:t>
            </w:r>
            <w:proofErr w:type="spellStart"/>
            <w:r w:rsidRPr="001465AF">
              <w:rPr>
                <w:lang w:val="en-US"/>
              </w:rPr>
              <w:t>değişiklikler</w:t>
            </w:r>
            <w:proofErr w:type="spellEnd"/>
            <w:r w:rsidRPr="001465AF">
              <w:rPr>
                <w:lang w:val="en-US"/>
              </w:rPr>
              <w:t>,</w:t>
            </w:r>
          </w:p>
          <w:p w14:paraId="61EDE375" w14:textId="77777777" w:rsidR="001465AF" w:rsidRPr="001465AF" w:rsidRDefault="001465AF" w:rsidP="001465AF">
            <w:pPr>
              <w:spacing w:line="360" w:lineRule="auto"/>
              <w:jc w:val="both"/>
              <w:rPr>
                <w:lang w:val="en-US"/>
              </w:rPr>
            </w:pPr>
          </w:p>
        </w:tc>
      </w:tr>
      <w:tr w:rsidR="001465AF" w:rsidRPr="001465AF" w14:paraId="6302728A" w14:textId="77777777" w:rsidTr="00101FF8">
        <w:tc>
          <w:tcPr>
            <w:tcW w:w="2518" w:type="dxa"/>
            <w:shd w:val="clear" w:color="auto" w:fill="8DB3E2"/>
            <w:vAlign w:val="center"/>
          </w:tcPr>
          <w:p w14:paraId="5B49DCE7" w14:textId="77777777" w:rsidR="001465AF" w:rsidRPr="001465AF" w:rsidRDefault="001465AF" w:rsidP="001465AF">
            <w:pPr>
              <w:spacing w:line="360" w:lineRule="auto"/>
              <w:jc w:val="both"/>
              <w:rPr>
                <w:b/>
                <w:lang w:val="en-US"/>
              </w:rPr>
            </w:pPr>
            <w:proofErr w:type="spellStart"/>
            <w:r w:rsidRPr="001465AF">
              <w:rPr>
                <w:b/>
                <w:lang w:val="en-US"/>
              </w:rPr>
              <w:t>Ekonomik</w:t>
            </w:r>
            <w:proofErr w:type="spellEnd"/>
          </w:p>
        </w:tc>
        <w:tc>
          <w:tcPr>
            <w:tcW w:w="12786" w:type="dxa"/>
            <w:shd w:val="clear" w:color="auto" w:fill="auto"/>
          </w:tcPr>
          <w:p w14:paraId="3BAC7B49" w14:textId="77777777" w:rsidR="001465AF" w:rsidRPr="001465AF" w:rsidRDefault="001465AF" w:rsidP="000E33E1">
            <w:pPr>
              <w:numPr>
                <w:ilvl w:val="0"/>
                <w:numId w:val="29"/>
              </w:numPr>
              <w:spacing w:line="360" w:lineRule="auto"/>
              <w:jc w:val="both"/>
              <w:rPr>
                <w:lang w:val="en-US"/>
              </w:rPr>
            </w:pPr>
            <w:proofErr w:type="spellStart"/>
            <w:r w:rsidRPr="001465AF">
              <w:rPr>
                <w:lang w:val="en-US"/>
              </w:rPr>
              <w:t>Velinin</w:t>
            </w:r>
            <w:proofErr w:type="spellEnd"/>
            <w:r w:rsidRPr="001465AF">
              <w:rPr>
                <w:lang w:val="en-US"/>
              </w:rPr>
              <w:t xml:space="preserve"> </w:t>
            </w:r>
            <w:proofErr w:type="spellStart"/>
            <w:r w:rsidRPr="001465AF">
              <w:rPr>
                <w:lang w:val="en-US"/>
              </w:rPr>
              <w:t>bütün</w:t>
            </w:r>
            <w:proofErr w:type="spellEnd"/>
            <w:r w:rsidRPr="001465AF">
              <w:rPr>
                <w:lang w:val="en-US"/>
              </w:rPr>
              <w:t xml:space="preserve"> </w:t>
            </w:r>
            <w:proofErr w:type="spellStart"/>
            <w:r w:rsidRPr="001465AF">
              <w:rPr>
                <w:lang w:val="en-US"/>
              </w:rPr>
              <w:t>sorumluluğu</w:t>
            </w:r>
            <w:proofErr w:type="spellEnd"/>
            <w:r w:rsidRPr="001465AF">
              <w:rPr>
                <w:lang w:val="en-US"/>
              </w:rPr>
              <w:t xml:space="preserve"> </w:t>
            </w:r>
            <w:proofErr w:type="spellStart"/>
            <w:r w:rsidRPr="001465AF">
              <w:rPr>
                <w:lang w:val="en-US"/>
              </w:rPr>
              <w:t>okula</w:t>
            </w:r>
            <w:proofErr w:type="spellEnd"/>
            <w:r w:rsidRPr="001465AF">
              <w:rPr>
                <w:lang w:val="en-US"/>
              </w:rPr>
              <w:t xml:space="preserve"> </w:t>
            </w:r>
            <w:proofErr w:type="spellStart"/>
            <w:r w:rsidRPr="001465AF">
              <w:rPr>
                <w:lang w:val="en-US"/>
              </w:rPr>
              <w:t>bırakması</w:t>
            </w:r>
            <w:proofErr w:type="spellEnd"/>
            <w:r w:rsidRPr="001465AF">
              <w:rPr>
                <w:lang w:val="en-US"/>
              </w:rPr>
              <w:t xml:space="preserve"> </w:t>
            </w:r>
          </w:p>
        </w:tc>
      </w:tr>
      <w:tr w:rsidR="001465AF" w:rsidRPr="001465AF" w14:paraId="6D60E783" w14:textId="77777777" w:rsidTr="00101FF8">
        <w:trPr>
          <w:trHeight w:val="3675"/>
        </w:trPr>
        <w:tc>
          <w:tcPr>
            <w:tcW w:w="2518" w:type="dxa"/>
            <w:shd w:val="clear" w:color="auto" w:fill="8DB3E2"/>
            <w:vAlign w:val="center"/>
          </w:tcPr>
          <w:p w14:paraId="6FF0FBDC" w14:textId="77777777" w:rsidR="001465AF" w:rsidRPr="001465AF" w:rsidRDefault="001465AF" w:rsidP="001465AF">
            <w:pPr>
              <w:spacing w:line="360" w:lineRule="auto"/>
              <w:jc w:val="both"/>
              <w:rPr>
                <w:b/>
                <w:lang w:val="en-US"/>
              </w:rPr>
            </w:pPr>
            <w:proofErr w:type="spellStart"/>
            <w:r w:rsidRPr="001465AF">
              <w:rPr>
                <w:b/>
                <w:lang w:val="en-US"/>
              </w:rPr>
              <w:t>Sosyolojik</w:t>
            </w:r>
            <w:proofErr w:type="spellEnd"/>
          </w:p>
        </w:tc>
        <w:tc>
          <w:tcPr>
            <w:tcW w:w="12786" w:type="dxa"/>
            <w:shd w:val="clear" w:color="auto" w:fill="auto"/>
          </w:tcPr>
          <w:p w14:paraId="0AFB1E10" w14:textId="5E24D21C" w:rsidR="001465AF" w:rsidRPr="001465AF" w:rsidRDefault="001465AF" w:rsidP="000E33E1">
            <w:pPr>
              <w:numPr>
                <w:ilvl w:val="0"/>
                <w:numId w:val="32"/>
              </w:numPr>
              <w:spacing w:line="360" w:lineRule="auto"/>
              <w:jc w:val="both"/>
              <w:rPr>
                <w:lang w:val="en-US"/>
              </w:rPr>
            </w:pPr>
            <w:proofErr w:type="spellStart"/>
            <w:r w:rsidRPr="001465AF">
              <w:rPr>
                <w:lang w:val="en-US"/>
              </w:rPr>
              <w:t>Okulumuzun</w:t>
            </w:r>
            <w:proofErr w:type="spellEnd"/>
            <w:r w:rsidRPr="001465AF">
              <w:rPr>
                <w:lang w:val="en-US"/>
              </w:rPr>
              <w:t xml:space="preserve"> </w:t>
            </w:r>
            <w:proofErr w:type="spellStart"/>
            <w:r w:rsidRPr="001465AF">
              <w:rPr>
                <w:lang w:val="en-US"/>
              </w:rPr>
              <w:t>taşımalı</w:t>
            </w:r>
            <w:proofErr w:type="spellEnd"/>
            <w:r w:rsidRPr="001465AF">
              <w:rPr>
                <w:lang w:val="en-US"/>
              </w:rPr>
              <w:t xml:space="preserve"> </w:t>
            </w:r>
            <w:proofErr w:type="spellStart"/>
            <w:r w:rsidRPr="001465AF">
              <w:rPr>
                <w:lang w:val="en-US"/>
              </w:rPr>
              <w:t>öğrencilerden</w:t>
            </w:r>
            <w:proofErr w:type="spellEnd"/>
            <w:r w:rsidRPr="001465AF">
              <w:rPr>
                <w:lang w:val="en-US"/>
              </w:rPr>
              <w:t xml:space="preserve"> </w:t>
            </w:r>
            <w:proofErr w:type="spellStart"/>
            <w:proofErr w:type="gramStart"/>
            <w:r w:rsidRPr="001465AF">
              <w:rPr>
                <w:lang w:val="en-US"/>
              </w:rPr>
              <w:t>oluşu</w:t>
            </w:r>
            <w:proofErr w:type="spellEnd"/>
            <w:r w:rsidRPr="001465AF">
              <w:rPr>
                <w:lang w:val="en-US"/>
              </w:rPr>
              <w:t xml:space="preserve">  </w:t>
            </w:r>
            <w:proofErr w:type="spellStart"/>
            <w:r w:rsidRPr="001465AF">
              <w:rPr>
                <w:lang w:val="en-US"/>
              </w:rPr>
              <w:t>bireylerin</w:t>
            </w:r>
            <w:proofErr w:type="spellEnd"/>
            <w:proofErr w:type="gramEnd"/>
            <w:r w:rsidRPr="001465AF">
              <w:rPr>
                <w:lang w:val="en-US"/>
              </w:rPr>
              <w:t xml:space="preserve"> </w:t>
            </w:r>
            <w:proofErr w:type="spellStart"/>
            <w:r w:rsidRPr="001465AF">
              <w:rPr>
                <w:lang w:val="en-US"/>
              </w:rPr>
              <w:t>uyum</w:t>
            </w:r>
            <w:proofErr w:type="spellEnd"/>
            <w:r w:rsidRPr="001465AF">
              <w:rPr>
                <w:lang w:val="en-US"/>
              </w:rPr>
              <w:t xml:space="preserve"> </w:t>
            </w:r>
            <w:proofErr w:type="spellStart"/>
            <w:r w:rsidRPr="001465AF">
              <w:rPr>
                <w:lang w:val="en-US"/>
              </w:rPr>
              <w:t>problemlerini</w:t>
            </w:r>
            <w:proofErr w:type="spellEnd"/>
            <w:r w:rsidRPr="001465AF">
              <w:rPr>
                <w:lang w:val="en-US"/>
              </w:rPr>
              <w:t xml:space="preserve"> de </w:t>
            </w:r>
            <w:proofErr w:type="spellStart"/>
            <w:r w:rsidRPr="001465AF">
              <w:rPr>
                <w:lang w:val="en-US"/>
              </w:rPr>
              <w:t>beraberinde</w:t>
            </w:r>
            <w:proofErr w:type="spellEnd"/>
            <w:r w:rsidRPr="001465AF">
              <w:rPr>
                <w:lang w:val="en-US"/>
              </w:rPr>
              <w:t xml:space="preserve"> </w:t>
            </w:r>
            <w:proofErr w:type="spellStart"/>
            <w:r w:rsidRPr="001465AF">
              <w:rPr>
                <w:lang w:val="en-US"/>
              </w:rPr>
              <w:t>getirmektedir</w:t>
            </w:r>
            <w:proofErr w:type="spellEnd"/>
            <w:r w:rsidRPr="001465AF">
              <w:rPr>
                <w:lang w:val="en-US"/>
              </w:rPr>
              <w:t xml:space="preserve">. </w:t>
            </w:r>
            <w:proofErr w:type="spellStart"/>
            <w:r w:rsidRPr="001465AF">
              <w:rPr>
                <w:lang w:val="en-US"/>
              </w:rPr>
              <w:t>Yaklaşık</w:t>
            </w:r>
            <w:proofErr w:type="spellEnd"/>
            <w:r w:rsidRPr="001465AF">
              <w:rPr>
                <w:lang w:val="en-US"/>
              </w:rPr>
              <w:t xml:space="preserve"> 1</w:t>
            </w:r>
            <w:r w:rsidR="00125EC8">
              <w:rPr>
                <w:lang w:val="en-US"/>
              </w:rPr>
              <w:t xml:space="preserve">0 </w:t>
            </w:r>
            <w:proofErr w:type="spellStart"/>
            <w:r w:rsidRPr="001465AF">
              <w:rPr>
                <w:lang w:val="en-US"/>
              </w:rPr>
              <w:t>köy</w:t>
            </w:r>
            <w:proofErr w:type="spellEnd"/>
            <w:r w:rsidRPr="001465AF">
              <w:rPr>
                <w:lang w:val="en-US"/>
              </w:rPr>
              <w:t xml:space="preserve"> </w:t>
            </w:r>
            <w:proofErr w:type="spellStart"/>
            <w:r w:rsidRPr="001465AF">
              <w:rPr>
                <w:lang w:val="en-US"/>
              </w:rPr>
              <w:t>ve</w:t>
            </w:r>
            <w:proofErr w:type="spellEnd"/>
            <w:r w:rsidRPr="001465AF">
              <w:rPr>
                <w:lang w:val="en-US"/>
              </w:rPr>
              <w:t xml:space="preserve"> </w:t>
            </w:r>
            <w:proofErr w:type="spellStart"/>
            <w:r w:rsidRPr="001465AF">
              <w:rPr>
                <w:lang w:val="en-US"/>
              </w:rPr>
              <w:t>mezradan</w:t>
            </w:r>
            <w:proofErr w:type="spellEnd"/>
            <w:r w:rsidRPr="001465AF">
              <w:rPr>
                <w:lang w:val="en-US"/>
              </w:rPr>
              <w:t xml:space="preserve"> </w:t>
            </w:r>
            <w:proofErr w:type="spellStart"/>
            <w:r w:rsidRPr="001465AF">
              <w:rPr>
                <w:lang w:val="en-US"/>
              </w:rPr>
              <w:t>okulumuza</w:t>
            </w:r>
            <w:proofErr w:type="spellEnd"/>
            <w:r w:rsidR="00125EC8">
              <w:rPr>
                <w:lang w:val="en-US"/>
              </w:rPr>
              <w:t xml:space="preserve"> 135</w:t>
            </w:r>
            <w:r w:rsidRPr="001465AF">
              <w:rPr>
                <w:lang w:val="en-US"/>
              </w:rPr>
              <w:t xml:space="preserve"> </w:t>
            </w:r>
            <w:proofErr w:type="spellStart"/>
            <w:r w:rsidRPr="001465AF">
              <w:rPr>
                <w:lang w:val="en-US"/>
              </w:rPr>
              <w:t>öğrenci</w:t>
            </w:r>
            <w:proofErr w:type="spellEnd"/>
            <w:r w:rsidRPr="001465AF">
              <w:rPr>
                <w:lang w:val="en-US"/>
              </w:rPr>
              <w:t xml:space="preserve"> </w:t>
            </w:r>
            <w:proofErr w:type="spellStart"/>
            <w:r w:rsidRPr="001465AF">
              <w:rPr>
                <w:lang w:val="en-US"/>
              </w:rPr>
              <w:t>taşın</w:t>
            </w:r>
            <w:r w:rsidR="00125EC8">
              <w:rPr>
                <w:lang w:val="en-US"/>
              </w:rPr>
              <w:t>ması</w:t>
            </w:r>
            <w:proofErr w:type="spellEnd"/>
            <w:r w:rsidR="00125EC8">
              <w:rPr>
                <w:lang w:val="en-US"/>
              </w:rPr>
              <w:t>.</w:t>
            </w:r>
          </w:p>
          <w:p w14:paraId="5EBCF818" w14:textId="77777777" w:rsidR="001465AF" w:rsidRPr="001465AF" w:rsidRDefault="001465AF" w:rsidP="000E33E1">
            <w:pPr>
              <w:numPr>
                <w:ilvl w:val="0"/>
                <w:numId w:val="32"/>
              </w:numPr>
              <w:spacing w:line="360" w:lineRule="auto"/>
              <w:jc w:val="both"/>
              <w:rPr>
                <w:lang w:val="en-US"/>
              </w:rPr>
            </w:pPr>
            <w:proofErr w:type="spellStart"/>
            <w:r w:rsidRPr="001465AF">
              <w:rPr>
                <w:lang w:val="en-US"/>
              </w:rPr>
              <w:t>Parçalanmış</w:t>
            </w:r>
            <w:proofErr w:type="spellEnd"/>
            <w:r w:rsidRPr="001465AF">
              <w:rPr>
                <w:lang w:val="en-US"/>
              </w:rPr>
              <w:t xml:space="preserve"> </w:t>
            </w:r>
            <w:proofErr w:type="spellStart"/>
            <w:r w:rsidRPr="001465AF">
              <w:rPr>
                <w:lang w:val="en-US"/>
              </w:rPr>
              <w:t>aile</w:t>
            </w:r>
            <w:proofErr w:type="spellEnd"/>
            <w:r w:rsidRPr="001465AF">
              <w:rPr>
                <w:lang w:val="en-US"/>
              </w:rPr>
              <w:t xml:space="preserve"> </w:t>
            </w:r>
            <w:proofErr w:type="spellStart"/>
            <w:r w:rsidRPr="001465AF">
              <w:rPr>
                <w:lang w:val="en-US"/>
              </w:rPr>
              <w:t>sayısının</w:t>
            </w:r>
            <w:proofErr w:type="spellEnd"/>
            <w:r w:rsidRPr="001465AF">
              <w:rPr>
                <w:lang w:val="en-US"/>
              </w:rPr>
              <w:t xml:space="preserve"> </w:t>
            </w:r>
            <w:proofErr w:type="spellStart"/>
            <w:r w:rsidRPr="001465AF">
              <w:rPr>
                <w:lang w:val="en-US"/>
              </w:rPr>
              <w:t>çok</w:t>
            </w:r>
            <w:proofErr w:type="spellEnd"/>
            <w:r w:rsidRPr="001465AF">
              <w:rPr>
                <w:lang w:val="en-US"/>
              </w:rPr>
              <w:t xml:space="preserve"> </w:t>
            </w:r>
            <w:proofErr w:type="spellStart"/>
            <w:r w:rsidRPr="001465AF">
              <w:rPr>
                <w:lang w:val="en-US"/>
              </w:rPr>
              <w:t>fazla</w:t>
            </w:r>
            <w:proofErr w:type="spellEnd"/>
            <w:r w:rsidRPr="001465AF">
              <w:rPr>
                <w:lang w:val="en-US"/>
              </w:rPr>
              <w:t xml:space="preserve"> </w:t>
            </w:r>
            <w:proofErr w:type="spellStart"/>
            <w:r w:rsidRPr="001465AF">
              <w:rPr>
                <w:lang w:val="en-US"/>
              </w:rPr>
              <w:t>olması</w:t>
            </w:r>
            <w:proofErr w:type="spellEnd"/>
          </w:p>
          <w:p w14:paraId="128697F9" w14:textId="77777777" w:rsidR="001465AF" w:rsidRPr="001465AF" w:rsidRDefault="001465AF" w:rsidP="000E33E1">
            <w:pPr>
              <w:numPr>
                <w:ilvl w:val="0"/>
                <w:numId w:val="32"/>
              </w:numPr>
              <w:spacing w:line="360" w:lineRule="auto"/>
              <w:jc w:val="both"/>
              <w:rPr>
                <w:lang w:val="en-US"/>
              </w:rPr>
            </w:pPr>
            <w:proofErr w:type="spellStart"/>
            <w:r w:rsidRPr="001465AF">
              <w:rPr>
                <w:lang w:val="en-US"/>
              </w:rPr>
              <w:t>Okul</w:t>
            </w:r>
            <w:proofErr w:type="spellEnd"/>
            <w:r w:rsidRPr="001465AF">
              <w:rPr>
                <w:lang w:val="en-US"/>
              </w:rPr>
              <w:t xml:space="preserve"> </w:t>
            </w:r>
            <w:proofErr w:type="spellStart"/>
            <w:r w:rsidRPr="001465AF">
              <w:rPr>
                <w:lang w:val="en-US"/>
              </w:rPr>
              <w:t>dışı</w:t>
            </w:r>
            <w:proofErr w:type="spellEnd"/>
            <w:r w:rsidRPr="001465AF">
              <w:rPr>
                <w:lang w:val="en-US"/>
              </w:rPr>
              <w:t xml:space="preserve"> </w:t>
            </w:r>
            <w:proofErr w:type="spellStart"/>
            <w:r w:rsidRPr="001465AF">
              <w:rPr>
                <w:lang w:val="en-US"/>
              </w:rPr>
              <w:t>öğrenci</w:t>
            </w:r>
            <w:proofErr w:type="spellEnd"/>
            <w:r w:rsidRPr="001465AF">
              <w:rPr>
                <w:lang w:val="en-US"/>
              </w:rPr>
              <w:t xml:space="preserve"> </w:t>
            </w:r>
            <w:proofErr w:type="spellStart"/>
            <w:r w:rsidRPr="001465AF">
              <w:rPr>
                <w:lang w:val="en-US"/>
              </w:rPr>
              <w:t>kontrollerinin</w:t>
            </w:r>
            <w:proofErr w:type="spellEnd"/>
            <w:r w:rsidRPr="001465AF">
              <w:rPr>
                <w:lang w:val="en-US"/>
              </w:rPr>
              <w:t xml:space="preserve"> </w:t>
            </w:r>
            <w:proofErr w:type="spellStart"/>
            <w:r w:rsidRPr="001465AF">
              <w:rPr>
                <w:lang w:val="en-US"/>
              </w:rPr>
              <w:t>yapılamaması</w:t>
            </w:r>
            <w:proofErr w:type="spellEnd"/>
          </w:p>
          <w:p w14:paraId="5080EA79" w14:textId="77777777" w:rsidR="001465AF" w:rsidRPr="001465AF" w:rsidRDefault="001465AF" w:rsidP="000E33E1">
            <w:pPr>
              <w:numPr>
                <w:ilvl w:val="0"/>
                <w:numId w:val="32"/>
              </w:numPr>
              <w:spacing w:line="360" w:lineRule="auto"/>
              <w:jc w:val="both"/>
              <w:rPr>
                <w:lang w:val="en-US"/>
              </w:rPr>
            </w:pPr>
            <w:proofErr w:type="spellStart"/>
            <w:r w:rsidRPr="001465AF">
              <w:rPr>
                <w:lang w:val="en-US"/>
              </w:rPr>
              <w:t>Bölgemizin</w:t>
            </w:r>
            <w:proofErr w:type="spellEnd"/>
            <w:r w:rsidRPr="001465AF">
              <w:rPr>
                <w:lang w:val="en-US"/>
              </w:rPr>
              <w:t xml:space="preserve"> </w:t>
            </w:r>
            <w:proofErr w:type="spellStart"/>
            <w:r w:rsidRPr="001465AF">
              <w:rPr>
                <w:lang w:val="en-US"/>
              </w:rPr>
              <w:t>çok</w:t>
            </w:r>
            <w:proofErr w:type="spellEnd"/>
            <w:r w:rsidRPr="001465AF">
              <w:rPr>
                <w:lang w:val="en-US"/>
              </w:rPr>
              <w:t xml:space="preserve"> </w:t>
            </w:r>
            <w:proofErr w:type="spellStart"/>
            <w:r w:rsidRPr="001465AF">
              <w:rPr>
                <w:lang w:val="en-US"/>
              </w:rPr>
              <w:t>fazla</w:t>
            </w:r>
            <w:proofErr w:type="spellEnd"/>
            <w:r w:rsidRPr="001465AF">
              <w:rPr>
                <w:lang w:val="en-US"/>
              </w:rPr>
              <w:t xml:space="preserve"> </w:t>
            </w:r>
            <w:proofErr w:type="spellStart"/>
            <w:r w:rsidRPr="001465AF">
              <w:rPr>
                <w:lang w:val="en-US"/>
              </w:rPr>
              <w:t>göç</w:t>
            </w:r>
            <w:proofErr w:type="spellEnd"/>
            <w:r w:rsidRPr="001465AF">
              <w:rPr>
                <w:lang w:val="en-US"/>
              </w:rPr>
              <w:t xml:space="preserve"> </w:t>
            </w:r>
            <w:proofErr w:type="spellStart"/>
            <w:r w:rsidRPr="001465AF">
              <w:rPr>
                <w:lang w:val="en-US"/>
              </w:rPr>
              <w:t>alması</w:t>
            </w:r>
            <w:proofErr w:type="spellEnd"/>
            <w:r w:rsidRPr="001465AF">
              <w:rPr>
                <w:lang w:val="en-US"/>
              </w:rPr>
              <w:t>,</w:t>
            </w:r>
          </w:p>
          <w:p w14:paraId="7CAFF494" w14:textId="77777777" w:rsidR="001465AF" w:rsidRPr="001465AF" w:rsidRDefault="001465AF" w:rsidP="000E33E1">
            <w:pPr>
              <w:numPr>
                <w:ilvl w:val="0"/>
                <w:numId w:val="32"/>
              </w:numPr>
              <w:spacing w:line="360" w:lineRule="auto"/>
              <w:jc w:val="both"/>
              <w:rPr>
                <w:lang w:val="en-US"/>
              </w:rPr>
            </w:pPr>
            <w:proofErr w:type="spellStart"/>
            <w:r w:rsidRPr="001465AF">
              <w:rPr>
                <w:lang w:val="en-US"/>
              </w:rPr>
              <w:t>Aile</w:t>
            </w:r>
            <w:proofErr w:type="spellEnd"/>
            <w:r w:rsidRPr="001465AF">
              <w:rPr>
                <w:lang w:val="en-US"/>
              </w:rPr>
              <w:t xml:space="preserve"> </w:t>
            </w:r>
            <w:proofErr w:type="spellStart"/>
            <w:r w:rsidRPr="001465AF">
              <w:rPr>
                <w:lang w:val="en-US"/>
              </w:rPr>
              <w:t>içi</w:t>
            </w:r>
            <w:proofErr w:type="spellEnd"/>
            <w:r w:rsidRPr="001465AF">
              <w:rPr>
                <w:lang w:val="en-US"/>
              </w:rPr>
              <w:t xml:space="preserve"> </w:t>
            </w:r>
            <w:proofErr w:type="spellStart"/>
            <w:r w:rsidRPr="001465AF">
              <w:rPr>
                <w:lang w:val="en-US"/>
              </w:rPr>
              <w:t>iletişim</w:t>
            </w:r>
            <w:proofErr w:type="spellEnd"/>
            <w:r w:rsidRPr="001465AF">
              <w:rPr>
                <w:lang w:val="en-US"/>
              </w:rPr>
              <w:t xml:space="preserve"> </w:t>
            </w:r>
            <w:proofErr w:type="spellStart"/>
            <w:r w:rsidRPr="001465AF">
              <w:rPr>
                <w:lang w:val="en-US"/>
              </w:rPr>
              <w:t>eksikliği</w:t>
            </w:r>
            <w:proofErr w:type="spellEnd"/>
          </w:p>
          <w:p w14:paraId="05C18D93" w14:textId="6D323E67" w:rsidR="001465AF" w:rsidRPr="00101FF8" w:rsidRDefault="001465AF" w:rsidP="00101FF8">
            <w:pPr>
              <w:numPr>
                <w:ilvl w:val="0"/>
                <w:numId w:val="32"/>
              </w:numPr>
              <w:spacing w:line="360" w:lineRule="auto"/>
              <w:jc w:val="both"/>
              <w:rPr>
                <w:lang w:val="en-US"/>
              </w:rPr>
            </w:pPr>
            <w:proofErr w:type="spellStart"/>
            <w:r w:rsidRPr="001465AF">
              <w:rPr>
                <w:lang w:val="en-US"/>
              </w:rPr>
              <w:t>Hareketli</w:t>
            </w:r>
            <w:proofErr w:type="spellEnd"/>
            <w:r w:rsidRPr="001465AF">
              <w:rPr>
                <w:lang w:val="en-US"/>
              </w:rPr>
              <w:t xml:space="preserve"> </w:t>
            </w:r>
            <w:proofErr w:type="spellStart"/>
            <w:r w:rsidRPr="001465AF">
              <w:rPr>
                <w:lang w:val="en-US"/>
              </w:rPr>
              <w:t>nüfus</w:t>
            </w:r>
            <w:proofErr w:type="spellEnd"/>
            <w:r w:rsidRPr="001465AF">
              <w:rPr>
                <w:lang w:val="en-US"/>
              </w:rPr>
              <w:t xml:space="preserve"> </w:t>
            </w:r>
            <w:proofErr w:type="spellStart"/>
            <w:r w:rsidRPr="001465AF">
              <w:rPr>
                <w:lang w:val="en-US"/>
              </w:rPr>
              <w:t>yapısı</w:t>
            </w:r>
            <w:proofErr w:type="spellEnd"/>
          </w:p>
        </w:tc>
      </w:tr>
      <w:tr w:rsidR="001465AF" w:rsidRPr="001465AF" w14:paraId="108828F3" w14:textId="77777777" w:rsidTr="00101FF8">
        <w:tc>
          <w:tcPr>
            <w:tcW w:w="2518" w:type="dxa"/>
            <w:shd w:val="clear" w:color="auto" w:fill="8DB3E2"/>
            <w:vAlign w:val="center"/>
          </w:tcPr>
          <w:p w14:paraId="399E85C0" w14:textId="77777777" w:rsidR="001465AF" w:rsidRPr="001465AF" w:rsidRDefault="001465AF" w:rsidP="001465AF">
            <w:pPr>
              <w:spacing w:line="360" w:lineRule="auto"/>
              <w:jc w:val="both"/>
              <w:rPr>
                <w:b/>
                <w:lang w:val="en-US"/>
              </w:rPr>
            </w:pPr>
            <w:proofErr w:type="spellStart"/>
            <w:r w:rsidRPr="001465AF">
              <w:rPr>
                <w:b/>
                <w:lang w:val="en-US"/>
              </w:rPr>
              <w:t>Teknolojik</w:t>
            </w:r>
            <w:proofErr w:type="spellEnd"/>
          </w:p>
        </w:tc>
        <w:tc>
          <w:tcPr>
            <w:tcW w:w="12786" w:type="dxa"/>
            <w:shd w:val="clear" w:color="auto" w:fill="auto"/>
          </w:tcPr>
          <w:p w14:paraId="117DE5A7" w14:textId="5D956745" w:rsidR="001465AF" w:rsidRPr="001465AF" w:rsidRDefault="001465AF" w:rsidP="000E33E1">
            <w:pPr>
              <w:numPr>
                <w:ilvl w:val="0"/>
                <w:numId w:val="31"/>
              </w:numPr>
              <w:spacing w:line="360" w:lineRule="auto"/>
              <w:jc w:val="both"/>
              <w:rPr>
                <w:lang w:val="en-US"/>
              </w:rPr>
            </w:pPr>
            <w:proofErr w:type="spellStart"/>
            <w:r w:rsidRPr="001465AF">
              <w:rPr>
                <w:lang w:val="en-US"/>
              </w:rPr>
              <w:t>Velilerimizin</w:t>
            </w:r>
            <w:proofErr w:type="spellEnd"/>
            <w:r w:rsidRPr="001465AF">
              <w:rPr>
                <w:lang w:val="en-US"/>
              </w:rPr>
              <w:t xml:space="preserve"> </w:t>
            </w:r>
            <w:proofErr w:type="spellStart"/>
            <w:r w:rsidRPr="001465AF">
              <w:rPr>
                <w:lang w:val="en-US"/>
              </w:rPr>
              <w:t>kırsalda</w:t>
            </w:r>
            <w:proofErr w:type="spellEnd"/>
            <w:r w:rsidRPr="001465AF">
              <w:rPr>
                <w:lang w:val="en-US"/>
              </w:rPr>
              <w:t xml:space="preserve"> </w:t>
            </w:r>
            <w:proofErr w:type="spellStart"/>
            <w:r w:rsidRPr="001465AF">
              <w:rPr>
                <w:lang w:val="en-US"/>
              </w:rPr>
              <w:t>yaşayan</w:t>
            </w:r>
            <w:proofErr w:type="spellEnd"/>
            <w:r w:rsidRPr="001465AF">
              <w:rPr>
                <w:lang w:val="en-US"/>
              </w:rPr>
              <w:t xml:space="preserve"> </w:t>
            </w:r>
            <w:proofErr w:type="spellStart"/>
            <w:r w:rsidRPr="001465AF">
              <w:rPr>
                <w:lang w:val="en-US"/>
              </w:rPr>
              <w:t>ailelerden</w:t>
            </w:r>
            <w:proofErr w:type="spellEnd"/>
            <w:r w:rsidRPr="001465AF">
              <w:rPr>
                <w:lang w:val="en-US"/>
              </w:rPr>
              <w:t xml:space="preserve"> </w:t>
            </w:r>
            <w:proofErr w:type="spellStart"/>
            <w:r w:rsidRPr="001465AF">
              <w:rPr>
                <w:lang w:val="en-US"/>
              </w:rPr>
              <w:t>oluşu</w:t>
            </w:r>
            <w:proofErr w:type="spellEnd"/>
            <w:r w:rsidRPr="001465AF">
              <w:rPr>
                <w:lang w:val="en-US"/>
              </w:rPr>
              <w:t xml:space="preserve">, </w:t>
            </w:r>
            <w:proofErr w:type="spellStart"/>
            <w:r w:rsidRPr="001465AF">
              <w:rPr>
                <w:lang w:val="en-US"/>
              </w:rPr>
              <w:t>köy</w:t>
            </w:r>
            <w:proofErr w:type="spellEnd"/>
            <w:r w:rsidRPr="001465AF">
              <w:rPr>
                <w:lang w:val="en-US"/>
              </w:rPr>
              <w:t xml:space="preserve"> </w:t>
            </w:r>
            <w:proofErr w:type="spellStart"/>
            <w:r w:rsidRPr="001465AF">
              <w:rPr>
                <w:lang w:val="en-US"/>
              </w:rPr>
              <w:t>ve</w:t>
            </w:r>
            <w:proofErr w:type="spellEnd"/>
            <w:r w:rsidRPr="001465AF">
              <w:rPr>
                <w:lang w:val="en-US"/>
              </w:rPr>
              <w:t xml:space="preserve"> </w:t>
            </w:r>
            <w:proofErr w:type="spellStart"/>
            <w:r w:rsidRPr="001465AF">
              <w:rPr>
                <w:lang w:val="en-US"/>
              </w:rPr>
              <w:t>mezralarda</w:t>
            </w:r>
            <w:proofErr w:type="spellEnd"/>
            <w:r w:rsidRPr="001465AF">
              <w:rPr>
                <w:lang w:val="en-US"/>
              </w:rPr>
              <w:t xml:space="preserve"> </w:t>
            </w:r>
            <w:proofErr w:type="spellStart"/>
            <w:r w:rsidRPr="001465AF">
              <w:rPr>
                <w:lang w:val="en-US"/>
              </w:rPr>
              <w:t>teknoloji</w:t>
            </w:r>
            <w:proofErr w:type="spellEnd"/>
            <w:r w:rsidRPr="001465AF">
              <w:rPr>
                <w:lang w:val="en-US"/>
              </w:rPr>
              <w:t xml:space="preserve"> alt </w:t>
            </w:r>
            <w:proofErr w:type="spellStart"/>
            <w:r w:rsidRPr="001465AF">
              <w:rPr>
                <w:lang w:val="en-US"/>
              </w:rPr>
              <w:t>yapısının</w:t>
            </w:r>
            <w:proofErr w:type="spellEnd"/>
            <w:r w:rsidRPr="001465AF">
              <w:rPr>
                <w:lang w:val="en-US"/>
              </w:rPr>
              <w:t xml:space="preserve"> </w:t>
            </w:r>
            <w:proofErr w:type="spellStart"/>
            <w:r w:rsidRPr="001465AF">
              <w:rPr>
                <w:lang w:val="en-US"/>
              </w:rPr>
              <w:t>olmayışı</w:t>
            </w:r>
            <w:proofErr w:type="spellEnd"/>
            <w:r w:rsidRPr="001465AF">
              <w:rPr>
                <w:lang w:val="en-US"/>
              </w:rPr>
              <w:t xml:space="preserve"> </w:t>
            </w:r>
            <w:proofErr w:type="spellStart"/>
            <w:r w:rsidRPr="001465AF">
              <w:rPr>
                <w:lang w:val="en-US"/>
              </w:rPr>
              <w:t>bir</w:t>
            </w:r>
            <w:proofErr w:type="spellEnd"/>
            <w:r w:rsidRPr="001465AF">
              <w:rPr>
                <w:lang w:val="en-US"/>
              </w:rPr>
              <w:t xml:space="preserve"> </w:t>
            </w:r>
            <w:proofErr w:type="spellStart"/>
            <w:r w:rsidRPr="001465AF">
              <w:rPr>
                <w:lang w:val="en-US"/>
              </w:rPr>
              <w:t>dezavantajdır</w:t>
            </w:r>
            <w:proofErr w:type="spellEnd"/>
            <w:r w:rsidRPr="001465AF">
              <w:rPr>
                <w:lang w:val="en-US"/>
              </w:rPr>
              <w:t xml:space="preserve">. Bu durum </w:t>
            </w:r>
            <w:proofErr w:type="spellStart"/>
            <w:r w:rsidRPr="001465AF">
              <w:rPr>
                <w:lang w:val="en-US"/>
              </w:rPr>
              <w:t>öğrencilerimizin</w:t>
            </w:r>
            <w:proofErr w:type="spellEnd"/>
            <w:r w:rsidRPr="001465AF">
              <w:rPr>
                <w:lang w:val="en-US"/>
              </w:rPr>
              <w:t xml:space="preserve"> </w:t>
            </w:r>
            <w:proofErr w:type="spellStart"/>
            <w:r w:rsidRPr="001465AF">
              <w:rPr>
                <w:lang w:val="en-US"/>
              </w:rPr>
              <w:t>teknolojiyi</w:t>
            </w:r>
            <w:proofErr w:type="spellEnd"/>
            <w:r w:rsidRPr="001465AF">
              <w:rPr>
                <w:lang w:val="en-US"/>
              </w:rPr>
              <w:t xml:space="preserve"> </w:t>
            </w:r>
            <w:proofErr w:type="spellStart"/>
            <w:r w:rsidRPr="001465AF">
              <w:rPr>
                <w:lang w:val="en-US"/>
              </w:rPr>
              <w:t>tanıma</w:t>
            </w:r>
            <w:proofErr w:type="spellEnd"/>
            <w:r w:rsidRPr="001465AF">
              <w:rPr>
                <w:lang w:val="en-US"/>
              </w:rPr>
              <w:t xml:space="preserve"> </w:t>
            </w:r>
            <w:proofErr w:type="spellStart"/>
            <w:r w:rsidRPr="001465AF">
              <w:rPr>
                <w:lang w:val="en-US"/>
              </w:rPr>
              <w:t>ve</w:t>
            </w:r>
            <w:proofErr w:type="spellEnd"/>
            <w:r w:rsidRPr="001465AF">
              <w:rPr>
                <w:lang w:val="en-US"/>
              </w:rPr>
              <w:t xml:space="preserve"> </w:t>
            </w:r>
            <w:proofErr w:type="spellStart"/>
            <w:r w:rsidRPr="001465AF">
              <w:rPr>
                <w:lang w:val="en-US"/>
              </w:rPr>
              <w:t>kullanma</w:t>
            </w:r>
            <w:proofErr w:type="spellEnd"/>
            <w:r w:rsidRPr="001465AF">
              <w:rPr>
                <w:lang w:val="en-US"/>
              </w:rPr>
              <w:t xml:space="preserve"> </w:t>
            </w:r>
            <w:proofErr w:type="spellStart"/>
            <w:r w:rsidRPr="001465AF">
              <w:rPr>
                <w:lang w:val="en-US"/>
              </w:rPr>
              <w:t>açısından</w:t>
            </w:r>
            <w:proofErr w:type="spellEnd"/>
            <w:r w:rsidRPr="001465AF">
              <w:rPr>
                <w:lang w:val="en-US"/>
              </w:rPr>
              <w:t xml:space="preserve"> </w:t>
            </w:r>
            <w:proofErr w:type="spellStart"/>
            <w:r w:rsidRPr="001465AF">
              <w:rPr>
                <w:lang w:val="en-US"/>
              </w:rPr>
              <w:t>yetersiz</w:t>
            </w:r>
            <w:proofErr w:type="spellEnd"/>
            <w:r w:rsidRPr="001465AF">
              <w:rPr>
                <w:lang w:val="en-US"/>
              </w:rPr>
              <w:t xml:space="preserve"> </w:t>
            </w:r>
            <w:proofErr w:type="spellStart"/>
            <w:r w:rsidRPr="001465AF">
              <w:rPr>
                <w:lang w:val="en-US"/>
              </w:rPr>
              <w:t>kalmalarına</w:t>
            </w:r>
            <w:proofErr w:type="spellEnd"/>
            <w:r w:rsidRPr="001465AF">
              <w:rPr>
                <w:lang w:val="en-US"/>
              </w:rPr>
              <w:t xml:space="preserve"> </w:t>
            </w:r>
            <w:proofErr w:type="spellStart"/>
            <w:r w:rsidRPr="001465AF">
              <w:rPr>
                <w:lang w:val="en-US"/>
              </w:rPr>
              <w:t>neden</w:t>
            </w:r>
            <w:proofErr w:type="spellEnd"/>
            <w:r w:rsidRPr="001465AF">
              <w:rPr>
                <w:lang w:val="en-US"/>
              </w:rPr>
              <w:t xml:space="preserve"> </w:t>
            </w:r>
            <w:proofErr w:type="spellStart"/>
            <w:r w:rsidRPr="001465AF">
              <w:rPr>
                <w:lang w:val="en-US"/>
              </w:rPr>
              <w:t>olmaktadır</w:t>
            </w:r>
            <w:proofErr w:type="spellEnd"/>
          </w:p>
          <w:p w14:paraId="1BD68A66" w14:textId="092B4F7F" w:rsidR="001465AF" w:rsidRPr="00101FF8" w:rsidRDefault="001465AF" w:rsidP="00101FF8">
            <w:pPr>
              <w:numPr>
                <w:ilvl w:val="0"/>
                <w:numId w:val="31"/>
              </w:numPr>
              <w:spacing w:line="360" w:lineRule="auto"/>
              <w:jc w:val="both"/>
              <w:rPr>
                <w:lang w:val="en-US"/>
              </w:rPr>
            </w:pPr>
            <w:proofErr w:type="spellStart"/>
            <w:r w:rsidRPr="001465AF">
              <w:rPr>
                <w:lang w:val="en-US"/>
              </w:rPr>
              <w:t>Medya</w:t>
            </w:r>
            <w:proofErr w:type="spellEnd"/>
            <w:r w:rsidRPr="001465AF">
              <w:rPr>
                <w:lang w:val="en-US"/>
              </w:rPr>
              <w:t xml:space="preserve">, internet </w:t>
            </w:r>
            <w:proofErr w:type="spellStart"/>
            <w:r w:rsidRPr="001465AF">
              <w:rPr>
                <w:lang w:val="en-US"/>
              </w:rPr>
              <w:t>ve</w:t>
            </w:r>
            <w:proofErr w:type="spellEnd"/>
            <w:r w:rsidRPr="001465AF">
              <w:rPr>
                <w:lang w:val="en-US"/>
              </w:rPr>
              <w:t xml:space="preserve"> </w:t>
            </w:r>
            <w:proofErr w:type="spellStart"/>
            <w:r w:rsidRPr="001465AF">
              <w:rPr>
                <w:lang w:val="en-US"/>
              </w:rPr>
              <w:t>iletişim</w:t>
            </w:r>
            <w:proofErr w:type="spellEnd"/>
            <w:r w:rsidRPr="001465AF">
              <w:rPr>
                <w:lang w:val="en-US"/>
              </w:rPr>
              <w:t xml:space="preserve"> </w:t>
            </w:r>
            <w:proofErr w:type="spellStart"/>
            <w:r w:rsidRPr="001465AF">
              <w:rPr>
                <w:lang w:val="en-US"/>
              </w:rPr>
              <w:t>araçlarının</w:t>
            </w:r>
            <w:proofErr w:type="spellEnd"/>
            <w:r w:rsidRPr="001465AF">
              <w:rPr>
                <w:lang w:val="en-US"/>
              </w:rPr>
              <w:t xml:space="preserve"> </w:t>
            </w:r>
            <w:proofErr w:type="spellStart"/>
            <w:r w:rsidRPr="001465AF">
              <w:rPr>
                <w:lang w:val="en-US"/>
              </w:rPr>
              <w:t>öğrenciler</w:t>
            </w:r>
            <w:proofErr w:type="spellEnd"/>
            <w:r w:rsidRPr="001465AF">
              <w:rPr>
                <w:lang w:val="en-US"/>
              </w:rPr>
              <w:t xml:space="preserve"> </w:t>
            </w:r>
            <w:proofErr w:type="spellStart"/>
            <w:r w:rsidRPr="001465AF">
              <w:rPr>
                <w:lang w:val="en-US"/>
              </w:rPr>
              <w:t>üzerindeki</w:t>
            </w:r>
            <w:proofErr w:type="spellEnd"/>
            <w:r w:rsidRPr="001465AF">
              <w:rPr>
                <w:lang w:val="en-US"/>
              </w:rPr>
              <w:t xml:space="preserve"> </w:t>
            </w:r>
            <w:proofErr w:type="spellStart"/>
            <w:r w:rsidRPr="001465AF">
              <w:rPr>
                <w:lang w:val="en-US"/>
              </w:rPr>
              <w:t>olumsuz</w:t>
            </w:r>
            <w:proofErr w:type="spellEnd"/>
            <w:r w:rsidRPr="001465AF">
              <w:rPr>
                <w:lang w:val="en-US"/>
              </w:rPr>
              <w:t xml:space="preserve"> </w:t>
            </w:r>
            <w:proofErr w:type="spellStart"/>
            <w:r w:rsidRPr="001465AF">
              <w:rPr>
                <w:lang w:val="en-US"/>
              </w:rPr>
              <w:t>etkisi</w:t>
            </w:r>
            <w:proofErr w:type="spellEnd"/>
            <w:r w:rsidRPr="001465AF">
              <w:rPr>
                <w:lang w:val="en-US"/>
              </w:rPr>
              <w:t xml:space="preserve"> </w:t>
            </w:r>
            <w:proofErr w:type="spellStart"/>
            <w:r w:rsidRPr="001465AF">
              <w:rPr>
                <w:lang w:val="en-US"/>
              </w:rPr>
              <w:t>ve</w:t>
            </w:r>
            <w:proofErr w:type="spellEnd"/>
            <w:r w:rsidRPr="001465AF">
              <w:rPr>
                <w:lang w:val="en-US"/>
              </w:rPr>
              <w:t xml:space="preserve"> </w:t>
            </w:r>
            <w:proofErr w:type="spellStart"/>
            <w:r w:rsidRPr="001465AF">
              <w:rPr>
                <w:lang w:val="en-US"/>
              </w:rPr>
              <w:t>bilişim</w:t>
            </w:r>
            <w:proofErr w:type="spellEnd"/>
            <w:r w:rsidRPr="001465AF">
              <w:rPr>
                <w:lang w:val="en-US"/>
              </w:rPr>
              <w:t xml:space="preserve"> </w:t>
            </w:r>
            <w:proofErr w:type="spellStart"/>
            <w:r w:rsidRPr="001465AF">
              <w:rPr>
                <w:lang w:val="en-US"/>
              </w:rPr>
              <w:t>araçlarının</w:t>
            </w:r>
            <w:proofErr w:type="spellEnd"/>
            <w:r w:rsidRPr="001465AF">
              <w:rPr>
                <w:lang w:val="en-US"/>
              </w:rPr>
              <w:t xml:space="preserve"> </w:t>
            </w:r>
            <w:proofErr w:type="spellStart"/>
            <w:r w:rsidRPr="001465AF">
              <w:rPr>
                <w:lang w:val="en-US"/>
              </w:rPr>
              <w:t>yanlış</w:t>
            </w:r>
            <w:proofErr w:type="spellEnd"/>
            <w:r w:rsidRPr="001465AF">
              <w:rPr>
                <w:lang w:val="en-US"/>
              </w:rPr>
              <w:t xml:space="preserve"> </w:t>
            </w:r>
            <w:proofErr w:type="spellStart"/>
            <w:r w:rsidRPr="001465AF">
              <w:rPr>
                <w:lang w:val="en-US"/>
              </w:rPr>
              <w:t>kullanımı</w:t>
            </w:r>
            <w:proofErr w:type="spellEnd"/>
            <w:r w:rsidRPr="001465AF">
              <w:rPr>
                <w:lang w:val="en-US"/>
              </w:rPr>
              <w:t>,</w:t>
            </w:r>
          </w:p>
        </w:tc>
      </w:tr>
      <w:tr w:rsidR="001465AF" w:rsidRPr="001465AF" w14:paraId="5537A071" w14:textId="77777777" w:rsidTr="00101FF8">
        <w:tc>
          <w:tcPr>
            <w:tcW w:w="2518" w:type="dxa"/>
            <w:shd w:val="clear" w:color="auto" w:fill="8DB3E2"/>
            <w:vAlign w:val="center"/>
          </w:tcPr>
          <w:p w14:paraId="5297A71A" w14:textId="77777777" w:rsidR="001465AF" w:rsidRPr="001465AF" w:rsidRDefault="001465AF" w:rsidP="001465AF">
            <w:pPr>
              <w:spacing w:line="360" w:lineRule="auto"/>
              <w:jc w:val="both"/>
              <w:rPr>
                <w:b/>
                <w:lang w:val="en-US"/>
              </w:rPr>
            </w:pPr>
            <w:proofErr w:type="spellStart"/>
            <w:r w:rsidRPr="001465AF">
              <w:rPr>
                <w:b/>
                <w:lang w:val="en-US"/>
              </w:rPr>
              <w:t>Mevzuat-Yasal</w:t>
            </w:r>
            <w:proofErr w:type="spellEnd"/>
          </w:p>
        </w:tc>
        <w:tc>
          <w:tcPr>
            <w:tcW w:w="12786" w:type="dxa"/>
            <w:shd w:val="clear" w:color="auto" w:fill="auto"/>
          </w:tcPr>
          <w:p w14:paraId="1EF26C76" w14:textId="77777777" w:rsidR="001465AF" w:rsidRPr="001465AF" w:rsidRDefault="001465AF" w:rsidP="000E33E1">
            <w:pPr>
              <w:numPr>
                <w:ilvl w:val="0"/>
                <w:numId w:val="34"/>
              </w:numPr>
              <w:spacing w:line="360" w:lineRule="auto"/>
              <w:jc w:val="both"/>
              <w:rPr>
                <w:lang w:val="en-US"/>
              </w:rPr>
            </w:pPr>
            <w:proofErr w:type="spellStart"/>
            <w:r w:rsidRPr="001465AF">
              <w:rPr>
                <w:lang w:val="en-US"/>
              </w:rPr>
              <w:t>Mevzuat</w:t>
            </w:r>
            <w:proofErr w:type="spellEnd"/>
            <w:r w:rsidRPr="001465AF">
              <w:rPr>
                <w:lang w:val="en-US"/>
              </w:rPr>
              <w:t xml:space="preserve"> </w:t>
            </w:r>
            <w:proofErr w:type="spellStart"/>
            <w:r w:rsidRPr="001465AF">
              <w:rPr>
                <w:lang w:val="en-US"/>
              </w:rPr>
              <w:t>ve</w:t>
            </w:r>
            <w:proofErr w:type="spellEnd"/>
            <w:r w:rsidRPr="001465AF">
              <w:rPr>
                <w:lang w:val="en-US"/>
              </w:rPr>
              <w:t xml:space="preserve"> </w:t>
            </w:r>
            <w:proofErr w:type="spellStart"/>
            <w:proofErr w:type="gramStart"/>
            <w:r w:rsidRPr="001465AF">
              <w:rPr>
                <w:lang w:val="en-US"/>
              </w:rPr>
              <w:t>yasal</w:t>
            </w:r>
            <w:proofErr w:type="spellEnd"/>
            <w:r w:rsidRPr="001465AF">
              <w:rPr>
                <w:lang w:val="en-US"/>
              </w:rPr>
              <w:t xml:space="preserve">  </w:t>
            </w:r>
            <w:proofErr w:type="spellStart"/>
            <w:r w:rsidRPr="001465AF">
              <w:rPr>
                <w:lang w:val="en-US"/>
              </w:rPr>
              <w:t>bir</w:t>
            </w:r>
            <w:proofErr w:type="spellEnd"/>
            <w:proofErr w:type="gramEnd"/>
            <w:r w:rsidRPr="001465AF">
              <w:rPr>
                <w:lang w:val="en-US"/>
              </w:rPr>
              <w:t xml:space="preserve"> </w:t>
            </w:r>
            <w:proofErr w:type="spellStart"/>
            <w:r w:rsidRPr="001465AF">
              <w:rPr>
                <w:lang w:val="en-US"/>
              </w:rPr>
              <w:t>sorunla</w:t>
            </w:r>
            <w:proofErr w:type="spellEnd"/>
            <w:r w:rsidRPr="001465AF">
              <w:rPr>
                <w:lang w:val="en-US"/>
              </w:rPr>
              <w:t xml:space="preserve"> </w:t>
            </w:r>
            <w:proofErr w:type="spellStart"/>
            <w:r w:rsidRPr="001465AF">
              <w:rPr>
                <w:lang w:val="en-US"/>
              </w:rPr>
              <w:t>karşılaşılmamıştır</w:t>
            </w:r>
            <w:proofErr w:type="spellEnd"/>
            <w:r w:rsidRPr="001465AF">
              <w:rPr>
                <w:lang w:val="en-US"/>
              </w:rPr>
              <w:t xml:space="preserve"> </w:t>
            </w:r>
          </w:p>
        </w:tc>
      </w:tr>
      <w:tr w:rsidR="001465AF" w:rsidRPr="001465AF" w14:paraId="04098AE1" w14:textId="77777777" w:rsidTr="00101FF8">
        <w:tc>
          <w:tcPr>
            <w:tcW w:w="2518" w:type="dxa"/>
            <w:shd w:val="clear" w:color="auto" w:fill="8DB3E2"/>
            <w:vAlign w:val="center"/>
          </w:tcPr>
          <w:p w14:paraId="5212E405" w14:textId="77777777" w:rsidR="001465AF" w:rsidRPr="001465AF" w:rsidRDefault="001465AF" w:rsidP="001465AF">
            <w:pPr>
              <w:spacing w:line="360" w:lineRule="auto"/>
              <w:jc w:val="both"/>
              <w:rPr>
                <w:b/>
                <w:lang w:val="en-US"/>
              </w:rPr>
            </w:pPr>
            <w:proofErr w:type="spellStart"/>
            <w:r w:rsidRPr="001465AF">
              <w:rPr>
                <w:b/>
                <w:lang w:val="en-US"/>
              </w:rPr>
              <w:t>Ekolojik</w:t>
            </w:r>
            <w:proofErr w:type="spellEnd"/>
          </w:p>
        </w:tc>
        <w:tc>
          <w:tcPr>
            <w:tcW w:w="12786" w:type="dxa"/>
            <w:shd w:val="clear" w:color="auto" w:fill="auto"/>
          </w:tcPr>
          <w:p w14:paraId="39C26CE8" w14:textId="77777777" w:rsidR="001465AF" w:rsidRPr="001465AF" w:rsidRDefault="001465AF" w:rsidP="000E33E1">
            <w:pPr>
              <w:numPr>
                <w:ilvl w:val="0"/>
                <w:numId w:val="33"/>
              </w:numPr>
              <w:spacing w:line="360" w:lineRule="auto"/>
              <w:jc w:val="both"/>
              <w:rPr>
                <w:lang w:val="en-US"/>
              </w:rPr>
            </w:pPr>
            <w:proofErr w:type="spellStart"/>
            <w:r w:rsidRPr="001465AF">
              <w:rPr>
                <w:lang w:val="en-US"/>
              </w:rPr>
              <w:t>Şiddetli</w:t>
            </w:r>
            <w:proofErr w:type="spellEnd"/>
            <w:r w:rsidRPr="001465AF">
              <w:rPr>
                <w:lang w:val="en-US"/>
              </w:rPr>
              <w:t xml:space="preserve"> </w:t>
            </w:r>
            <w:proofErr w:type="spellStart"/>
            <w:r w:rsidRPr="001465AF">
              <w:rPr>
                <w:lang w:val="en-US"/>
              </w:rPr>
              <w:t>yağışların</w:t>
            </w:r>
            <w:proofErr w:type="spellEnd"/>
            <w:r w:rsidRPr="001465AF">
              <w:rPr>
                <w:lang w:val="en-US"/>
              </w:rPr>
              <w:t xml:space="preserve"> </w:t>
            </w:r>
            <w:proofErr w:type="spellStart"/>
            <w:r w:rsidRPr="001465AF">
              <w:rPr>
                <w:lang w:val="en-US"/>
              </w:rPr>
              <w:t>okula</w:t>
            </w:r>
            <w:proofErr w:type="spellEnd"/>
            <w:r w:rsidRPr="001465AF">
              <w:rPr>
                <w:lang w:val="en-US"/>
              </w:rPr>
              <w:t xml:space="preserve"> </w:t>
            </w:r>
            <w:proofErr w:type="spellStart"/>
            <w:r w:rsidRPr="001465AF">
              <w:rPr>
                <w:lang w:val="en-US"/>
              </w:rPr>
              <w:t>ulaşımı</w:t>
            </w:r>
            <w:proofErr w:type="spellEnd"/>
            <w:r w:rsidRPr="001465AF">
              <w:rPr>
                <w:lang w:val="en-US"/>
              </w:rPr>
              <w:t xml:space="preserve"> </w:t>
            </w:r>
            <w:proofErr w:type="spellStart"/>
            <w:r w:rsidRPr="001465AF">
              <w:rPr>
                <w:lang w:val="en-US"/>
              </w:rPr>
              <w:t>zorlaştırması</w:t>
            </w:r>
            <w:proofErr w:type="spellEnd"/>
          </w:p>
          <w:p w14:paraId="72D8D8FE" w14:textId="77777777" w:rsidR="001465AF" w:rsidRPr="001465AF" w:rsidRDefault="001465AF" w:rsidP="000E33E1">
            <w:pPr>
              <w:numPr>
                <w:ilvl w:val="0"/>
                <w:numId w:val="33"/>
              </w:numPr>
              <w:spacing w:line="360" w:lineRule="auto"/>
              <w:jc w:val="both"/>
              <w:rPr>
                <w:lang w:val="en-US"/>
              </w:rPr>
            </w:pPr>
            <w:proofErr w:type="spellStart"/>
            <w:r w:rsidRPr="001465AF">
              <w:rPr>
                <w:lang w:val="en-US"/>
              </w:rPr>
              <w:t>Denize</w:t>
            </w:r>
            <w:proofErr w:type="spellEnd"/>
            <w:r w:rsidRPr="001465AF">
              <w:rPr>
                <w:lang w:val="en-US"/>
              </w:rPr>
              <w:t xml:space="preserve"> </w:t>
            </w:r>
            <w:proofErr w:type="spellStart"/>
            <w:r w:rsidRPr="001465AF">
              <w:rPr>
                <w:lang w:val="en-US"/>
              </w:rPr>
              <w:t>yakın</w:t>
            </w:r>
            <w:proofErr w:type="spellEnd"/>
            <w:r w:rsidRPr="001465AF">
              <w:rPr>
                <w:lang w:val="en-US"/>
              </w:rPr>
              <w:t xml:space="preserve"> </w:t>
            </w:r>
            <w:proofErr w:type="spellStart"/>
            <w:r w:rsidRPr="001465AF">
              <w:rPr>
                <w:lang w:val="en-US"/>
              </w:rPr>
              <w:t>tatil</w:t>
            </w:r>
            <w:proofErr w:type="spellEnd"/>
            <w:r w:rsidRPr="001465AF">
              <w:rPr>
                <w:lang w:val="en-US"/>
              </w:rPr>
              <w:t xml:space="preserve"> </w:t>
            </w:r>
            <w:proofErr w:type="spellStart"/>
            <w:r w:rsidRPr="001465AF">
              <w:rPr>
                <w:lang w:val="en-US"/>
              </w:rPr>
              <w:t>beldesi</w:t>
            </w:r>
            <w:proofErr w:type="spellEnd"/>
            <w:r w:rsidRPr="001465AF">
              <w:rPr>
                <w:lang w:val="en-US"/>
              </w:rPr>
              <w:t xml:space="preserve"> </w:t>
            </w:r>
            <w:proofErr w:type="spellStart"/>
            <w:r w:rsidRPr="001465AF">
              <w:rPr>
                <w:lang w:val="en-US"/>
              </w:rPr>
              <w:t>olması</w:t>
            </w:r>
            <w:proofErr w:type="spellEnd"/>
            <w:r w:rsidRPr="001465AF">
              <w:rPr>
                <w:lang w:val="en-US"/>
              </w:rPr>
              <w:t>.</w:t>
            </w:r>
          </w:p>
        </w:tc>
      </w:tr>
      <w:bookmarkEnd w:id="7"/>
    </w:tbl>
    <w:p w14:paraId="745D5D9F" w14:textId="77777777" w:rsidR="008E504B" w:rsidRDefault="008E504B" w:rsidP="008E504B">
      <w:pPr>
        <w:ind w:left="118"/>
        <w:rPr>
          <w:rFonts w:ascii="Times New Roman" w:hAnsi="Times New Roman" w:cs="Times New Roman"/>
          <w:b/>
          <w:sz w:val="20"/>
        </w:rPr>
      </w:pPr>
    </w:p>
    <w:p w14:paraId="78BE8162" w14:textId="000DC012" w:rsidR="008646BA" w:rsidRPr="00B34DA6" w:rsidRDefault="008646BA" w:rsidP="00B34DA6">
      <w:pPr>
        <w:ind w:left="118"/>
        <w:rPr>
          <w:rFonts w:ascii="Times New Roman" w:hAnsi="Times New Roman" w:cs="Times New Roman"/>
          <w:b/>
          <w:sz w:val="20"/>
        </w:rPr>
      </w:pPr>
    </w:p>
    <w:p w14:paraId="1A603E23" w14:textId="4DE742BA" w:rsidR="008E504B" w:rsidRDefault="00101FF8" w:rsidP="00901AF4">
      <w:pPr>
        <w:ind w:left="118"/>
        <w:rPr>
          <w:rFonts w:ascii="Times New Roman" w:hAnsi="Times New Roman" w:cs="Times New Roman"/>
          <w:b/>
          <w:sz w:val="20"/>
        </w:rPr>
      </w:pPr>
      <w:r w:rsidRPr="003C3EB2">
        <w:rPr>
          <w:rFonts w:ascii="Times New Roman" w:hAnsi="Times New Roman" w:cs="Times New Roman"/>
          <w:b/>
          <w:sz w:val="20"/>
        </w:rPr>
        <w:lastRenderedPageBreak/>
        <w:t xml:space="preserve">Tablo </w:t>
      </w:r>
      <w:r w:rsidR="00CA71DA">
        <w:rPr>
          <w:rFonts w:ascii="Times New Roman" w:hAnsi="Times New Roman" w:cs="Times New Roman"/>
          <w:b/>
          <w:sz w:val="20"/>
        </w:rPr>
        <w:t>18</w:t>
      </w:r>
      <w:r w:rsidRPr="003C3EB2">
        <w:rPr>
          <w:rFonts w:ascii="Times New Roman" w:hAnsi="Times New Roman" w:cs="Times New Roman"/>
          <w:b/>
          <w:sz w:val="20"/>
        </w:rPr>
        <w:t>. GZFT Listesi</w:t>
      </w:r>
      <w:r w:rsidRPr="003C3EB2">
        <w:rPr>
          <w:rFonts w:ascii="Times New Roman" w:hAnsi="Times New Roman" w:cs="Times New Roman"/>
          <w:b/>
          <w:color w:val="FF0000"/>
          <w:sz w:val="20"/>
        </w:rPr>
        <w:t xml:space="preserve"> </w:t>
      </w:r>
    </w:p>
    <w:tbl>
      <w:tblPr>
        <w:tblW w:w="1573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3827"/>
        <w:gridCol w:w="5670"/>
        <w:gridCol w:w="2977"/>
      </w:tblGrid>
      <w:tr w:rsidR="00101FF8" w:rsidRPr="00101FF8" w14:paraId="7C6C85EA" w14:textId="77777777" w:rsidTr="000B0654">
        <w:trPr>
          <w:trHeight w:val="220"/>
        </w:trPr>
        <w:tc>
          <w:tcPr>
            <w:tcW w:w="7088" w:type="dxa"/>
            <w:gridSpan w:val="2"/>
            <w:shd w:val="clear" w:color="auto" w:fill="E2EFD9"/>
          </w:tcPr>
          <w:p w14:paraId="04CFFBF8" w14:textId="77777777" w:rsidR="00101FF8" w:rsidRPr="00101FF8" w:rsidRDefault="00101FF8" w:rsidP="00101FF8">
            <w:pPr>
              <w:rPr>
                <w:b/>
                <w:kern w:val="0"/>
                <w14:ligatures w14:val="none"/>
              </w:rPr>
            </w:pPr>
            <w:r w:rsidRPr="00101FF8">
              <w:rPr>
                <w:b/>
                <w:kern w:val="0"/>
                <w14:ligatures w14:val="none"/>
              </w:rPr>
              <w:t>İç Çevre</w:t>
            </w:r>
          </w:p>
        </w:tc>
        <w:tc>
          <w:tcPr>
            <w:tcW w:w="8647" w:type="dxa"/>
            <w:gridSpan w:val="2"/>
            <w:shd w:val="clear" w:color="auto" w:fill="E2EFD9"/>
          </w:tcPr>
          <w:p w14:paraId="3A0211AA" w14:textId="77777777" w:rsidR="00101FF8" w:rsidRPr="00101FF8" w:rsidRDefault="00101FF8" w:rsidP="00101FF8">
            <w:pPr>
              <w:rPr>
                <w:b/>
                <w:kern w:val="0"/>
                <w14:ligatures w14:val="none"/>
              </w:rPr>
            </w:pPr>
            <w:r w:rsidRPr="00101FF8">
              <w:rPr>
                <w:b/>
                <w:kern w:val="0"/>
                <w14:ligatures w14:val="none"/>
              </w:rPr>
              <w:t>Dış Çevre</w:t>
            </w:r>
          </w:p>
        </w:tc>
      </w:tr>
      <w:tr w:rsidR="00101FF8" w:rsidRPr="00101FF8" w14:paraId="14E63D36" w14:textId="77777777" w:rsidTr="000B0654">
        <w:trPr>
          <w:trHeight w:val="220"/>
        </w:trPr>
        <w:tc>
          <w:tcPr>
            <w:tcW w:w="3261" w:type="dxa"/>
            <w:shd w:val="clear" w:color="auto" w:fill="C5E0B3"/>
          </w:tcPr>
          <w:p w14:paraId="6A5A5612" w14:textId="77777777" w:rsidR="00101FF8" w:rsidRPr="00101FF8" w:rsidRDefault="00101FF8" w:rsidP="00101FF8">
            <w:pPr>
              <w:rPr>
                <w:kern w:val="0"/>
                <w14:ligatures w14:val="none"/>
              </w:rPr>
            </w:pPr>
            <w:r w:rsidRPr="00101FF8">
              <w:rPr>
                <w:kern w:val="0"/>
                <w14:ligatures w14:val="none"/>
              </w:rPr>
              <w:t>Güçlü Yönler</w:t>
            </w:r>
          </w:p>
        </w:tc>
        <w:tc>
          <w:tcPr>
            <w:tcW w:w="3827" w:type="dxa"/>
            <w:shd w:val="clear" w:color="auto" w:fill="C5E0B3"/>
          </w:tcPr>
          <w:p w14:paraId="26A4D851" w14:textId="77777777" w:rsidR="00101FF8" w:rsidRPr="00101FF8" w:rsidRDefault="00101FF8" w:rsidP="00101FF8">
            <w:pPr>
              <w:rPr>
                <w:kern w:val="0"/>
                <w14:ligatures w14:val="none"/>
              </w:rPr>
            </w:pPr>
            <w:r w:rsidRPr="00101FF8">
              <w:rPr>
                <w:kern w:val="0"/>
                <w14:ligatures w14:val="none"/>
              </w:rPr>
              <w:t>Zayıf Yönler</w:t>
            </w:r>
          </w:p>
        </w:tc>
        <w:tc>
          <w:tcPr>
            <w:tcW w:w="5670" w:type="dxa"/>
            <w:shd w:val="clear" w:color="auto" w:fill="C5E0B3"/>
          </w:tcPr>
          <w:p w14:paraId="1D0B64DC" w14:textId="77777777" w:rsidR="00101FF8" w:rsidRPr="00101FF8" w:rsidRDefault="00101FF8" w:rsidP="00101FF8">
            <w:pPr>
              <w:rPr>
                <w:kern w:val="0"/>
                <w14:ligatures w14:val="none"/>
              </w:rPr>
            </w:pPr>
            <w:r w:rsidRPr="00101FF8">
              <w:rPr>
                <w:kern w:val="0"/>
                <w14:ligatures w14:val="none"/>
              </w:rPr>
              <w:t>Fırsatlar</w:t>
            </w:r>
          </w:p>
        </w:tc>
        <w:tc>
          <w:tcPr>
            <w:tcW w:w="2977" w:type="dxa"/>
            <w:shd w:val="clear" w:color="auto" w:fill="C5E0B3"/>
          </w:tcPr>
          <w:p w14:paraId="5928FFB2" w14:textId="77777777" w:rsidR="00101FF8" w:rsidRPr="00101FF8" w:rsidRDefault="00101FF8" w:rsidP="00101FF8">
            <w:pPr>
              <w:rPr>
                <w:kern w:val="0"/>
                <w14:ligatures w14:val="none"/>
              </w:rPr>
            </w:pPr>
            <w:r w:rsidRPr="00101FF8">
              <w:rPr>
                <w:kern w:val="0"/>
                <w14:ligatures w14:val="none"/>
              </w:rPr>
              <w:t>Tehditler</w:t>
            </w:r>
          </w:p>
        </w:tc>
      </w:tr>
      <w:tr w:rsidR="00101FF8" w:rsidRPr="00101FF8" w14:paraId="60B9A2C0" w14:textId="77777777" w:rsidTr="000B0654">
        <w:trPr>
          <w:trHeight w:val="280"/>
        </w:trPr>
        <w:tc>
          <w:tcPr>
            <w:tcW w:w="3261" w:type="dxa"/>
          </w:tcPr>
          <w:p w14:paraId="5FC70985" w14:textId="77777777" w:rsidR="00101FF8" w:rsidRPr="00101FF8" w:rsidRDefault="00101FF8" w:rsidP="00101FF8">
            <w:pPr>
              <w:rPr>
                <w:kern w:val="0"/>
                <w14:ligatures w14:val="none"/>
              </w:rPr>
            </w:pPr>
            <w:proofErr w:type="spellStart"/>
            <w:r w:rsidRPr="00101FF8">
              <w:rPr>
                <w:kern w:val="0"/>
                <w:lang w:val="en-US"/>
                <w14:ligatures w14:val="none"/>
              </w:rPr>
              <w:t>Sınıf</w:t>
            </w:r>
            <w:proofErr w:type="spellEnd"/>
            <w:r w:rsidRPr="00101FF8">
              <w:rPr>
                <w:kern w:val="0"/>
                <w:lang w:val="en-US"/>
                <w14:ligatures w14:val="none"/>
              </w:rPr>
              <w:t xml:space="preserve"> </w:t>
            </w:r>
            <w:proofErr w:type="spellStart"/>
            <w:r w:rsidRPr="00101FF8">
              <w:rPr>
                <w:kern w:val="0"/>
                <w:lang w:val="en-US"/>
                <w14:ligatures w14:val="none"/>
              </w:rPr>
              <w:t>mevcutlarının</w:t>
            </w:r>
            <w:proofErr w:type="spellEnd"/>
            <w:r w:rsidRPr="00101FF8">
              <w:rPr>
                <w:kern w:val="0"/>
                <w:lang w:val="en-US"/>
                <w14:ligatures w14:val="none"/>
              </w:rPr>
              <w:t xml:space="preserve"> </w:t>
            </w:r>
            <w:proofErr w:type="spellStart"/>
            <w:r w:rsidRPr="00101FF8">
              <w:rPr>
                <w:kern w:val="0"/>
                <w:lang w:val="en-US"/>
                <w14:ligatures w14:val="none"/>
              </w:rPr>
              <w:t>kalabalık</w:t>
            </w:r>
            <w:proofErr w:type="spellEnd"/>
            <w:r w:rsidRPr="00101FF8">
              <w:rPr>
                <w:kern w:val="0"/>
                <w:lang w:val="en-US"/>
                <w14:ligatures w14:val="none"/>
              </w:rPr>
              <w:t xml:space="preserve"> </w:t>
            </w:r>
            <w:proofErr w:type="spellStart"/>
            <w:r w:rsidRPr="00101FF8">
              <w:rPr>
                <w:kern w:val="0"/>
                <w:lang w:val="en-US"/>
                <w14:ligatures w14:val="none"/>
              </w:rPr>
              <w:t>olmaması</w:t>
            </w:r>
            <w:proofErr w:type="spellEnd"/>
          </w:p>
        </w:tc>
        <w:tc>
          <w:tcPr>
            <w:tcW w:w="3827" w:type="dxa"/>
          </w:tcPr>
          <w:p w14:paraId="71C52967" w14:textId="77777777" w:rsidR="00101FF8" w:rsidRPr="00101FF8" w:rsidRDefault="00101FF8" w:rsidP="00101FF8">
            <w:pPr>
              <w:rPr>
                <w:kern w:val="0"/>
                <w:lang w:val="en-US"/>
                <w14:ligatures w14:val="none"/>
              </w:rPr>
            </w:pPr>
            <w:proofErr w:type="spellStart"/>
            <w:r w:rsidRPr="00101FF8">
              <w:rPr>
                <w:kern w:val="0"/>
                <w:lang w:val="en-US"/>
                <w14:ligatures w14:val="none"/>
              </w:rPr>
              <w:t>Öğrenciler</w:t>
            </w:r>
            <w:proofErr w:type="spellEnd"/>
            <w:r w:rsidRPr="00101FF8">
              <w:rPr>
                <w:kern w:val="0"/>
                <w:lang w:val="en-US"/>
                <w14:ligatures w14:val="none"/>
              </w:rPr>
              <w:t xml:space="preserve"> </w:t>
            </w:r>
            <w:proofErr w:type="spellStart"/>
            <w:r w:rsidRPr="00101FF8">
              <w:rPr>
                <w:kern w:val="0"/>
                <w:lang w:val="en-US"/>
                <w14:ligatures w14:val="none"/>
              </w:rPr>
              <w:t>arasında</w:t>
            </w:r>
            <w:proofErr w:type="spellEnd"/>
            <w:r w:rsidRPr="00101FF8">
              <w:rPr>
                <w:kern w:val="0"/>
                <w:lang w:val="en-US"/>
                <w14:ligatures w14:val="none"/>
              </w:rPr>
              <w:t xml:space="preserve"> </w:t>
            </w:r>
            <w:proofErr w:type="spellStart"/>
            <w:r w:rsidRPr="00101FF8">
              <w:rPr>
                <w:kern w:val="0"/>
                <w:lang w:val="en-US"/>
                <w14:ligatures w14:val="none"/>
              </w:rPr>
              <w:t>akademik</w:t>
            </w:r>
            <w:proofErr w:type="spellEnd"/>
            <w:r w:rsidRPr="00101FF8">
              <w:rPr>
                <w:kern w:val="0"/>
                <w:lang w:val="en-US"/>
                <w14:ligatures w14:val="none"/>
              </w:rPr>
              <w:t xml:space="preserve"> </w:t>
            </w:r>
            <w:proofErr w:type="spellStart"/>
            <w:r w:rsidRPr="00101FF8">
              <w:rPr>
                <w:kern w:val="0"/>
                <w:lang w:val="en-US"/>
                <w14:ligatures w14:val="none"/>
              </w:rPr>
              <w:t>anlamda</w:t>
            </w:r>
            <w:proofErr w:type="spellEnd"/>
            <w:r w:rsidRPr="00101FF8">
              <w:rPr>
                <w:kern w:val="0"/>
                <w:lang w:val="en-US"/>
                <w14:ligatures w14:val="none"/>
              </w:rPr>
              <w:t xml:space="preserve"> </w:t>
            </w:r>
            <w:proofErr w:type="spellStart"/>
            <w:r w:rsidRPr="00101FF8">
              <w:rPr>
                <w:kern w:val="0"/>
                <w:lang w:val="en-US"/>
                <w14:ligatures w14:val="none"/>
              </w:rPr>
              <w:t>belirgin</w:t>
            </w:r>
            <w:proofErr w:type="spellEnd"/>
            <w:r w:rsidRPr="00101FF8">
              <w:rPr>
                <w:kern w:val="0"/>
                <w:lang w:val="en-US"/>
                <w14:ligatures w14:val="none"/>
              </w:rPr>
              <w:t xml:space="preserve"> </w:t>
            </w:r>
            <w:proofErr w:type="spellStart"/>
            <w:r w:rsidRPr="00101FF8">
              <w:rPr>
                <w:kern w:val="0"/>
                <w:lang w:val="en-US"/>
                <w14:ligatures w14:val="none"/>
              </w:rPr>
              <w:t>bir</w:t>
            </w:r>
            <w:proofErr w:type="spellEnd"/>
            <w:r w:rsidRPr="00101FF8">
              <w:rPr>
                <w:kern w:val="0"/>
                <w:lang w:val="en-US"/>
                <w14:ligatures w14:val="none"/>
              </w:rPr>
              <w:t xml:space="preserve"> fark </w:t>
            </w:r>
            <w:proofErr w:type="spellStart"/>
            <w:r w:rsidRPr="00101FF8">
              <w:rPr>
                <w:kern w:val="0"/>
                <w:lang w:val="en-US"/>
                <w14:ligatures w14:val="none"/>
              </w:rPr>
              <w:t>vardır</w:t>
            </w:r>
            <w:proofErr w:type="spellEnd"/>
            <w:r w:rsidRPr="00101FF8">
              <w:rPr>
                <w:kern w:val="0"/>
                <w:lang w:val="en-US"/>
                <w14:ligatures w14:val="none"/>
              </w:rPr>
              <w:t>.</w:t>
            </w:r>
          </w:p>
          <w:p w14:paraId="33D23873" w14:textId="77777777" w:rsidR="00101FF8" w:rsidRPr="00101FF8" w:rsidRDefault="00101FF8" w:rsidP="00101FF8">
            <w:pPr>
              <w:rPr>
                <w:kern w:val="0"/>
                <w:lang w:val="en-US"/>
                <w14:ligatures w14:val="none"/>
              </w:rPr>
            </w:pPr>
            <w:proofErr w:type="spellStart"/>
            <w:r w:rsidRPr="00101FF8">
              <w:rPr>
                <w:kern w:val="0"/>
                <w:lang w:val="en-US"/>
                <w14:ligatures w14:val="none"/>
              </w:rPr>
              <w:t>Öğrencilerin</w:t>
            </w:r>
            <w:proofErr w:type="spellEnd"/>
            <w:r w:rsidRPr="00101FF8">
              <w:rPr>
                <w:kern w:val="0"/>
                <w:lang w:val="en-US"/>
                <w14:ligatures w14:val="none"/>
              </w:rPr>
              <w:t xml:space="preserve"> </w:t>
            </w:r>
            <w:proofErr w:type="spellStart"/>
            <w:r w:rsidRPr="00101FF8">
              <w:rPr>
                <w:kern w:val="0"/>
                <w:lang w:val="en-US"/>
                <w14:ligatures w14:val="none"/>
              </w:rPr>
              <w:t>taşımalı</w:t>
            </w:r>
            <w:proofErr w:type="spellEnd"/>
            <w:r w:rsidRPr="00101FF8">
              <w:rPr>
                <w:kern w:val="0"/>
                <w:lang w:val="en-US"/>
                <w14:ligatures w14:val="none"/>
              </w:rPr>
              <w:t xml:space="preserve"> </w:t>
            </w:r>
            <w:proofErr w:type="spellStart"/>
            <w:r w:rsidRPr="00101FF8">
              <w:rPr>
                <w:kern w:val="0"/>
                <w:lang w:val="en-US"/>
                <w14:ligatures w14:val="none"/>
              </w:rPr>
              <w:t>olarak</w:t>
            </w:r>
            <w:proofErr w:type="spellEnd"/>
            <w:r w:rsidRPr="00101FF8">
              <w:rPr>
                <w:kern w:val="0"/>
                <w:lang w:val="en-US"/>
                <w14:ligatures w14:val="none"/>
              </w:rPr>
              <w:t xml:space="preserve"> </w:t>
            </w:r>
            <w:proofErr w:type="spellStart"/>
            <w:r w:rsidRPr="00101FF8">
              <w:rPr>
                <w:kern w:val="0"/>
                <w:lang w:val="en-US"/>
                <w14:ligatures w14:val="none"/>
              </w:rPr>
              <w:t>uzak</w:t>
            </w:r>
            <w:proofErr w:type="spellEnd"/>
            <w:r w:rsidRPr="00101FF8">
              <w:rPr>
                <w:kern w:val="0"/>
                <w:lang w:val="en-US"/>
                <w14:ligatures w14:val="none"/>
              </w:rPr>
              <w:t xml:space="preserve"> </w:t>
            </w:r>
            <w:proofErr w:type="spellStart"/>
            <w:r w:rsidRPr="00101FF8">
              <w:rPr>
                <w:kern w:val="0"/>
                <w:lang w:val="en-US"/>
                <w14:ligatures w14:val="none"/>
              </w:rPr>
              <w:t>köylerden</w:t>
            </w:r>
            <w:proofErr w:type="spellEnd"/>
            <w:r w:rsidRPr="00101FF8">
              <w:rPr>
                <w:kern w:val="0"/>
                <w:lang w:val="en-US"/>
                <w14:ligatures w14:val="none"/>
              </w:rPr>
              <w:t xml:space="preserve"> </w:t>
            </w:r>
            <w:proofErr w:type="spellStart"/>
            <w:r w:rsidRPr="00101FF8">
              <w:rPr>
                <w:kern w:val="0"/>
                <w:lang w:val="en-US"/>
                <w14:ligatures w14:val="none"/>
              </w:rPr>
              <w:t>gelmesi</w:t>
            </w:r>
            <w:proofErr w:type="spellEnd"/>
          </w:p>
        </w:tc>
        <w:tc>
          <w:tcPr>
            <w:tcW w:w="5670" w:type="dxa"/>
          </w:tcPr>
          <w:p w14:paraId="22CC5A23" w14:textId="77777777" w:rsidR="00101FF8" w:rsidRPr="00101FF8" w:rsidRDefault="00101FF8" w:rsidP="00101FF8">
            <w:pPr>
              <w:rPr>
                <w:kern w:val="0"/>
                <w:lang w:val="en-US"/>
                <w14:ligatures w14:val="none"/>
              </w:rPr>
            </w:pPr>
            <w:proofErr w:type="spellStart"/>
            <w:r w:rsidRPr="00101FF8">
              <w:rPr>
                <w:kern w:val="0"/>
                <w:lang w:val="en-US"/>
                <w14:ligatures w14:val="none"/>
              </w:rPr>
              <w:t>Bakanlığımızın</w:t>
            </w:r>
            <w:proofErr w:type="spellEnd"/>
            <w:r w:rsidRPr="00101FF8">
              <w:rPr>
                <w:kern w:val="0"/>
                <w:lang w:val="en-US"/>
                <w14:ligatures w14:val="none"/>
              </w:rPr>
              <w:t xml:space="preserve"> </w:t>
            </w:r>
            <w:proofErr w:type="spellStart"/>
            <w:r w:rsidRPr="00101FF8">
              <w:rPr>
                <w:kern w:val="0"/>
                <w:lang w:val="en-US"/>
                <w14:ligatures w14:val="none"/>
              </w:rPr>
              <w:t>Vizyon</w:t>
            </w:r>
            <w:proofErr w:type="spellEnd"/>
            <w:r w:rsidRPr="00101FF8">
              <w:rPr>
                <w:kern w:val="0"/>
                <w:lang w:val="en-US"/>
                <w14:ligatures w14:val="none"/>
              </w:rPr>
              <w:t xml:space="preserve"> 2023 </w:t>
            </w:r>
            <w:proofErr w:type="spellStart"/>
            <w:r w:rsidRPr="00101FF8">
              <w:rPr>
                <w:kern w:val="0"/>
                <w:lang w:val="en-US"/>
                <w14:ligatures w14:val="none"/>
              </w:rPr>
              <w:t>belgesinde</w:t>
            </w:r>
            <w:proofErr w:type="spellEnd"/>
            <w:r w:rsidRPr="00101FF8">
              <w:rPr>
                <w:kern w:val="0"/>
                <w:lang w:val="en-US"/>
                <w14:ligatures w14:val="none"/>
              </w:rPr>
              <w:t xml:space="preserve"> </w:t>
            </w:r>
            <w:proofErr w:type="spellStart"/>
            <w:r w:rsidRPr="00101FF8">
              <w:rPr>
                <w:kern w:val="0"/>
                <w:lang w:val="en-US"/>
                <w14:ligatures w14:val="none"/>
              </w:rPr>
              <w:t>yer</w:t>
            </w:r>
            <w:proofErr w:type="spellEnd"/>
            <w:r w:rsidRPr="00101FF8">
              <w:rPr>
                <w:kern w:val="0"/>
                <w:lang w:val="en-US"/>
                <w14:ligatures w14:val="none"/>
              </w:rPr>
              <w:t xml:space="preserve"> </w:t>
            </w:r>
            <w:proofErr w:type="spellStart"/>
            <w:r w:rsidRPr="00101FF8">
              <w:rPr>
                <w:kern w:val="0"/>
                <w:lang w:val="en-US"/>
                <w14:ligatures w14:val="none"/>
              </w:rPr>
              <w:t>alan</w:t>
            </w:r>
            <w:proofErr w:type="spellEnd"/>
            <w:r w:rsidRPr="00101FF8">
              <w:rPr>
                <w:kern w:val="0"/>
                <w:lang w:val="en-US"/>
                <w14:ligatures w14:val="none"/>
              </w:rPr>
              <w:t xml:space="preserve"> </w:t>
            </w:r>
            <w:proofErr w:type="spellStart"/>
            <w:r w:rsidRPr="00101FF8">
              <w:rPr>
                <w:kern w:val="0"/>
                <w:lang w:val="en-US"/>
                <w14:ligatures w14:val="none"/>
              </w:rPr>
              <w:t>unsurların</w:t>
            </w:r>
            <w:proofErr w:type="spellEnd"/>
            <w:r w:rsidRPr="00101FF8">
              <w:rPr>
                <w:kern w:val="0"/>
                <w:lang w:val="en-US"/>
                <w14:ligatures w14:val="none"/>
              </w:rPr>
              <w:t xml:space="preserve"> </w:t>
            </w:r>
            <w:proofErr w:type="spellStart"/>
            <w:r w:rsidRPr="00101FF8">
              <w:rPr>
                <w:kern w:val="0"/>
                <w:lang w:val="en-US"/>
                <w14:ligatures w14:val="none"/>
              </w:rPr>
              <w:t>müdürlüğümüzde</w:t>
            </w:r>
            <w:proofErr w:type="spellEnd"/>
            <w:r w:rsidRPr="00101FF8">
              <w:rPr>
                <w:kern w:val="0"/>
                <w:lang w:val="en-US"/>
                <w14:ligatures w14:val="none"/>
              </w:rPr>
              <w:t>/</w:t>
            </w:r>
            <w:proofErr w:type="spellStart"/>
            <w:proofErr w:type="gramStart"/>
            <w:r w:rsidRPr="00101FF8">
              <w:rPr>
                <w:kern w:val="0"/>
                <w:lang w:val="en-US"/>
                <w14:ligatures w14:val="none"/>
              </w:rPr>
              <w:t>kurumumuzda</w:t>
            </w:r>
            <w:proofErr w:type="spellEnd"/>
            <w:r w:rsidRPr="00101FF8">
              <w:rPr>
                <w:kern w:val="0"/>
                <w:lang w:val="en-US"/>
                <w14:ligatures w14:val="none"/>
              </w:rPr>
              <w:t xml:space="preserve">  </w:t>
            </w:r>
            <w:proofErr w:type="spellStart"/>
            <w:r w:rsidRPr="00101FF8">
              <w:rPr>
                <w:kern w:val="0"/>
                <w:lang w:val="en-US"/>
                <w14:ligatures w14:val="none"/>
              </w:rPr>
              <w:t>pozitif</w:t>
            </w:r>
            <w:proofErr w:type="spellEnd"/>
            <w:proofErr w:type="gramEnd"/>
            <w:r w:rsidRPr="00101FF8">
              <w:rPr>
                <w:kern w:val="0"/>
                <w:lang w:val="en-US"/>
                <w14:ligatures w14:val="none"/>
              </w:rPr>
              <w:t xml:space="preserve"> </w:t>
            </w:r>
            <w:proofErr w:type="spellStart"/>
            <w:r w:rsidRPr="00101FF8">
              <w:rPr>
                <w:kern w:val="0"/>
                <w:lang w:val="en-US"/>
                <w14:ligatures w14:val="none"/>
              </w:rPr>
              <w:t>beklentiler</w:t>
            </w:r>
            <w:proofErr w:type="spellEnd"/>
            <w:r w:rsidRPr="00101FF8">
              <w:rPr>
                <w:kern w:val="0"/>
                <w:lang w:val="en-US"/>
                <w14:ligatures w14:val="none"/>
              </w:rPr>
              <w:t xml:space="preserve"> </w:t>
            </w:r>
            <w:proofErr w:type="spellStart"/>
            <w:r w:rsidRPr="00101FF8">
              <w:rPr>
                <w:kern w:val="0"/>
                <w:lang w:val="en-US"/>
                <w14:ligatures w14:val="none"/>
              </w:rPr>
              <w:t>oluşturması</w:t>
            </w:r>
            <w:proofErr w:type="spellEnd"/>
            <w:r w:rsidRPr="00101FF8">
              <w:rPr>
                <w:kern w:val="0"/>
                <w:lang w:val="en-US"/>
                <w14:ligatures w14:val="none"/>
              </w:rPr>
              <w:t xml:space="preserve"> </w:t>
            </w:r>
          </w:p>
          <w:p w14:paraId="14AAB9B3" w14:textId="77777777" w:rsidR="00101FF8" w:rsidRPr="00101FF8" w:rsidRDefault="00101FF8" w:rsidP="00101FF8">
            <w:pPr>
              <w:rPr>
                <w:kern w:val="0"/>
                <w14:ligatures w14:val="none"/>
              </w:rPr>
            </w:pPr>
            <w:proofErr w:type="spellStart"/>
            <w:r w:rsidRPr="00101FF8">
              <w:rPr>
                <w:kern w:val="0"/>
                <w:lang w:val="en-US"/>
                <w14:ligatures w14:val="none"/>
              </w:rPr>
              <w:t>Etkin</w:t>
            </w:r>
            <w:proofErr w:type="spellEnd"/>
            <w:r w:rsidRPr="00101FF8">
              <w:rPr>
                <w:kern w:val="0"/>
                <w:lang w:val="en-US"/>
                <w14:ligatures w14:val="none"/>
              </w:rPr>
              <w:t xml:space="preserve"> </w:t>
            </w:r>
            <w:proofErr w:type="spellStart"/>
            <w:r w:rsidRPr="00101FF8">
              <w:rPr>
                <w:kern w:val="0"/>
                <w:lang w:val="en-US"/>
                <w14:ligatures w14:val="none"/>
              </w:rPr>
              <w:t>ekip</w:t>
            </w:r>
            <w:proofErr w:type="spellEnd"/>
            <w:r w:rsidRPr="00101FF8">
              <w:rPr>
                <w:kern w:val="0"/>
                <w:lang w:val="en-US"/>
                <w14:ligatures w14:val="none"/>
              </w:rPr>
              <w:t xml:space="preserve"> </w:t>
            </w:r>
            <w:proofErr w:type="spellStart"/>
            <w:r w:rsidRPr="00101FF8">
              <w:rPr>
                <w:kern w:val="0"/>
                <w:lang w:val="en-US"/>
                <w14:ligatures w14:val="none"/>
              </w:rPr>
              <w:t>çalışmalarının</w:t>
            </w:r>
            <w:proofErr w:type="spellEnd"/>
            <w:r w:rsidRPr="00101FF8">
              <w:rPr>
                <w:kern w:val="0"/>
                <w:lang w:val="en-US"/>
                <w14:ligatures w14:val="none"/>
              </w:rPr>
              <w:t xml:space="preserve"> </w:t>
            </w:r>
            <w:proofErr w:type="spellStart"/>
            <w:r w:rsidRPr="00101FF8">
              <w:rPr>
                <w:kern w:val="0"/>
                <w:lang w:val="en-US"/>
                <w14:ligatures w14:val="none"/>
              </w:rPr>
              <w:t>yapılması</w:t>
            </w:r>
            <w:proofErr w:type="spellEnd"/>
          </w:p>
        </w:tc>
        <w:tc>
          <w:tcPr>
            <w:tcW w:w="2977" w:type="dxa"/>
          </w:tcPr>
          <w:p w14:paraId="74A2B85A" w14:textId="77777777" w:rsidR="00101FF8" w:rsidRPr="00101FF8" w:rsidRDefault="00101FF8" w:rsidP="00101FF8">
            <w:pPr>
              <w:rPr>
                <w:kern w:val="0"/>
                <w:lang w:val="en-US"/>
                <w14:ligatures w14:val="none"/>
              </w:rPr>
            </w:pPr>
            <w:proofErr w:type="spellStart"/>
            <w:r w:rsidRPr="00101FF8">
              <w:rPr>
                <w:kern w:val="0"/>
                <w:lang w:val="en-US"/>
                <w14:ligatures w14:val="none"/>
              </w:rPr>
              <w:t>Eğitim</w:t>
            </w:r>
            <w:proofErr w:type="spellEnd"/>
            <w:r w:rsidRPr="00101FF8">
              <w:rPr>
                <w:kern w:val="0"/>
                <w:lang w:val="en-US"/>
                <w14:ligatures w14:val="none"/>
              </w:rPr>
              <w:t xml:space="preserve"> </w:t>
            </w:r>
            <w:proofErr w:type="spellStart"/>
            <w:r w:rsidRPr="00101FF8">
              <w:rPr>
                <w:kern w:val="0"/>
                <w:lang w:val="en-US"/>
                <w14:ligatures w14:val="none"/>
              </w:rPr>
              <w:t>politikalarındaki</w:t>
            </w:r>
            <w:proofErr w:type="spellEnd"/>
            <w:r w:rsidRPr="00101FF8">
              <w:rPr>
                <w:kern w:val="0"/>
                <w:lang w:val="en-US"/>
                <w14:ligatures w14:val="none"/>
              </w:rPr>
              <w:t xml:space="preserve"> ani </w:t>
            </w:r>
            <w:proofErr w:type="spellStart"/>
            <w:r w:rsidRPr="00101FF8">
              <w:rPr>
                <w:kern w:val="0"/>
                <w:lang w:val="en-US"/>
                <w14:ligatures w14:val="none"/>
              </w:rPr>
              <w:t>değişiklikler</w:t>
            </w:r>
            <w:proofErr w:type="spellEnd"/>
            <w:r w:rsidRPr="00101FF8">
              <w:rPr>
                <w:kern w:val="0"/>
                <w:lang w:val="en-US"/>
                <w14:ligatures w14:val="none"/>
              </w:rPr>
              <w:t>,</w:t>
            </w:r>
          </w:p>
          <w:p w14:paraId="21875AF8" w14:textId="77777777" w:rsidR="00101FF8" w:rsidRPr="00101FF8" w:rsidRDefault="00101FF8" w:rsidP="00101FF8">
            <w:pPr>
              <w:rPr>
                <w:kern w:val="0"/>
                <w14:ligatures w14:val="none"/>
              </w:rPr>
            </w:pPr>
          </w:p>
        </w:tc>
      </w:tr>
      <w:tr w:rsidR="00101FF8" w:rsidRPr="00101FF8" w14:paraId="4723EEB2" w14:textId="77777777" w:rsidTr="000B0654">
        <w:trPr>
          <w:trHeight w:val="280"/>
        </w:trPr>
        <w:tc>
          <w:tcPr>
            <w:tcW w:w="3261" w:type="dxa"/>
          </w:tcPr>
          <w:p w14:paraId="4CA5849A" w14:textId="77777777" w:rsidR="00101FF8" w:rsidRPr="00101FF8" w:rsidRDefault="00101FF8" w:rsidP="00101FF8">
            <w:pPr>
              <w:rPr>
                <w:kern w:val="0"/>
                <w:lang w:val="en-US"/>
                <w14:ligatures w14:val="none"/>
              </w:rPr>
            </w:pPr>
            <w:proofErr w:type="spellStart"/>
            <w:r w:rsidRPr="00101FF8">
              <w:rPr>
                <w:kern w:val="0"/>
                <w:lang w:val="en-US"/>
                <w14:ligatures w14:val="none"/>
              </w:rPr>
              <w:t>Personel</w:t>
            </w:r>
            <w:proofErr w:type="spellEnd"/>
            <w:r w:rsidRPr="00101FF8">
              <w:rPr>
                <w:kern w:val="0"/>
                <w:lang w:val="en-US"/>
                <w14:ligatures w14:val="none"/>
              </w:rPr>
              <w:t xml:space="preserve"> </w:t>
            </w:r>
            <w:proofErr w:type="spellStart"/>
            <w:r w:rsidRPr="00101FF8">
              <w:rPr>
                <w:kern w:val="0"/>
                <w:lang w:val="en-US"/>
                <w14:ligatures w14:val="none"/>
              </w:rPr>
              <w:t>yeniliklere</w:t>
            </w:r>
            <w:proofErr w:type="spellEnd"/>
            <w:r w:rsidRPr="00101FF8">
              <w:rPr>
                <w:kern w:val="0"/>
                <w:lang w:val="en-US"/>
                <w14:ligatures w14:val="none"/>
              </w:rPr>
              <w:t xml:space="preserve"> </w:t>
            </w:r>
            <w:proofErr w:type="spellStart"/>
            <w:r w:rsidRPr="00101FF8">
              <w:rPr>
                <w:kern w:val="0"/>
                <w:lang w:val="en-US"/>
                <w14:ligatures w14:val="none"/>
              </w:rPr>
              <w:t>açıktır</w:t>
            </w:r>
            <w:proofErr w:type="spellEnd"/>
            <w:r w:rsidRPr="00101FF8">
              <w:rPr>
                <w:kern w:val="0"/>
                <w:lang w:val="en-US"/>
                <w14:ligatures w14:val="none"/>
              </w:rPr>
              <w:t xml:space="preserve">. </w:t>
            </w:r>
            <w:proofErr w:type="spellStart"/>
            <w:r w:rsidRPr="00101FF8">
              <w:rPr>
                <w:kern w:val="0"/>
                <w:lang w:val="en-US"/>
                <w14:ligatures w14:val="none"/>
              </w:rPr>
              <w:t>Kendini</w:t>
            </w:r>
            <w:proofErr w:type="spellEnd"/>
            <w:r w:rsidRPr="00101FF8">
              <w:rPr>
                <w:kern w:val="0"/>
                <w:lang w:val="en-US"/>
                <w14:ligatures w14:val="none"/>
              </w:rPr>
              <w:t xml:space="preserve"> </w:t>
            </w:r>
            <w:proofErr w:type="spellStart"/>
            <w:r w:rsidRPr="00101FF8">
              <w:rPr>
                <w:kern w:val="0"/>
                <w:lang w:val="en-US"/>
                <w14:ligatures w14:val="none"/>
              </w:rPr>
              <w:t>geliştirmeyi</w:t>
            </w:r>
            <w:proofErr w:type="spellEnd"/>
            <w:r w:rsidRPr="00101FF8">
              <w:rPr>
                <w:kern w:val="0"/>
                <w:lang w:val="en-US"/>
                <w14:ligatures w14:val="none"/>
              </w:rPr>
              <w:t xml:space="preserve"> </w:t>
            </w:r>
            <w:proofErr w:type="spellStart"/>
            <w:r w:rsidRPr="00101FF8">
              <w:rPr>
                <w:kern w:val="0"/>
                <w:lang w:val="en-US"/>
                <w14:ligatures w14:val="none"/>
              </w:rPr>
              <w:t>ve</w:t>
            </w:r>
            <w:proofErr w:type="spellEnd"/>
            <w:r w:rsidRPr="00101FF8">
              <w:rPr>
                <w:kern w:val="0"/>
                <w:lang w:val="en-US"/>
                <w14:ligatures w14:val="none"/>
              </w:rPr>
              <w:t xml:space="preserve"> yeni </w:t>
            </w:r>
            <w:proofErr w:type="spellStart"/>
            <w:r w:rsidRPr="00101FF8">
              <w:rPr>
                <w:kern w:val="0"/>
                <w:lang w:val="en-US"/>
                <w14:ligatures w14:val="none"/>
              </w:rPr>
              <w:t>projeler</w:t>
            </w:r>
            <w:proofErr w:type="spellEnd"/>
            <w:r w:rsidRPr="00101FF8">
              <w:rPr>
                <w:kern w:val="0"/>
                <w:lang w:val="en-US"/>
                <w14:ligatures w14:val="none"/>
              </w:rPr>
              <w:t xml:space="preserve"> </w:t>
            </w:r>
            <w:proofErr w:type="spellStart"/>
            <w:r w:rsidRPr="00101FF8">
              <w:rPr>
                <w:kern w:val="0"/>
                <w:lang w:val="en-US"/>
                <w14:ligatures w14:val="none"/>
              </w:rPr>
              <w:t>üretmeyi</w:t>
            </w:r>
            <w:proofErr w:type="spellEnd"/>
            <w:r w:rsidRPr="00101FF8">
              <w:rPr>
                <w:kern w:val="0"/>
                <w:lang w:val="en-US"/>
                <w14:ligatures w14:val="none"/>
              </w:rPr>
              <w:t xml:space="preserve"> sever.</w:t>
            </w:r>
          </w:p>
          <w:p w14:paraId="04DCF485" w14:textId="77777777" w:rsidR="00101FF8" w:rsidRPr="00101FF8" w:rsidRDefault="00101FF8" w:rsidP="00101FF8">
            <w:pPr>
              <w:rPr>
                <w:kern w:val="0"/>
                <w14:ligatures w14:val="none"/>
              </w:rPr>
            </w:pPr>
            <w:proofErr w:type="spellStart"/>
            <w:r w:rsidRPr="00101FF8">
              <w:rPr>
                <w:kern w:val="0"/>
                <w:lang w:val="en-US"/>
                <w14:ligatures w14:val="none"/>
              </w:rPr>
              <w:t>Öğretmenlerimiz</w:t>
            </w:r>
            <w:proofErr w:type="spellEnd"/>
            <w:r w:rsidRPr="00101FF8">
              <w:rPr>
                <w:kern w:val="0"/>
                <w:lang w:val="en-US"/>
                <w14:ligatures w14:val="none"/>
              </w:rPr>
              <w:t xml:space="preserve"> </w:t>
            </w:r>
            <w:proofErr w:type="spellStart"/>
            <w:r w:rsidRPr="00101FF8">
              <w:rPr>
                <w:kern w:val="0"/>
                <w:lang w:val="en-US"/>
                <w14:ligatures w14:val="none"/>
              </w:rPr>
              <w:t>deneyimli</w:t>
            </w:r>
            <w:proofErr w:type="spellEnd"/>
            <w:r w:rsidRPr="00101FF8">
              <w:rPr>
                <w:kern w:val="0"/>
                <w:lang w:val="en-US"/>
                <w14:ligatures w14:val="none"/>
              </w:rPr>
              <w:t xml:space="preserve"> </w:t>
            </w:r>
            <w:proofErr w:type="spellStart"/>
            <w:r w:rsidRPr="00101FF8">
              <w:rPr>
                <w:kern w:val="0"/>
                <w:lang w:val="en-US"/>
                <w14:ligatures w14:val="none"/>
              </w:rPr>
              <w:t>bir</w:t>
            </w:r>
            <w:proofErr w:type="spellEnd"/>
            <w:r w:rsidRPr="00101FF8">
              <w:rPr>
                <w:kern w:val="0"/>
                <w:lang w:val="en-US"/>
                <w14:ligatures w14:val="none"/>
              </w:rPr>
              <w:t xml:space="preserve"> </w:t>
            </w:r>
            <w:proofErr w:type="spellStart"/>
            <w:r w:rsidRPr="00101FF8">
              <w:rPr>
                <w:kern w:val="0"/>
                <w:lang w:val="en-US"/>
                <w14:ligatures w14:val="none"/>
              </w:rPr>
              <w:t>kadrodan</w:t>
            </w:r>
            <w:proofErr w:type="spellEnd"/>
            <w:r w:rsidRPr="00101FF8">
              <w:rPr>
                <w:kern w:val="0"/>
                <w:lang w:val="en-US"/>
                <w14:ligatures w14:val="none"/>
              </w:rPr>
              <w:t xml:space="preserve"> </w:t>
            </w:r>
            <w:proofErr w:type="spellStart"/>
            <w:r w:rsidRPr="00101FF8">
              <w:rPr>
                <w:kern w:val="0"/>
                <w:lang w:val="en-US"/>
                <w14:ligatures w14:val="none"/>
              </w:rPr>
              <w:t>oluşmaktadır</w:t>
            </w:r>
            <w:proofErr w:type="spellEnd"/>
            <w:r w:rsidRPr="00101FF8">
              <w:rPr>
                <w:kern w:val="0"/>
                <w:lang w:val="en-US"/>
                <w14:ligatures w14:val="none"/>
              </w:rPr>
              <w:t>.</w:t>
            </w:r>
          </w:p>
        </w:tc>
        <w:tc>
          <w:tcPr>
            <w:tcW w:w="3827" w:type="dxa"/>
          </w:tcPr>
          <w:p w14:paraId="2B9D4D5D" w14:textId="77777777" w:rsidR="00101FF8" w:rsidRPr="00101FF8" w:rsidRDefault="00101FF8" w:rsidP="00101FF8">
            <w:pPr>
              <w:rPr>
                <w:kern w:val="0"/>
                <w14:ligatures w14:val="none"/>
              </w:rPr>
            </w:pPr>
            <w:proofErr w:type="spellStart"/>
            <w:r w:rsidRPr="00101FF8">
              <w:rPr>
                <w:kern w:val="0"/>
                <w:lang w:val="en-US"/>
                <w14:ligatures w14:val="none"/>
              </w:rPr>
              <w:t>Öğretmenler</w:t>
            </w:r>
            <w:proofErr w:type="spellEnd"/>
            <w:r w:rsidRPr="00101FF8">
              <w:rPr>
                <w:kern w:val="0"/>
                <w:lang w:val="en-US"/>
                <w14:ligatures w14:val="none"/>
              </w:rPr>
              <w:t xml:space="preserve"> </w:t>
            </w:r>
            <w:proofErr w:type="spellStart"/>
            <w:r w:rsidRPr="00101FF8">
              <w:rPr>
                <w:kern w:val="0"/>
                <w:lang w:val="en-US"/>
                <w14:ligatures w14:val="none"/>
              </w:rPr>
              <w:t>okul</w:t>
            </w:r>
            <w:proofErr w:type="spellEnd"/>
            <w:r w:rsidRPr="00101FF8">
              <w:rPr>
                <w:kern w:val="0"/>
                <w:lang w:val="en-US"/>
                <w14:ligatures w14:val="none"/>
              </w:rPr>
              <w:t xml:space="preserve"> </w:t>
            </w:r>
            <w:proofErr w:type="spellStart"/>
            <w:r w:rsidRPr="00101FF8">
              <w:rPr>
                <w:kern w:val="0"/>
                <w:lang w:val="en-US"/>
                <w14:ligatures w14:val="none"/>
              </w:rPr>
              <w:t>sonralarında</w:t>
            </w:r>
            <w:proofErr w:type="spellEnd"/>
            <w:r w:rsidRPr="00101FF8">
              <w:rPr>
                <w:kern w:val="0"/>
                <w:lang w:val="en-US"/>
                <w14:ligatures w14:val="none"/>
              </w:rPr>
              <w:t xml:space="preserve"> </w:t>
            </w:r>
            <w:proofErr w:type="spellStart"/>
            <w:r w:rsidRPr="00101FF8">
              <w:rPr>
                <w:kern w:val="0"/>
                <w:lang w:val="en-US"/>
                <w14:ligatures w14:val="none"/>
              </w:rPr>
              <w:t>öğrencileri</w:t>
            </w:r>
            <w:proofErr w:type="spellEnd"/>
            <w:r w:rsidRPr="00101FF8">
              <w:rPr>
                <w:kern w:val="0"/>
                <w:lang w:val="en-US"/>
                <w14:ligatures w14:val="none"/>
              </w:rPr>
              <w:t xml:space="preserve"> </w:t>
            </w:r>
            <w:proofErr w:type="spellStart"/>
            <w:r w:rsidRPr="00101FF8">
              <w:rPr>
                <w:kern w:val="0"/>
                <w:lang w:val="en-US"/>
                <w14:ligatures w14:val="none"/>
              </w:rPr>
              <w:t>ile</w:t>
            </w:r>
            <w:proofErr w:type="spellEnd"/>
            <w:r w:rsidRPr="00101FF8">
              <w:rPr>
                <w:kern w:val="0"/>
                <w:lang w:val="en-US"/>
                <w14:ligatures w14:val="none"/>
              </w:rPr>
              <w:t xml:space="preserve"> </w:t>
            </w:r>
            <w:proofErr w:type="spellStart"/>
            <w:r w:rsidRPr="00101FF8">
              <w:rPr>
                <w:kern w:val="0"/>
                <w:lang w:val="en-US"/>
                <w14:ligatures w14:val="none"/>
              </w:rPr>
              <w:t>birlikte</w:t>
            </w:r>
            <w:proofErr w:type="spellEnd"/>
            <w:r w:rsidRPr="00101FF8">
              <w:rPr>
                <w:kern w:val="0"/>
                <w:lang w:val="en-US"/>
                <w14:ligatures w14:val="none"/>
              </w:rPr>
              <w:t xml:space="preserve"> </w:t>
            </w:r>
            <w:proofErr w:type="spellStart"/>
            <w:r w:rsidRPr="00101FF8">
              <w:rPr>
                <w:kern w:val="0"/>
                <w:lang w:val="en-US"/>
                <w14:ligatures w14:val="none"/>
              </w:rPr>
              <w:t>etüt</w:t>
            </w:r>
            <w:proofErr w:type="spellEnd"/>
            <w:r w:rsidRPr="00101FF8">
              <w:rPr>
                <w:kern w:val="0"/>
                <w:lang w:val="en-US"/>
                <w14:ligatures w14:val="none"/>
              </w:rPr>
              <w:t xml:space="preserve"> </w:t>
            </w:r>
            <w:proofErr w:type="spellStart"/>
            <w:r w:rsidRPr="00101FF8">
              <w:rPr>
                <w:kern w:val="0"/>
                <w:lang w:val="en-US"/>
                <w14:ligatures w14:val="none"/>
              </w:rPr>
              <w:t>çalışmaları</w:t>
            </w:r>
            <w:proofErr w:type="spellEnd"/>
            <w:r w:rsidRPr="00101FF8">
              <w:rPr>
                <w:kern w:val="0"/>
                <w:lang w:val="en-US"/>
                <w14:ligatures w14:val="none"/>
              </w:rPr>
              <w:t xml:space="preserve"> </w:t>
            </w:r>
            <w:proofErr w:type="spellStart"/>
            <w:r w:rsidRPr="00101FF8">
              <w:rPr>
                <w:kern w:val="0"/>
                <w:lang w:val="en-US"/>
                <w14:ligatures w14:val="none"/>
              </w:rPr>
              <w:t>yapmak</w:t>
            </w:r>
            <w:proofErr w:type="spellEnd"/>
            <w:r w:rsidRPr="00101FF8">
              <w:rPr>
                <w:kern w:val="0"/>
                <w:lang w:val="en-US"/>
                <w14:ligatures w14:val="none"/>
              </w:rPr>
              <w:t xml:space="preserve"> </w:t>
            </w:r>
            <w:proofErr w:type="spellStart"/>
            <w:r w:rsidRPr="00101FF8">
              <w:rPr>
                <w:kern w:val="0"/>
                <w:lang w:val="en-US"/>
                <w14:ligatures w14:val="none"/>
              </w:rPr>
              <w:t>istemelerine</w:t>
            </w:r>
            <w:proofErr w:type="spellEnd"/>
            <w:r w:rsidRPr="00101FF8">
              <w:rPr>
                <w:kern w:val="0"/>
                <w:lang w:val="en-US"/>
                <w14:ligatures w14:val="none"/>
              </w:rPr>
              <w:t xml:space="preserve"> </w:t>
            </w:r>
            <w:proofErr w:type="spellStart"/>
            <w:proofErr w:type="gramStart"/>
            <w:r w:rsidRPr="00101FF8">
              <w:rPr>
                <w:kern w:val="0"/>
                <w:lang w:val="en-US"/>
                <w14:ligatures w14:val="none"/>
              </w:rPr>
              <w:t>rağmen</w:t>
            </w:r>
            <w:proofErr w:type="spellEnd"/>
            <w:r w:rsidRPr="00101FF8">
              <w:rPr>
                <w:kern w:val="0"/>
                <w:lang w:val="en-US"/>
                <w14:ligatures w14:val="none"/>
              </w:rPr>
              <w:t xml:space="preserve"> ,</w:t>
            </w:r>
            <w:proofErr w:type="gramEnd"/>
            <w:r w:rsidRPr="00101FF8">
              <w:rPr>
                <w:kern w:val="0"/>
                <w:lang w:val="en-US"/>
                <w14:ligatures w14:val="none"/>
              </w:rPr>
              <w:t xml:space="preserve"> </w:t>
            </w:r>
            <w:proofErr w:type="spellStart"/>
            <w:r w:rsidRPr="00101FF8">
              <w:rPr>
                <w:kern w:val="0"/>
                <w:lang w:val="en-US"/>
                <w14:ligatures w14:val="none"/>
              </w:rPr>
              <w:t>öğrencilerin</w:t>
            </w:r>
            <w:proofErr w:type="spellEnd"/>
            <w:r w:rsidRPr="00101FF8">
              <w:rPr>
                <w:kern w:val="0"/>
                <w:lang w:val="en-US"/>
                <w14:ligatures w14:val="none"/>
              </w:rPr>
              <w:t xml:space="preserve"> </w:t>
            </w:r>
            <w:proofErr w:type="spellStart"/>
            <w:r w:rsidRPr="00101FF8">
              <w:rPr>
                <w:kern w:val="0"/>
                <w:lang w:val="en-US"/>
                <w14:ligatures w14:val="none"/>
              </w:rPr>
              <w:t>taşımalı</w:t>
            </w:r>
            <w:proofErr w:type="spellEnd"/>
            <w:r w:rsidRPr="00101FF8">
              <w:rPr>
                <w:kern w:val="0"/>
                <w:lang w:val="en-US"/>
                <w14:ligatures w14:val="none"/>
              </w:rPr>
              <w:t xml:space="preserve"> </w:t>
            </w:r>
            <w:proofErr w:type="spellStart"/>
            <w:r w:rsidRPr="00101FF8">
              <w:rPr>
                <w:kern w:val="0"/>
                <w:lang w:val="en-US"/>
                <w14:ligatures w14:val="none"/>
              </w:rPr>
              <w:t>olmaları</w:t>
            </w:r>
            <w:proofErr w:type="spellEnd"/>
            <w:r w:rsidRPr="00101FF8">
              <w:rPr>
                <w:kern w:val="0"/>
                <w:lang w:val="en-US"/>
                <w14:ligatures w14:val="none"/>
              </w:rPr>
              <w:t xml:space="preserve"> </w:t>
            </w:r>
            <w:proofErr w:type="spellStart"/>
            <w:r w:rsidRPr="00101FF8">
              <w:rPr>
                <w:kern w:val="0"/>
                <w:lang w:val="en-US"/>
                <w14:ligatures w14:val="none"/>
              </w:rPr>
              <w:t>ve</w:t>
            </w:r>
            <w:proofErr w:type="spellEnd"/>
            <w:r w:rsidRPr="00101FF8">
              <w:rPr>
                <w:kern w:val="0"/>
                <w:lang w:val="en-US"/>
                <w14:ligatures w14:val="none"/>
              </w:rPr>
              <w:t xml:space="preserve"> </w:t>
            </w:r>
            <w:proofErr w:type="spellStart"/>
            <w:r w:rsidRPr="00101FF8">
              <w:rPr>
                <w:kern w:val="0"/>
                <w:lang w:val="en-US"/>
                <w14:ligatures w14:val="none"/>
              </w:rPr>
              <w:t>servislerin</w:t>
            </w:r>
            <w:proofErr w:type="spellEnd"/>
            <w:r w:rsidRPr="00101FF8">
              <w:rPr>
                <w:kern w:val="0"/>
                <w:lang w:val="en-US"/>
                <w14:ligatures w14:val="none"/>
              </w:rPr>
              <w:t xml:space="preserve"> </w:t>
            </w:r>
            <w:proofErr w:type="spellStart"/>
            <w:r w:rsidRPr="00101FF8">
              <w:rPr>
                <w:kern w:val="0"/>
                <w:lang w:val="en-US"/>
                <w14:ligatures w14:val="none"/>
              </w:rPr>
              <w:t>belirli</w:t>
            </w:r>
            <w:proofErr w:type="spellEnd"/>
            <w:r w:rsidRPr="00101FF8">
              <w:rPr>
                <w:kern w:val="0"/>
                <w:lang w:val="en-US"/>
                <w14:ligatures w14:val="none"/>
              </w:rPr>
              <w:t xml:space="preserve"> </w:t>
            </w:r>
            <w:proofErr w:type="spellStart"/>
            <w:r w:rsidRPr="00101FF8">
              <w:rPr>
                <w:kern w:val="0"/>
                <w:lang w:val="en-US"/>
                <w14:ligatures w14:val="none"/>
              </w:rPr>
              <w:t>bir</w:t>
            </w:r>
            <w:proofErr w:type="spellEnd"/>
            <w:r w:rsidRPr="00101FF8">
              <w:rPr>
                <w:kern w:val="0"/>
                <w:lang w:val="en-US"/>
                <w14:ligatures w14:val="none"/>
              </w:rPr>
              <w:t xml:space="preserve"> </w:t>
            </w:r>
            <w:proofErr w:type="spellStart"/>
            <w:r w:rsidRPr="00101FF8">
              <w:rPr>
                <w:kern w:val="0"/>
                <w:lang w:val="en-US"/>
                <w14:ligatures w14:val="none"/>
              </w:rPr>
              <w:t>saatte</w:t>
            </w:r>
            <w:proofErr w:type="spellEnd"/>
            <w:r w:rsidRPr="00101FF8">
              <w:rPr>
                <w:kern w:val="0"/>
                <w:lang w:val="en-US"/>
                <w14:ligatures w14:val="none"/>
              </w:rPr>
              <w:t xml:space="preserve"> </w:t>
            </w:r>
            <w:proofErr w:type="spellStart"/>
            <w:r w:rsidRPr="00101FF8">
              <w:rPr>
                <w:kern w:val="0"/>
                <w:lang w:val="en-US"/>
                <w14:ligatures w14:val="none"/>
              </w:rPr>
              <w:t>okuldan</w:t>
            </w:r>
            <w:proofErr w:type="spellEnd"/>
            <w:r w:rsidRPr="00101FF8">
              <w:rPr>
                <w:kern w:val="0"/>
                <w:lang w:val="en-US"/>
                <w14:ligatures w14:val="none"/>
              </w:rPr>
              <w:t xml:space="preserve"> </w:t>
            </w:r>
            <w:proofErr w:type="spellStart"/>
            <w:r w:rsidRPr="00101FF8">
              <w:rPr>
                <w:kern w:val="0"/>
                <w:lang w:val="en-US"/>
                <w14:ligatures w14:val="none"/>
              </w:rPr>
              <w:t>ayrılmak</w:t>
            </w:r>
            <w:proofErr w:type="spellEnd"/>
            <w:r w:rsidRPr="00101FF8">
              <w:rPr>
                <w:kern w:val="0"/>
                <w:lang w:val="en-US"/>
                <w14:ligatures w14:val="none"/>
              </w:rPr>
              <w:t xml:space="preserve"> </w:t>
            </w:r>
            <w:proofErr w:type="spellStart"/>
            <w:r w:rsidRPr="00101FF8">
              <w:rPr>
                <w:kern w:val="0"/>
                <w:lang w:val="en-US"/>
                <w14:ligatures w14:val="none"/>
              </w:rPr>
              <w:t>zorunda</w:t>
            </w:r>
            <w:proofErr w:type="spellEnd"/>
            <w:r w:rsidRPr="00101FF8">
              <w:rPr>
                <w:kern w:val="0"/>
                <w:lang w:val="en-US"/>
                <w14:ligatures w14:val="none"/>
              </w:rPr>
              <w:t xml:space="preserve"> </w:t>
            </w:r>
            <w:proofErr w:type="spellStart"/>
            <w:r w:rsidRPr="00101FF8">
              <w:rPr>
                <w:kern w:val="0"/>
                <w:lang w:val="en-US"/>
                <w14:ligatures w14:val="none"/>
              </w:rPr>
              <w:t>olmaları</w:t>
            </w:r>
            <w:proofErr w:type="spellEnd"/>
          </w:p>
        </w:tc>
        <w:tc>
          <w:tcPr>
            <w:tcW w:w="5670" w:type="dxa"/>
          </w:tcPr>
          <w:p w14:paraId="4CADA15B" w14:textId="77777777" w:rsidR="00101FF8" w:rsidRPr="00101FF8" w:rsidRDefault="00101FF8" w:rsidP="00101FF8">
            <w:pPr>
              <w:rPr>
                <w:kern w:val="0"/>
                <w:lang w:val="en-US"/>
                <w14:ligatures w14:val="none"/>
              </w:rPr>
            </w:pPr>
            <w:proofErr w:type="spellStart"/>
            <w:r w:rsidRPr="00101FF8">
              <w:rPr>
                <w:kern w:val="0"/>
                <w:lang w:val="en-US"/>
                <w14:ligatures w14:val="none"/>
              </w:rPr>
              <w:t>Okulumuzun</w:t>
            </w:r>
            <w:proofErr w:type="spellEnd"/>
            <w:r w:rsidRPr="00101FF8">
              <w:rPr>
                <w:kern w:val="0"/>
                <w:lang w:val="en-US"/>
                <w14:ligatures w14:val="none"/>
              </w:rPr>
              <w:t xml:space="preserve"> </w:t>
            </w:r>
            <w:proofErr w:type="spellStart"/>
            <w:r w:rsidRPr="00101FF8">
              <w:rPr>
                <w:kern w:val="0"/>
                <w:lang w:val="en-US"/>
                <w14:ligatures w14:val="none"/>
              </w:rPr>
              <w:t>bulunduğu</w:t>
            </w:r>
            <w:proofErr w:type="spellEnd"/>
            <w:r w:rsidRPr="00101FF8">
              <w:rPr>
                <w:kern w:val="0"/>
                <w:lang w:val="en-US"/>
                <w14:ligatures w14:val="none"/>
              </w:rPr>
              <w:t xml:space="preserve"> </w:t>
            </w:r>
            <w:proofErr w:type="spellStart"/>
            <w:r w:rsidRPr="00101FF8">
              <w:rPr>
                <w:kern w:val="0"/>
                <w:lang w:val="en-US"/>
                <w14:ligatures w14:val="none"/>
              </w:rPr>
              <w:t>çevre</w:t>
            </w:r>
            <w:proofErr w:type="spellEnd"/>
            <w:r w:rsidRPr="00101FF8">
              <w:rPr>
                <w:kern w:val="0"/>
                <w:lang w:val="en-US"/>
                <w14:ligatures w14:val="none"/>
              </w:rPr>
              <w:t xml:space="preserve"> </w:t>
            </w:r>
            <w:proofErr w:type="spellStart"/>
            <w:r w:rsidRPr="00101FF8">
              <w:rPr>
                <w:kern w:val="0"/>
                <w:lang w:val="en-US"/>
                <w14:ligatures w14:val="none"/>
              </w:rPr>
              <w:t>çiftçilikle</w:t>
            </w:r>
            <w:proofErr w:type="spellEnd"/>
            <w:r w:rsidRPr="00101FF8">
              <w:rPr>
                <w:kern w:val="0"/>
                <w:lang w:val="en-US"/>
                <w14:ligatures w14:val="none"/>
              </w:rPr>
              <w:t xml:space="preserve"> </w:t>
            </w:r>
            <w:proofErr w:type="spellStart"/>
            <w:r w:rsidRPr="00101FF8">
              <w:rPr>
                <w:kern w:val="0"/>
                <w:lang w:val="en-US"/>
                <w14:ligatures w14:val="none"/>
              </w:rPr>
              <w:t>uğraşan</w:t>
            </w:r>
            <w:proofErr w:type="spellEnd"/>
            <w:r w:rsidRPr="00101FF8">
              <w:rPr>
                <w:kern w:val="0"/>
                <w:lang w:val="en-US"/>
                <w14:ligatures w14:val="none"/>
              </w:rPr>
              <w:t xml:space="preserve"> </w:t>
            </w:r>
            <w:proofErr w:type="spellStart"/>
            <w:r w:rsidRPr="00101FF8">
              <w:rPr>
                <w:kern w:val="0"/>
                <w:lang w:val="en-US"/>
                <w14:ligatures w14:val="none"/>
              </w:rPr>
              <w:t>bir</w:t>
            </w:r>
            <w:proofErr w:type="spellEnd"/>
            <w:r w:rsidRPr="00101FF8">
              <w:rPr>
                <w:kern w:val="0"/>
                <w:lang w:val="en-US"/>
                <w14:ligatures w14:val="none"/>
              </w:rPr>
              <w:t xml:space="preserve"> </w:t>
            </w:r>
            <w:proofErr w:type="spellStart"/>
            <w:r w:rsidRPr="00101FF8">
              <w:rPr>
                <w:kern w:val="0"/>
                <w:lang w:val="en-US"/>
                <w14:ligatures w14:val="none"/>
              </w:rPr>
              <w:t>bölge</w:t>
            </w:r>
            <w:proofErr w:type="spellEnd"/>
            <w:r w:rsidRPr="00101FF8">
              <w:rPr>
                <w:kern w:val="0"/>
                <w:lang w:val="en-US"/>
                <w14:ligatures w14:val="none"/>
              </w:rPr>
              <w:t xml:space="preserve"> </w:t>
            </w:r>
            <w:proofErr w:type="spellStart"/>
            <w:r w:rsidRPr="00101FF8">
              <w:rPr>
                <w:kern w:val="0"/>
                <w:lang w:val="en-US"/>
                <w14:ligatures w14:val="none"/>
              </w:rPr>
              <w:t>olduğu</w:t>
            </w:r>
            <w:proofErr w:type="spellEnd"/>
            <w:r w:rsidRPr="00101FF8">
              <w:rPr>
                <w:kern w:val="0"/>
                <w:lang w:val="en-US"/>
                <w14:ligatures w14:val="none"/>
              </w:rPr>
              <w:t xml:space="preserve"> </w:t>
            </w:r>
            <w:proofErr w:type="spellStart"/>
            <w:r w:rsidRPr="00101FF8">
              <w:rPr>
                <w:kern w:val="0"/>
                <w:lang w:val="en-US"/>
                <w14:ligatures w14:val="none"/>
              </w:rPr>
              <w:t>için</w:t>
            </w:r>
            <w:proofErr w:type="spellEnd"/>
            <w:r w:rsidRPr="00101FF8">
              <w:rPr>
                <w:kern w:val="0"/>
                <w:lang w:val="en-US"/>
                <w14:ligatures w14:val="none"/>
              </w:rPr>
              <w:t xml:space="preserve">, </w:t>
            </w:r>
            <w:proofErr w:type="spellStart"/>
            <w:r w:rsidRPr="00101FF8">
              <w:rPr>
                <w:kern w:val="0"/>
                <w:lang w:val="en-US"/>
                <w14:ligatures w14:val="none"/>
              </w:rPr>
              <w:t>genel</w:t>
            </w:r>
            <w:proofErr w:type="spellEnd"/>
            <w:r w:rsidRPr="00101FF8">
              <w:rPr>
                <w:kern w:val="0"/>
                <w:lang w:val="en-US"/>
                <w14:ligatures w14:val="none"/>
              </w:rPr>
              <w:t xml:space="preserve"> </w:t>
            </w:r>
            <w:proofErr w:type="spellStart"/>
            <w:r w:rsidRPr="00101FF8">
              <w:rPr>
                <w:kern w:val="0"/>
                <w:lang w:val="en-US"/>
                <w14:ligatures w14:val="none"/>
              </w:rPr>
              <w:t>bağlamda</w:t>
            </w:r>
            <w:proofErr w:type="spellEnd"/>
            <w:r w:rsidRPr="00101FF8">
              <w:rPr>
                <w:kern w:val="0"/>
                <w:lang w:val="en-US"/>
                <w14:ligatures w14:val="none"/>
              </w:rPr>
              <w:t xml:space="preserve"> </w:t>
            </w:r>
            <w:proofErr w:type="spellStart"/>
            <w:r w:rsidRPr="00101FF8">
              <w:rPr>
                <w:kern w:val="0"/>
                <w:lang w:val="en-US"/>
                <w14:ligatures w14:val="none"/>
              </w:rPr>
              <w:t>ailelerimizin</w:t>
            </w:r>
            <w:proofErr w:type="spellEnd"/>
            <w:r w:rsidRPr="00101FF8">
              <w:rPr>
                <w:kern w:val="0"/>
                <w:lang w:val="en-US"/>
                <w14:ligatures w14:val="none"/>
              </w:rPr>
              <w:t xml:space="preserve"> </w:t>
            </w:r>
            <w:proofErr w:type="spellStart"/>
            <w:r w:rsidRPr="00101FF8">
              <w:rPr>
                <w:kern w:val="0"/>
                <w:lang w:val="en-US"/>
                <w14:ligatures w14:val="none"/>
              </w:rPr>
              <w:t>sosyoekonomik</w:t>
            </w:r>
            <w:proofErr w:type="spellEnd"/>
            <w:r w:rsidRPr="00101FF8">
              <w:rPr>
                <w:kern w:val="0"/>
                <w:lang w:val="en-US"/>
                <w14:ligatures w14:val="none"/>
              </w:rPr>
              <w:t xml:space="preserve"> </w:t>
            </w:r>
            <w:proofErr w:type="spellStart"/>
            <w:r w:rsidRPr="00101FF8">
              <w:rPr>
                <w:kern w:val="0"/>
                <w:lang w:val="en-US"/>
                <w14:ligatures w14:val="none"/>
              </w:rPr>
              <w:t>düzeyleri</w:t>
            </w:r>
            <w:proofErr w:type="spellEnd"/>
            <w:r w:rsidRPr="00101FF8">
              <w:rPr>
                <w:kern w:val="0"/>
                <w:lang w:val="en-US"/>
                <w14:ligatures w14:val="none"/>
              </w:rPr>
              <w:t xml:space="preserve"> </w:t>
            </w:r>
            <w:proofErr w:type="spellStart"/>
            <w:r w:rsidRPr="00101FF8">
              <w:rPr>
                <w:kern w:val="0"/>
                <w:lang w:val="en-US"/>
                <w14:ligatures w14:val="none"/>
              </w:rPr>
              <w:t>düşük</w:t>
            </w:r>
            <w:proofErr w:type="spellEnd"/>
            <w:r w:rsidRPr="00101FF8">
              <w:rPr>
                <w:kern w:val="0"/>
                <w:lang w:val="en-US"/>
                <w14:ligatures w14:val="none"/>
              </w:rPr>
              <w:t xml:space="preserve"> </w:t>
            </w:r>
            <w:proofErr w:type="spellStart"/>
            <w:r w:rsidRPr="00101FF8">
              <w:rPr>
                <w:kern w:val="0"/>
                <w:lang w:val="en-US"/>
                <w14:ligatures w14:val="none"/>
              </w:rPr>
              <w:t>seviyelerdedir</w:t>
            </w:r>
            <w:proofErr w:type="spellEnd"/>
            <w:r w:rsidRPr="00101FF8">
              <w:rPr>
                <w:kern w:val="0"/>
                <w:lang w:val="en-US"/>
                <w14:ligatures w14:val="none"/>
              </w:rPr>
              <w:t xml:space="preserve">. Bu </w:t>
            </w:r>
            <w:proofErr w:type="spellStart"/>
            <w:r w:rsidRPr="00101FF8">
              <w:rPr>
                <w:kern w:val="0"/>
                <w:lang w:val="en-US"/>
                <w14:ligatures w14:val="none"/>
              </w:rPr>
              <w:t>açıdan</w:t>
            </w:r>
            <w:proofErr w:type="spellEnd"/>
            <w:r w:rsidRPr="00101FF8">
              <w:rPr>
                <w:kern w:val="0"/>
                <w:lang w:val="en-US"/>
                <w14:ligatures w14:val="none"/>
              </w:rPr>
              <w:t xml:space="preserve"> </w:t>
            </w:r>
            <w:proofErr w:type="spellStart"/>
            <w:r w:rsidRPr="00101FF8">
              <w:rPr>
                <w:kern w:val="0"/>
                <w:lang w:val="en-US"/>
                <w14:ligatures w14:val="none"/>
              </w:rPr>
              <w:t>bakıldığı</w:t>
            </w:r>
            <w:proofErr w:type="spellEnd"/>
            <w:r w:rsidRPr="00101FF8">
              <w:rPr>
                <w:kern w:val="0"/>
                <w:lang w:val="en-US"/>
                <w14:ligatures w14:val="none"/>
              </w:rPr>
              <w:t xml:space="preserve"> zaman, </w:t>
            </w:r>
            <w:proofErr w:type="spellStart"/>
            <w:r w:rsidRPr="00101FF8">
              <w:rPr>
                <w:kern w:val="0"/>
                <w:lang w:val="en-US"/>
                <w14:ligatures w14:val="none"/>
              </w:rPr>
              <w:t>ailelerin</w:t>
            </w:r>
            <w:proofErr w:type="spellEnd"/>
            <w:r w:rsidRPr="00101FF8">
              <w:rPr>
                <w:kern w:val="0"/>
                <w:lang w:val="en-US"/>
                <w14:ligatures w14:val="none"/>
              </w:rPr>
              <w:t xml:space="preserve"> </w:t>
            </w:r>
            <w:proofErr w:type="spellStart"/>
            <w:r w:rsidRPr="00101FF8">
              <w:rPr>
                <w:kern w:val="0"/>
                <w:lang w:val="en-US"/>
                <w14:ligatures w14:val="none"/>
              </w:rPr>
              <w:t>okulun</w:t>
            </w:r>
            <w:proofErr w:type="spellEnd"/>
            <w:r w:rsidRPr="00101FF8">
              <w:rPr>
                <w:kern w:val="0"/>
                <w:lang w:val="en-US"/>
                <w14:ligatures w14:val="none"/>
              </w:rPr>
              <w:t xml:space="preserve"> </w:t>
            </w:r>
            <w:proofErr w:type="spellStart"/>
            <w:r w:rsidRPr="00101FF8">
              <w:rPr>
                <w:kern w:val="0"/>
                <w:lang w:val="en-US"/>
                <w14:ligatures w14:val="none"/>
              </w:rPr>
              <w:t>maddi</w:t>
            </w:r>
            <w:proofErr w:type="spellEnd"/>
            <w:r w:rsidRPr="00101FF8">
              <w:rPr>
                <w:kern w:val="0"/>
                <w:lang w:val="en-US"/>
                <w14:ligatures w14:val="none"/>
              </w:rPr>
              <w:t xml:space="preserve"> </w:t>
            </w:r>
            <w:proofErr w:type="spellStart"/>
            <w:r w:rsidRPr="00101FF8">
              <w:rPr>
                <w:kern w:val="0"/>
                <w:lang w:val="en-US"/>
                <w14:ligatures w14:val="none"/>
              </w:rPr>
              <w:t>kaynaklarına</w:t>
            </w:r>
            <w:proofErr w:type="spellEnd"/>
            <w:r w:rsidRPr="00101FF8">
              <w:rPr>
                <w:kern w:val="0"/>
                <w:lang w:val="en-US"/>
                <w14:ligatures w14:val="none"/>
              </w:rPr>
              <w:t xml:space="preserve"> </w:t>
            </w:r>
            <w:proofErr w:type="spellStart"/>
            <w:r w:rsidRPr="00101FF8">
              <w:rPr>
                <w:kern w:val="0"/>
                <w:lang w:val="en-US"/>
                <w14:ligatures w14:val="none"/>
              </w:rPr>
              <w:t>çok</w:t>
            </w:r>
            <w:proofErr w:type="spellEnd"/>
            <w:r w:rsidRPr="00101FF8">
              <w:rPr>
                <w:kern w:val="0"/>
                <w:lang w:val="en-US"/>
                <w14:ligatures w14:val="none"/>
              </w:rPr>
              <w:t xml:space="preserve"> </w:t>
            </w:r>
            <w:proofErr w:type="spellStart"/>
            <w:r w:rsidRPr="00101FF8">
              <w:rPr>
                <w:kern w:val="0"/>
                <w:lang w:val="en-US"/>
                <w14:ligatures w14:val="none"/>
              </w:rPr>
              <w:t>fazla</w:t>
            </w:r>
            <w:proofErr w:type="spellEnd"/>
            <w:r w:rsidRPr="00101FF8">
              <w:rPr>
                <w:kern w:val="0"/>
                <w:lang w:val="en-US"/>
                <w14:ligatures w14:val="none"/>
              </w:rPr>
              <w:t xml:space="preserve"> </w:t>
            </w:r>
            <w:proofErr w:type="spellStart"/>
            <w:r w:rsidRPr="00101FF8">
              <w:rPr>
                <w:kern w:val="0"/>
                <w:lang w:val="en-US"/>
                <w14:ligatures w14:val="none"/>
              </w:rPr>
              <w:t>katkısı</w:t>
            </w:r>
            <w:proofErr w:type="spellEnd"/>
            <w:r w:rsidRPr="00101FF8">
              <w:rPr>
                <w:kern w:val="0"/>
                <w:lang w:val="en-US"/>
                <w14:ligatures w14:val="none"/>
              </w:rPr>
              <w:t xml:space="preserve"> </w:t>
            </w:r>
            <w:proofErr w:type="spellStart"/>
            <w:r w:rsidRPr="00101FF8">
              <w:rPr>
                <w:kern w:val="0"/>
                <w:lang w:val="en-US"/>
                <w14:ligatures w14:val="none"/>
              </w:rPr>
              <w:t>olmamaktadır</w:t>
            </w:r>
            <w:proofErr w:type="spellEnd"/>
            <w:r w:rsidRPr="00101FF8">
              <w:rPr>
                <w:kern w:val="0"/>
                <w:lang w:val="en-US"/>
                <w14:ligatures w14:val="none"/>
              </w:rPr>
              <w:t xml:space="preserve">. </w:t>
            </w:r>
          </w:p>
          <w:p w14:paraId="3C13FF38" w14:textId="77777777" w:rsidR="00101FF8" w:rsidRPr="00101FF8" w:rsidRDefault="00101FF8" w:rsidP="00101FF8">
            <w:pPr>
              <w:rPr>
                <w:kern w:val="0"/>
                <w14:ligatures w14:val="none"/>
              </w:rPr>
            </w:pPr>
            <w:proofErr w:type="spellStart"/>
            <w:r w:rsidRPr="00101FF8">
              <w:rPr>
                <w:kern w:val="0"/>
                <w:lang w:val="en-US"/>
                <w14:ligatures w14:val="none"/>
              </w:rPr>
              <w:t>Hayırseverlerin</w:t>
            </w:r>
            <w:proofErr w:type="spellEnd"/>
            <w:r w:rsidRPr="00101FF8">
              <w:rPr>
                <w:kern w:val="0"/>
                <w:lang w:val="en-US"/>
                <w14:ligatures w14:val="none"/>
              </w:rPr>
              <w:t xml:space="preserve"> </w:t>
            </w:r>
            <w:proofErr w:type="spellStart"/>
            <w:r w:rsidRPr="00101FF8">
              <w:rPr>
                <w:kern w:val="0"/>
                <w:lang w:val="en-US"/>
                <w14:ligatures w14:val="none"/>
              </w:rPr>
              <w:t>bulunması</w:t>
            </w:r>
            <w:proofErr w:type="spellEnd"/>
          </w:p>
        </w:tc>
        <w:tc>
          <w:tcPr>
            <w:tcW w:w="2977" w:type="dxa"/>
          </w:tcPr>
          <w:p w14:paraId="6632D50B" w14:textId="77777777" w:rsidR="00101FF8" w:rsidRPr="00101FF8" w:rsidRDefault="00101FF8" w:rsidP="00101FF8">
            <w:pPr>
              <w:rPr>
                <w:kern w:val="0"/>
                <w14:ligatures w14:val="none"/>
              </w:rPr>
            </w:pPr>
            <w:proofErr w:type="spellStart"/>
            <w:r w:rsidRPr="00101FF8">
              <w:rPr>
                <w:kern w:val="0"/>
                <w:lang w:val="en-US"/>
                <w14:ligatures w14:val="none"/>
              </w:rPr>
              <w:t>Velinin</w:t>
            </w:r>
            <w:proofErr w:type="spellEnd"/>
            <w:r w:rsidRPr="00101FF8">
              <w:rPr>
                <w:kern w:val="0"/>
                <w:lang w:val="en-US"/>
                <w14:ligatures w14:val="none"/>
              </w:rPr>
              <w:t xml:space="preserve"> </w:t>
            </w:r>
            <w:proofErr w:type="spellStart"/>
            <w:r w:rsidRPr="00101FF8">
              <w:rPr>
                <w:kern w:val="0"/>
                <w:lang w:val="en-US"/>
                <w14:ligatures w14:val="none"/>
              </w:rPr>
              <w:t>bütün</w:t>
            </w:r>
            <w:proofErr w:type="spellEnd"/>
            <w:r w:rsidRPr="00101FF8">
              <w:rPr>
                <w:kern w:val="0"/>
                <w:lang w:val="en-US"/>
                <w14:ligatures w14:val="none"/>
              </w:rPr>
              <w:t xml:space="preserve"> </w:t>
            </w:r>
            <w:proofErr w:type="spellStart"/>
            <w:r w:rsidRPr="00101FF8">
              <w:rPr>
                <w:kern w:val="0"/>
                <w:lang w:val="en-US"/>
                <w14:ligatures w14:val="none"/>
              </w:rPr>
              <w:t>sorumluluğu</w:t>
            </w:r>
            <w:proofErr w:type="spellEnd"/>
            <w:r w:rsidRPr="00101FF8">
              <w:rPr>
                <w:kern w:val="0"/>
                <w:lang w:val="en-US"/>
                <w14:ligatures w14:val="none"/>
              </w:rPr>
              <w:t xml:space="preserve"> </w:t>
            </w:r>
            <w:proofErr w:type="spellStart"/>
            <w:r w:rsidRPr="00101FF8">
              <w:rPr>
                <w:kern w:val="0"/>
                <w:lang w:val="en-US"/>
                <w14:ligatures w14:val="none"/>
              </w:rPr>
              <w:t>okula</w:t>
            </w:r>
            <w:proofErr w:type="spellEnd"/>
            <w:r w:rsidRPr="00101FF8">
              <w:rPr>
                <w:kern w:val="0"/>
                <w:lang w:val="en-US"/>
                <w14:ligatures w14:val="none"/>
              </w:rPr>
              <w:t xml:space="preserve"> </w:t>
            </w:r>
            <w:proofErr w:type="spellStart"/>
            <w:r w:rsidRPr="00101FF8">
              <w:rPr>
                <w:kern w:val="0"/>
                <w:lang w:val="en-US"/>
                <w14:ligatures w14:val="none"/>
              </w:rPr>
              <w:t>bırakması</w:t>
            </w:r>
            <w:proofErr w:type="spellEnd"/>
            <w:r w:rsidRPr="00101FF8">
              <w:rPr>
                <w:kern w:val="0"/>
                <w:lang w:val="en-US"/>
                <w14:ligatures w14:val="none"/>
              </w:rPr>
              <w:t xml:space="preserve"> </w:t>
            </w:r>
          </w:p>
        </w:tc>
      </w:tr>
      <w:tr w:rsidR="00101FF8" w:rsidRPr="00101FF8" w14:paraId="2ACF7E52" w14:textId="77777777" w:rsidTr="000B0654">
        <w:trPr>
          <w:trHeight w:val="3025"/>
        </w:trPr>
        <w:tc>
          <w:tcPr>
            <w:tcW w:w="3261" w:type="dxa"/>
          </w:tcPr>
          <w:p w14:paraId="48890B7D" w14:textId="77777777" w:rsidR="00101FF8" w:rsidRPr="00101FF8" w:rsidRDefault="00101FF8" w:rsidP="00101FF8">
            <w:pPr>
              <w:rPr>
                <w:kern w:val="0"/>
                <w14:ligatures w14:val="none"/>
              </w:rPr>
            </w:pPr>
            <w:proofErr w:type="spellStart"/>
            <w:r w:rsidRPr="00101FF8">
              <w:rPr>
                <w:kern w:val="0"/>
                <w:lang w:val="en-US"/>
                <w14:ligatures w14:val="none"/>
              </w:rPr>
              <w:t>İstenildiğinde</w:t>
            </w:r>
            <w:proofErr w:type="spellEnd"/>
            <w:r w:rsidRPr="00101FF8">
              <w:rPr>
                <w:kern w:val="0"/>
                <w:lang w:val="en-US"/>
                <w14:ligatures w14:val="none"/>
              </w:rPr>
              <w:t xml:space="preserve"> </w:t>
            </w:r>
            <w:proofErr w:type="spellStart"/>
            <w:r w:rsidRPr="00101FF8">
              <w:rPr>
                <w:kern w:val="0"/>
                <w:lang w:val="en-US"/>
                <w14:ligatures w14:val="none"/>
              </w:rPr>
              <w:t>Veliler</w:t>
            </w:r>
            <w:proofErr w:type="spellEnd"/>
            <w:r w:rsidRPr="00101FF8">
              <w:rPr>
                <w:kern w:val="0"/>
                <w:lang w:val="en-US"/>
                <w14:ligatures w14:val="none"/>
              </w:rPr>
              <w:t xml:space="preserve"> </w:t>
            </w:r>
            <w:proofErr w:type="spellStart"/>
            <w:r w:rsidRPr="00101FF8">
              <w:rPr>
                <w:kern w:val="0"/>
                <w:lang w:val="en-US"/>
                <w14:ligatures w14:val="none"/>
              </w:rPr>
              <w:t>okulda</w:t>
            </w:r>
            <w:proofErr w:type="spellEnd"/>
            <w:r w:rsidRPr="00101FF8">
              <w:rPr>
                <w:kern w:val="0"/>
                <w:lang w:val="en-US"/>
                <w14:ligatures w14:val="none"/>
              </w:rPr>
              <w:t xml:space="preserve"> </w:t>
            </w:r>
            <w:proofErr w:type="spellStart"/>
            <w:r w:rsidRPr="00101FF8">
              <w:rPr>
                <w:kern w:val="0"/>
                <w:lang w:val="en-US"/>
                <w14:ligatures w14:val="none"/>
              </w:rPr>
              <w:t>yapılan</w:t>
            </w:r>
            <w:proofErr w:type="spellEnd"/>
            <w:r w:rsidRPr="00101FF8">
              <w:rPr>
                <w:kern w:val="0"/>
                <w:lang w:val="en-US"/>
                <w14:ligatures w14:val="none"/>
              </w:rPr>
              <w:t xml:space="preserve"> </w:t>
            </w:r>
            <w:proofErr w:type="spellStart"/>
            <w:r w:rsidRPr="00101FF8">
              <w:rPr>
                <w:kern w:val="0"/>
                <w:lang w:val="en-US"/>
                <w14:ligatures w14:val="none"/>
              </w:rPr>
              <w:t>organizasyonlarda</w:t>
            </w:r>
            <w:proofErr w:type="spellEnd"/>
            <w:r w:rsidRPr="00101FF8">
              <w:rPr>
                <w:kern w:val="0"/>
                <w:lang w:val="en-US"/>
                <w14:ligatures w14:val="none"/>
              </w:rPr>
              <w:t xml:space="preserve"> </w:t>
            </w:r>
            <w:proofErr w:type="spellStart"/>
            <w:r w:rsidRPr="00101FF8">
              <w:rPr>
                <w:kern w:val="0"/>
                <w:lang w:val="en-US"/>
                <w14:ligatures w14:val="none"/>
              </w:rPr>
              <w:t>gönüllü</w:t>
            </w:r>
            <w:proofErr w:type="spellEnd"/>
            <w:r w:rsidRPr="00101FF8">
              <w:rPr>
                <w:kern w:val="0"/>
                <w:lang w:val="en-US"/>
                <w14:ligatures w14:val="none"/>
              </w:rPr>
              <w:t xml:space="preserve"> </w:t>
            </w:r>
            <w:proofErr w:type="spellStart"/>
            <w:r w:rsidRPr="00101FF8">
              <w:rPr>
                <w:kern w:val="0"/>
                <w:lang w:val="en-US"/>
                <w14:ligatures w14:val="none"/>
              </w:rPr>
              <w:t>olarak</w:t>
            </w:r>
            <w:proofErr w:type="spellEnd"/>
            <w:r w:rsidRPr="00101FF8">
              <w:rPr>
                <w:kern w:val="0"/>
                <w:lang w:val="en-US"/>
                <w14:ligatures w14:val="none"/>
              </w:rPr>
              <w:t xml:space="preserve"> </w:t>
            </w:r>
            <w:proofErr w:type="spellStart"/>
            <w:r w:rsidRPr="00101FF8">
              <w:rPr>
                <w:kern w:val="0"/>
                <w:lang w:val="en-US"/>
                <w14:ligatures w14:val="none"/>
              </w:rPr>
              <w:t>yer</w:t>
            </w:r>
            <w:proofErr w:type="spellEnd"/>
            <w:r w:rsidRPr="00101FF8">
              <w:rPr>
                <w:kern w:val="0"/>
                <w:lang w:val="en-US"/>
                <w14:ligatures w14:val="none"/>
              </w:rPr>
              <w:t xml:space="preserve"> </w:t>
            </w:r>
            <w:proofErr w:type="spellStart"/>
            <w:r w:rsidRPr="00101FF8">
              <w:rPr>
                <w:kern w:val="0"/>
                <w:lang w:val="en-US"/>
                <w14:ligatures w14:val="none"/>
              </w:rPr>
              <w:t>alması</w:t>
            </w:r>
            <w:proofErr w:type="spellEnd"/>
          </w:p>
        </w:tc>
        <w:tc>
          <w:tcPr>
            <w:tcW w:w="3827" w:type="dxa"/>
          </w:tcPr>
          <w:p w14:paraId="4C8A98AB" w14:textId="77777777" w:rsidR="00101FF8" w:rsidRPr="00101FF8" w:rsidRDefault="00101FF8" w:rsidP="00101FF8">
            <w:pPr>
              <w:rPr>
                <w:kern w:val="0"/>
                <w:lang w:val="en-US"/>
                <w14:ligatures w14:val="none"/>
              </w:rPr>
            </w:pPr>
            <w:proofErr w:type="spellStart"/>
            <w:r w:rsidRPr="00101FF8">
              <w:rPr>
                <w:kern w:val="0"/>
                <w:lang w:val="en-US"/>
                <w14:ligatures w14:val="none"/>
              </w:rPr>
              <w:t>Velilerin</w:t>
            </w:r>
            <w:proofErr w:type="spellEnd"/>
            <w:r w:rsidRPr="00101FF8">
              <w:rPr>
                <w:kern w:val="0"/>
                <w:lang w:val="en-US"/>
                <w14:ligatures w14:val="none"/>
              </w:rPr>
              <w:t xml:space="preserve"> </w:t>
            </w:r>
            <w:proofErr w:type="spellStart"/>
            <w:r w:rsidRPr="00101FF8">
              <w:rPr>
                <w:kern w:val="0"/>
                <w:lang w:val="en-US"/>
                <w14:ligatures w14:val="none"/>
              </w:rPr>
              <w:t>akademik</w:t>
            </w:r>
            <w:proofErr w:type="spellEnd"/>
            <w:r w:rsidRPr="00101FF8">
              <w:rPr>
                <w:kern w:val="0"/>
                <w:lang w:val="en-US"/>
                <w14:ligatures w14:val="none"/>
              </w:rPr>
              <w:t xml:space="preserve"> </w:t>
            </w:r>
            <w:proofErr w:type="spellStart"/>
            <w:r w:rsidRPr="00101FF8">
              <w:rPr>
                <w:kern w:val="0"/>
                <w:lang w:val="en-US"/>
                <w14:ligatures w14:val="none"/>
              </w:rPr>
              <w:t>anlamda</w:t>
            </w:r>
            <w:proofErr w:type="spellEnd"/>
            <w:r w:rsidRPr="00101FF8">
              <w:rPr>
                <w:kern w:val="0"/>
                <w:lang w:val="en-US"/>
                <w14:ligatures w14:val="none"/>
              </w:rPr>
              <w:t xml:space="preserve"> </w:t>
            </w:r>
            <w:proofErr w:type="spellStart"/>
            <w:r w:rsidRPr="00101FF8">
              <w:rPr>
                <w:kern w:val="0"/>
                <w:lang w:val="en-US"/>
                <w14:ligatures w14:val="none"/>
              </w:rPr>
              <w:t>yeterli</w:t>
            </w:r>
            <w:proofErr w:type="spellEnd"/>
            <w:r w:rsidRPr="00101FF8">
              <w:rPr>
                <w:kern w:val="0"/>
                <w:lang w:val="en-US"/>
                <w14:ligatures w14:val="none"/>
              </w:rPr>
              <w:t xml:space="preserve"> </w:t>
            </w:r>
            <w:proofErr w:type="spellStart"/>
            <w:r w:rsidRPr="00101FF8">
              <w:rPr>
                <w:kern w:val="0"/>
                <w:lang w:val="en-US"/>
                <w14:ligatures w14:val="none"/>
              </w:rPr>
              <w:t>olabilecek</w:t>
            </w:r>
            <w:proofErr w:type="spellEnd"/>
            <w:r w:rsidRPr="00101FF8">
              <w:rPr>
                <w:kern w:val="0"/>
                <w:lang w:val="en-US"/>
                <w14:ligatures w14:val="none"/>
              </w:rPr>
              <w:t xml:space="preserve"> </w:t>
            </w:r>
            <w:proofErr w:type="spellStart"/>
            <w:r w:rsidRPr="00101FF8">
              <w:rPr>
                <w:kern w:val="0"/>
                <w:lang w:val="en-US"/>
                <w14:ligatures w14:val="none"/>
              </w:rPr>
              <w:t>eğitime</w:t>
            </w:r>
            <w:proofErr w:type="spellEnd"/>
            <w:r w:rsidRPr="00101FF8">
              <w:rPr>
                <w:kern w:val="0"/>
                <w:lang w:val="en-US"/>
                <w14:ligatures w14:val="none"/>
              </w:rPr>
              <w:t xml:space="preserve"> </w:t>
            </w:r>
            <w:proofErr w:type="spellStart"/>
            <w:r w:rsidRPr="00101FF8">
              <w:rPr>
                <w:kern w:val="0"/>
                <w:lang w:val="en-US"/>
                <w14:ligatures w14:val="none"/>
              </w:rPr>
              <w:t>sahip</w:t>
            </w:r>
            <w:proofErr w:type="spellEnd"/>
            <w:r w:rsidRPr="00101FF8">
              <w:rPr>
                <w:kern w:val="0"/>
                <w:lang w:val="en-US"/>
                <w14:ligatures w14:val="none"/>
              </w:rPr>
              <w:t xml:space="preserve"> </w:t>
            </w:r>
            <w:proofErr w:type="spellStart"/>
            <w:r w:rsidRPr="00101FF8">
              <w:rPr>
                <w:kern w:val="0"/>
                <w:lang w:val="en-US"/>
                <w14:ligatures w14:val="none"/>
              </w:rPr>
              <w:t>olmamaları</w:t>
            </w:r>
            <w:proofErr w:type="spellEnd"/>
            <w:r w:rsidRPr="00101FF8">
              <w:rPr>
                <w:kern w:val="0"/>
                <w:lang w:val="en-US"/>
                <w14:ligatures w14:val="none"/>
              </w:rPr>
              <w:t xml:space="preserve">  </w:t>
            </w:r>
          </w:p>
          <w:p w14:paraId="7C0FC54A" w14:textId="77777777" w:rsidR="00101FF8" w:rsidRPr="00101FF8" w:rsidRDefault="00101FF8" w:rsidP="00101FF8">
            <w:pPr>
              <w:rPr>
                <w:kern w:val="0"/>
                <w:lang w:val="en-US"/>
                <w14:ligatures w14:val="none"/>
              </w:rPr>
            </w:pPr>
            <w:proofErr w:type="spellStart"/>
            <w:r w:rsidRPr="00101FF8">
              <w:rPr>
                <w:kern w:val="0"/>
                <w:lang w:val="en-US"/>
                <w14:ligatures w14:val="none"/>
              </w:rPr>
              <w:t>Velinin</w:t>
            </w:r>
            <w:proofErr w:type="spellEnd"/>
            <w:r w:rsidRPr="00101FF8">
              <w:rPr>
                <w:kern w:val="0"/>
                <w:lang w:val="en-US"/>
                <w14:ligatures w14:val="none"/>
              </w:rPr>
              <w:t xml:space="preserve"> </w:t>
            </w:r>
            <w:proofErr w:type="spellStart"/>
            <w:r w:rsidRPr="00101FF8">
              <w:rPr>
                <w:kern w:val="0"/>
                <w:lang w:val="en-US"/>
                <w14:ligatures w14:val="none"/>
              </w:rPr>
              <w:t>sosyo</w:t>
            </w:r>
            <w:proofErr w:type="spellEnd"/>
            <w:r w:rsidRPr="00101FF8">
              <w:rPr>
                <w:kern w:val="0"/>
                <w:lang w:val="en-US"/>
                <w14:ligatures w14:val="none"/>
              </w:rPr>
              <w:t xml:space="preserve"> </w:t>
            </w:r>
            <w:proofErr w:type="spellStart"/>
            <w:r w:rsidRPr="00101FF8">
              <w:rPr>
                <w:kern w:val="0"/>
                <w:lang w:val="en-US"/>
                <w14:ligatures w14:val="none"/>
              </w:rPr>
              <w:t>kültürel</w:t>
            </w:r>
            <w:proofErr w:type="spellEnd"/>
            <w:r w:rsidRPr="00101FF8">
              <w:rPr>
                <w:kern w:val="0"/>
                <w:lang w:val="en-US"/>
                <w14:ligatures w14:val="none"/>
              </w:rPr>
              <w:t xml:space="preserve"> </w:t>
            </w:r>
            <w:proofErr w:type="spellStart"/>
            <w:r w:rsidRPr="00101FF8">
              <w:rPr>
                <w:kern w:val="0"/>
                <w:lang w:val="en-US"/>
                <w14:ligatures w14:val="none"/>
              </w:rPr>
              <w:t>ve</w:t>
            </w:r>
            <w:proofErr w:type="spellEnd"/>
            <w:r w:rsidRPr="00101FF8">
              <w:rPr>
                <w:kern w:val="0"/>
                <w:lang w:val="en-US"/>
                <w14:ligatures w14:val="none"/>
              </w:rPr>
              <w:t xml:space="preserve"> </w:t>
            </w:r>
            <w:proofErr w:type="spellStart"/>
            <w:r w:rsidRPr="00101FF8">
              <w:rPr>
                <w:kern w:val="0"/>
                <w:lang w:val="en-US"/>
                <w14:ligatures w14:val="none"/>
              </w:rPr>
              <w:t>ekonomik</w:t>
            </w:r>
            <w:proofErr w:type="spellEnd"/>
            <w:r w:rsidRPr="00101FF8">
              <w:rPr>
                <w:kern w:val="0"/>
                <w:lang w:val="en-US"/>
                <w14:ligatures w14:val="none"/>
              </w:rPr>
              <w:t xml:space="preserve"> </w:t>
            </w:r>
            <w:proofErr w:type="spellStart"/>
            <w:r w:rsidRPr="00101FF8">
              <w:rPr>
                <w:kern w:val="0"/>
                <w:lang w:val="en-US"/>
                <w14:ligatures w14:val="none"/>
              </w:rPr>
              <w:t>yönden</w:t>
            </w:r>
            <w:proofErr w:type="spellEnd"/>
            <w:r w:rsidRPr="00101FF8">
              <w:rPr>
                <w:kern w:val="0"/>
                <w:lang w:val="en-US"/>
                <w14:ligatures w14:val="none"/>
              </w:rPr>
              <w:t xml:space="preserve"> </w:t>
            </w:r>
            <w:proofErr w:type="spellStart"/>
            <w:r w:rsidRPr="00101FF8">
              <w:rPr>
                <w:kern w:val="0"/>
                <w:lang w:val="en-US"/>
                <w14:ligatures w14:val="none"/>
              </w:rPr>
              <w:t>zayıf</w:t>
            </w:r>
            <w:proofErr w:type="spellEnd"/>
            <w:r w:rsidRPr="00101FF8">
              <w:rPr>
                <w:kern w:val="0"/>
                <w:lang w:val="en-US"/>
                <w14:ligatures w14:val="none"/>
              </w:rPr>
              <w:t xml:space="preserve"> </w:t>
            </w:r>
            <w:proofErr w:type="spellStart"/>
            <w:r w:rsidRPr="00101FF8">
              <w:rPr>
                <w:kern w:val="0"/>
                <w:lang w:val="en-US"/>
                <w14:ligatures w14:val="none"/>
              </w:rPr>
              <w:t>olması</w:t>
            </w:r>
            <w:proofErr w:type="spellEnd"/>
          </w:p>
          <w:p w14:paraId="04109AAD" w14:textId="77777777" w:rsidR="00101FF8" w:rsidRPr="00101FF8" w:rsidRDefault="00101FF8" w:rsidP="00101FF8">
            <w:pPr>
              <w:rPr>
                <w:kern w:val="0"/>
                <w:lang w:val="en-US"/>
                <w14:ligatures w14:val="none"/>
              </w:rPr>
            </w:pPr>
            <w:proofErr w:type="spellStart"/>
            <w:r w:rsidRPr="00101FF8">
              <w:rPr>
                <w:kern w:val="0"/>
                <w:lang w:val="en-US"/>
                <w14:ligatures w14:val="none"/>
              </w:rPr>
              <w:t>Aile</w:t>
            </w:r>
            <w:proofErr w:type="spellEnd"/>
            <w:r w:rsidRPr="00101FF8">
              <w:rPr>
                <w:kern w:val="0"/>
                <w:lang w:val="en-US"/>
                <w14:ligatures w14:val="none"/>
              </w:rPr>
              <w:t xml:space="preserve"> </w:t>
            </w:r>
            <w:proofErr w:type="spellStart"/>
            <w:r w:rsidRPr="00101FF8">
              <w:rPr>
                <w:kern w:val="0"/>
                <w:lang w:val="en-US"/>
                <w14:ligatures w14:val="none"/>
              </w:rPr>
              <w:t>içi</w:t>
            </w:r>
            <w:proofErr w:type="spellEnd"/>
            <w:r w:rsidRPr="00101FF8">
              <w:rPr>
                <w:kern w:val="0"/>
                <w:lang w:val="en-US"/>
                <w14:ligatures w14:val="none"/>
              </w:rPr>
              <w:t xml:space="preserve"> </w:t>
            </w:r>
            <w:proofErr w:type="spellStart"/>
            <w:r w:rsidRPr="00101FF8">
              <w:rPr>
                <w:kern w:val="0"/>
                <w:lang w:val="en-US"/>
                <w14:ligatures w14:val="none"/>
              </w:rPr>
              <w:t>iletişim</w:t>
            </w:r>
            <w:proofErr w:type="spellEnd"/>
            <w:r w:rsidRPr="00101FF8">
              <w:rPr>
                <w:kern w:val="0"/>
                <w:lang w:val="en-US"/>
                <w14:ligatures w14:val="none"/>
              </w:rPr>
              <w:t xml:space="preserve"> </w:t>
            </w:r>
            <w:proofErr w:type="spellStart"/>
            <w:r w:rsidRPr="00101FF8">
              <w:rPr>
                <w:kern w:val="0"/>
                <w:lang w:val="en-US"/>
                <w14:ligatures w14:val="none"/>
              </w:rPr>
              <w:t>eksikliği</w:t>
            </w:r>
            <w:proofErr w:type="spellEnd"/>
          </w:p>
          <w:p w14:paraId="0C0A9CD1" w14:textId="77777777" w:rsidR="00101FF8" w:rsidRPr="00101FF8" w:rsidRDefault="00101FF8" w:rsidP="00101FF8">
            <w:pPr>
              <w:rPr>
                <w:kern w:val="0"/>
                <w14:ligatures w14:val="none"/>
              </w:rPr>
            </w:pPr>
          </w:p>
        </w:tc>
        <w:tc>
          <w:tcPr>
            <w:tcW w:w="5670" w:type="dxa"/>
          </w:tcPr>
          <w:p w14:paraId="0E2EB9B9" w14:textId="77777777" w:rsidR="00101FF8" w:rsidRPr="00101FF8" w:rsidRDefault="00101FF8" w:rsidP="00101FF8">
            <w:pPr>
              <w:rPr>
                <w:kern w:val="0"/>
                <w:lang w:val="en-US"/>
                <w14:ligatures w14:val="none"/>
              </w:rPr>
            </w:pPr>
            <w:proofErr w:type="spellStart"/>
            <w:r w:rsidRPr="00101FF8">
              <w:rPr>
                <w:kern w:val="0"/>
                <w:lang w:val="en-US"/>
                <w14:ligatures w14:val="none"/>
              </w:rPr>
              <w:t>Diğer</w:t>
            </w:r>
            <w:proofErr w:type="spellEnd"/>
            <w:r w:rsidRPr="00101FF8">
              <w:rPr>
                <w:kern w:val="0"/>
                <w:lang w:val="en-US"/>
                <w14:ligatures w14:val="none"/>
              </w:rPr>
              <w:t xml:space="preserve"> </w:t>
            </w:r>
            <w:proofErr w:type="spellStart"/>
            <w:r w:rsidRPr="00101FF8">
              <w:rPr>
                <w:kern w:val="0"/>
                <w:lang w:val="en-US"/>
                <w14:ligatures w14:val="none"/>
              </w:rPr>
              <w:t>kurum</w:t>
            </w:r>
            <w:proofErr w:type="spellEnd"/>
            <w:r w:rsidRPr="00101FF8">
              <w:rPr>
                <w:kern w:val="0"/>
                <w:lang w:val="en-US"/>
                <w14:ligatures w14:val="none"/>
              </w:rPr>
              <w:t xml:space="preserve"> </w:t>
            </w:r>
            <w:proofErr w:type="spellStart"/>
            <w:r w:rsidRPr="00101FF8">
              <w:rPr>
                <w:kern w:val="0"/>
                <w:lang w:val="en-US"/>
                <w14:ligatures w14:val="none"/>
              </w:rPr>
              <w:t>ve</w:t>
            </w:r>
            <w:proofErr w:type="spellEnd"/>
            <w:r w:rsidRPr="00101FF8">
              <w:rPr>
                <w:kern w:val="0"/>
                <w:lang w:val="en-US"/>
                <w14:ligatures w14:val="none"/>
              </w:rPr>
              <w:t xml:space="preserve"> </w:t>
            </w:r>
            <w:proofErr w:type="spellStart"/>
            <w:r w:rsidRPr="00101FF8">
              <w:rPr>
                <w:kern w:val="0"/>
                <w:lang w:val="en-US"/>
                <w14:ligatures w14:val="none"/>
              </w:rPr>
              <w:t>kuruluşlarla</w:t>
            </w:r>
            <w:proofErr w:type="spellEnd"/>
            <w:r w:rsidRPr="00101FF8">
              <w:rPr>
                <w:kern w:val="0"/>
                <w:lang w:val="en-US"/>
                <w14:ligatures w14:val="none"/>
              </w:rPr>
              <w:t xml:space="preserve"> </w:t>
            </w:r>
            <w:proofErr w:type="spellStart"/>
            <w:r w:rsidRPr="00101FF8">
              <w:rPr>
                <w:kern w:val="0"/>
                <w:lang w:val="en-US"/>
                <w14:ligatures w14:val="none"/>
              </w:rPr>
              <w:t>işbirliği</w:t>
            </w:r>
            <w:proofErr w:type="spellEnd"/>
            <w:r w:rsidRPr="00101FF8">
              <w:rPr>
                <w:kern w:val="0"/>
                <w:lang w:val="en-US"/>
                <w14:ligatures w14:val="none"/>
              </w:rPr>
              <w:t xml:space="preserve"> </w:t>
            </w:r>
            <w:proofErr w:type="spellStart"/>
            <w:r w:rsidRPr="00101FF8">
              <w:rPr>
                <w:kern w:val="0"/>
                <w:lang w:val="en-US"/>
                <w14:ligatures w14:val="none"/>
              </w:rPr>
              <w:t>yapabilmemiz</w:t>
            </w:r>
            <w:proofErr w:type="spellEnd"/>
          </w:p>
          <w:p w14:paraId="31979FBC" w14:textId="77777777" w:rsidR="00101FF8" w:rsidRPr="00101FF8" w:rsidRDefault="00101FF8" w:rsidP="00101FF8">
            <w:pPr>
              <w:rPr>
                <w:kern w:val="0"/>
                <w:lang w:val="en-US"/>
                <w14:ligatures w14:val="none"/>
              </w:rPr>
            </w:pPr>
            <w:proofErr w:type="spellStart"/>
            <w:proofErr w:type="gramStart"/>
            <w:r w:rsidRPr="00101FF8">
              <w:rPr>
                <w:kern w:val="0"/>
                <w:lang w:val="en-US"/>
                <w14:ligatures w14:val="none"/>
              </w:rPr>
              <w:t>Kurumumuz</w:t>
            </w:r>
            <w:proofErr w:type="spellEnd"/>
            <w:r w:rsidRPr="00101FF8">
              <w:rPr>
                <w:kern w:val="0"/>
                <w:lang w:val="en-US"/>
                <w14:ligatures w14:val="none"/>
              </w:rPr>
              <w:t xml:space="preserve">  </w:t>
            </w:r>
            <w:proofErr w:type="spellStart"/>
            <w:r w:rsidRPr="00101FF8">
              <w:rPr>
                <w:kern w:val="0"/>
                <w:lang w:val="en-US"/>
                <w14:ligatures w14:val="none"/>
              </w:rPr>
              <w:t>çevredeki</w:t>
            </w:r>
            <w:proofErr w:type="spellEnd"/>
            <w:proofErr w:type="gramEnd"/>
            <w:r w:rsidRPr="00101FF8">
              <w:rPr>
                <w:kern w:val="0"/>
                <w:lang w:val="en-US"/>
                <w14:ligatures w14:val="none"/>
              </w:rPr>
              <w:t xml:space="preserve"> </w:t>
            </w:r>
            <w:proofErr w:type="spellStart"/>
            <w:r w:rsidRPr="00101FF8">
              <w:rPr>
                <w:kern w:val="0"/>
                <w:lang w:val="en-US"/>
                <w14:ligatures w14:val="none"/>
              </w:rPr>
              <w:t>halkın</w:t>
            </w:r>
            <w:proofErr w:type="spellEnd"/>
            <w:r w:rsidRPr="00101FF8">
              <w:rPr>
                <w:kern w:val="0"/>
                <w:lang w:val="en-US"/>
                <w14:ligatures w14:val="none"/>
              </w:rPr>
              <w:t xml:space="preserve"> </w:t>
            </w:r>
            <w:proofErr w:type="spellStart"/>
            <w:r w:rsidRPr="00101FF8">
              <w:rPr>
                <w:kern w:val="0"/>
                <w:lang w:val="en-US"/>
                <w14:ligatures w14:val="none"/>
              </w:rPr>
              <w:t>bilinçlendirilmesine</w:t>
            </w:r>
            <w:proofErr w:type="spellEnd"/>
            <w:r w:rsidRPr="00101FF8">
              <w:rPr>
                <w:kern w:val="0"/>
                <w:lang w:val="en-US"/>
                <w14:ligatures w14:val="none"/>
              </w:rPr>
              <w:t xml:space="preserve"> , </w:t>
            </w:r>
            <w:proofErr w:type="spellStart"/>
            <w:r w:rsidRPr="00101FF8">
              <w:rPr>
                <w:kern w:val="0"/>
                <w:lang w:val="en-US"/>
                <w14:ligatures w14:val="none"/>
              </w:rPr>
              <w:t>okuma</w:t>
            </w:r>
            <w:proofErr w:type="spellEnd"/>
            <w:r w:rsidRPr="00101FF8">
              <w:rPr>
                <w:kern w:val="0"/>
                <w:lang w:val="en-US"/>
                <w14:ligatures w14:val="none"/>
              </w:rPr>
              <w:t xml:space="preserve"> </w:t>
            </w:r>
            <w:proofErr w:type="spellStart"/>
            <w:r w:rsidRPr="00101FF8">
              <w:rPr>
                <w:kern w:val="0"/>
                <w:lang w:val="en-US"/>
                <w14:ligatures w14:val="none"/>
              </w:rPr>
              <w:t>yazma</w:t>
            </w:r>
            <w:proofErr w:type="spellEnd"/>
            <w:r w:rsidRPr="00101FF8">
              <w:rPr>
                <w:kern w:val="0"/>
                <w:lang w:val="en-US"/>
                <w14:ligatures w14:val="none"/>
              </w:rPr>
              <w:t xml:space="preserve"> </w:t>
            </w:r>
            <w:proofErr w:type="spellStart"/>
            <w:r w:rsidRPr="00101FF8">
              <w:rPr>
                <w:kern w:val="0"/>
                <w:lang w:val="en-US"/>
                <w14:ligatures w14:val="none"/>
              </w:rPr>
              <w:t>kursları</w:t>
            </w:r>
            <w:proofErr w:type="spellEnd"/>
            <w:r w:rsidRPr="00101FF8">
              <w:rPr>
                <w:kern w:val="0"/>
                <w:lang w:val="en-US"/>
                <w14:ligatures w14:val="none"/>
              </w:rPr>
              <w:t xml:space="preserve"> </w:t>
            </w:r>
            <w:proofErr w:type="spellStart"/>
            <w:r w:rsidRPr="00101FF8">
              <w:rPr>
                <w:kern w:val="0"/>
                <w:lang w:val="en-US"/>
                <w14:ligatures w14:val="none"/>
              </w:rPr>
              <w:t>ile</w:t>
            </w:r>
            <w:proofErr w:type="spellEnd"/>
            <w:r w:rsidRPr="00101FF8">
              <w:rPr>
                <w:kern w:val="0"/>
                <w:lang w:val="en-US"/>
                <w14:ligatures w14:val="none"/>
              </w:rPr>
              <w:t xml:space="preserve"> </w:t>
            </w:r>
            <w:proofErr w:type="spellStart"/>
            <w:r w:rsidRPr="00101FF8">
              <w:rPr>
                <w:kern w:val="0"/>
                <w:lang w:val="en-US"/>
                <w14:ligatures w14:val="none"/>
              </w:rPr>
              <w:t>bu</w:t>
            </w:r>
            <w:proofErr w:type="spellEnd"/>
            <w:r w:rsidRPr="00101FF8">
              <w:rPr>
                <w:kern w:val="0"/>
                <w:lang w:val="en-US"/>
                <w14:ligatures w14:val="none"/>
              </w:rPr>
              <w:t xml:space="preserve"> </w:t>
            </w:r>
            <w:proofErr w:type="spellStart"/>
            <w:r w:rsidRPr="00101FF8">
              <w:rPr>
                <w:kern w:val="0"/>
                <w:lang w:val="en-US"/>
                <w14:ligatures w14:val="none"/>
              </w:rPr>
              <w:t>yöre</w:t>
            </w:r>
            <w:proofErr w:type="spellEnd"/>
            <w:r w:rsidRPr="00101FF8">
              <w:rPr>
                <w:kern w:val="0"/>
                <w:lang w:val="en-US"/>
                <w14:ligatures w14:val="none"/>
              </w:rPr>
              <w:t xml:space="preserve"> </w:t>
            </w:r>
            <w:proofErr w:type="spellStart"/>
            <w:r w:rsidRPr="00101FF8">
              <w:rPr>
                <w:kern w:val="0"/>
                <w:lang w:val="en-US"/>
                <w14:ligatures w14:val="none"/>
              </w:rPr>
              <w:t>halkının</w:t>
            </w:r>
            <w:proofErr w:type="spellEnd"/>
            <w:r w:rsidRPr="00101FF8">
              <w:rPr>
                <w:kern w:val="0"/>
                <w:lang w:val="en-US"/>
                <w14:ligatures w14:val="none"/>
              </w:rPr>
              <w:t xml:space="preserve"> </w:t>
            </w:r>
            <w:proofErr w:type="spellStart"/>
            <w:r w:rsidRPr="00101FF8">
              <w:rPr>
                <w:kern w:val="0"/>
                <w:lang w:val="en-US"/>
                <w14:ligatures w14:val="none"/>
              </w:rPr>
              <w:t>eğitim</w:t>
            </w:r>
            <w:proofErr w:type="spellEnd"/>
            <w:r w:rsidRPr="00101FF8">
              <w:rPr>
                <w:kern w:val="0"/>
                <w:lang w:val="en-US"/>
                <w14:ligatures w14:val="none"/>
              </w:rPr>
              <w:t xml:space="preserve"> </w:t>
            </w:r>
            <w:proofErr w:type="spellStart"/>
            <w:r w:rsidRPr="00101FF8">
              <w:rPr>
                <w:kern w:val="0"/>
                <w:lang w:val="en-US"/>
                <w14:ligatures w14:val="none"/>
              </w:rPr>
              <w:t>seviyesinin</w:t>
            </w:r>
            <w:proofErr w:type="spellEnd"/>
            <w:r w:rsidRPr="00101FF8">
              <w:rPr>
                <w:kern w:val="0"/>
                <w:lang w:val="en-US"/>
                <w14:ligatures w14:val="none"/>
              </w:rPr>
              <w:t xml:space="preserve"> </w:t>
            </w:r>
            <w:proofErr w:type="spellStart"/>
            <w:r w:rsidRPr="00101FF8">
              <w:rPr>
                <w:kern w:val="0"/>
                <w:lang w:val="en-US"/>
                <w14:ligatures w14:val="none"/>
              </w:rPr>
              <w:t>gelişmesine</w:t>
            </w:r>
            <w:proofErr w:type="spellEnd"/>
            <w:r w:rsidRPr="00101FF8">
              <w:rPr>
                <w:kern w:val="0"/>
                <w:lang w:val="en-US"/>
                <w14:ligatures w14:val="none"/>
              </w:rPr>
              <w:t xml:space="preserve"> </w:t>
            </w:r>
            <w:proofErr w:type="spellStart"/>
            <w:r w:rsidRPr="00101FF8">
              <w:rPr>
                <w:kern w:val="0"/>
                <w:lang w:val="en-US"/>
                <w14:ligatures w14:val="none"/>
              </w:rPr>
              <w:t>katkıda</w:t>
            </w:r>
            <w:proofErr w:type="spellEnd"/>
            <w:r w:rsidRPr="00101FF8">
              <w:rPr>
                <w:kern w:val="0"/>
                <w:lang w:val="en-US"/>
                <w14:ligatures w14:val="none"/>
              </w:rPr>
              <w:t xml:space="preserve"> </w:t>
            </w:r>
            <w:proofErr w:type="spellStart"/>
            <w:r w:rsidRPr="00101FF8">
              <w:rPr>
                <w:kern w:val="0"/>
                <w:lang w:val="en-US"/>
                <w14:ligatures w14:val="none"/>
              </w:rPr>
              <w:t>bulunmaktadır</w:t>
            </w:r>
            <w:proofErr w:type="spellEnd"/>
          </w:p>
          <w:p w14:paraId="20D7CB9C" w14:textId="77777777" w:rsidR="00101FF8" w:rsidRPr="00101FF8" w:rsidRDefault="00101FF8" w:rsidP="00101FF8">
            <w:pPr>
              <w:rPr>
                <w:kern w:val="0"/>
                <w14:ligatures w14:val="none"/>
              </w:rPr>
            </w:pPr>
          </w:p>
        </w:tc>
        <w:tc>
          <w:tcPr>
            <w:tcW w:w="2977" w:type="dxa"/>
          </w:tcPr>
          <w:p w14:paraId="11AAF11F" w14:textId="77777777" w:rsidR="00101FF8" w:rsidRPr="00101FF8" w:rsidRDefault="00101FF8" w:rsidP="00101FF8">
            <w:pPr>
              <w:rPr>
                <w:kern w:val="0"/>
                <w:lang w:val="en-US"/>
                <w14:ligatures w14:val="none"/>
              </w:rPr>
            </w:pPr>
            <w:proofErr w:type="spellStart"/>
            <w:r w:rsidRPr="00101FF8">
              <w:rPr>
                <w:kern w:val="0"/>
                <w:lang w:val="en-US"/>
                <w14:ligatures w14:val="none"/>
              </w:rPr>
              <w:t>Okulumuzun</w:t>
            </w:r>
            <w:proofErr w:type="spellEnd"/>
            <w:r w:rsidRPr="00101FF8">
              <w:rPr>
                <w:kern w:val="0"/>
                <w:lang w:val="en-US"/>
                <w14:ligatures w14:val="none"/>
              </w:rPr>
              <w:t xml:space="preserve"> </w:t>
            </w:r>
            <w:proofErr w:type="spellStart"/>
            <w:r w:rsidRPr="00101FF8">
              <w:rPr>
                <w:kern w:val="0"/>
                <w:lang w:val="en-US"/>
                <w14:ligatures w14:val="none"/>
              </w:rPr>
              <w:t>taşımalı</w:t>
            </w:r>
            <w:proofErr w:type="spellEnd"/>
            <w:r w:rsidRPr="00101FF8">
              <w:rPr>
                <w:kern w:val="0"/>
                <w:lang w:val="en-US"/>
                <w14:ligatures w14:val="none"/>
              </w:rPr>
              <w:t xml:space="preserve"> </w:t>
            </w:r>
            <w:proofErr w:type="spellStart"/>
            <w:r w:rsidRPr="00101FF8">
              <w:rPr>
                <w:kern w:val="0"/>
                <w:lang w:val="en-US"/>
                <w14:ligatures w14:val="none"/>
              </w:rPr>
              <w:t>öğrencilerden</w:t>
            </w:r>
            <w:proofErr w:type="spellEnd"/>
            <w:r w:rsidRPr="00101FF8">
              <w:rPr>
                <w:kern w:val="0"/>
                <w:lang w:val="en-US"/>
                <w14:ligatures w14:val="none"/>
              </w:rPr>
              <w:t xml:space="preserve"> </w:t>
            </w:r>
            <w:proofErr w:type="spellStart"/>
            <w:proofErr w:type="gramStart"/>
            <w:r w:rsidRPr="00101FF8">
              <w:rPr>
                <w:kern w:val="0"/>
                <w:lang w:val="en-US"/>
                <w14:ligatures w14:val="none"/>
              </w:rPr>
              <w:t>oluşu</w:t>
            </w:r>
            <w:proofErr w:type="spellEnd"/>
            <w:r w:rsidRPr="00101FF8">
              <w:rPr>
                <w:kern w:val="0"/>
                <w:lang w:val="en-US"/>
                <w14:ligatures w14:val="none"/>
              </w:rPr>
              <w:t xml:space="preserve">  </w:t>
            </w:r>
            <w:proofErr w:type="spellStart"/>
            <w:r w:rsidRPr="00101FF8">
              <w:rPr>
                <w:kern w:val="0"/>
                <w:lang w:val="en-US"/>
                <w14:ligatures w14:val="none"/>
              </w:rPr>
              <w:t>bireylerin</w:t>
            </w:r>
            <w:proofErr w:type="spellEnd"/>
            <w:proofErr w:type="gramEnd"/>
            <w:r w:rsidRPr="00101FF8">
              <w:rPr>
                <w:kern w:val="0"/>
                <w:lang w:val="en-US"/>
                <w14:ligatures w14:val="none"/>
              </w:rPr>
              <w:t xml:space="preserve"> </w:t>
            </w:r>
            <w:proofErr w:type="spellStart"/>
            <w:r w:rsidRPr="00101FF8">
              <w:rPr>
                <w:kern w:val="0"/>
                <w:lang w:val="en-US"/>
                <w14:ligatures w14:val="none"/>
              </w:rPr>
              <w:t>uyum</w:t>
            </w:r>
            <w:proofErr w:type="spellEnd"/>
            <w:r w:rsidRPr="00101FF8">
              <w:rPr>
                <w:kern w:val="0"/>
                <w:lang w:val="en-US"/>
                <w14:ligatures w14:val="none"/>
              </w:rPr>
              <w:t xml:space="preserve"> </w:t>
            </w:r>
            <w:proofErr w:type="spellStart"/>
            <w:r w:rsidRPr="00101FF8">
              <w:rPr>
                <w:kern w:val="0"/>
                <w:lang w:val="en-US"/>
                <w14:ligatures w14:val="none"/>
              </w:rPr>
              <w:t>problemlerini</w:t>
            </w:r>
            <w:proofErr w:type="spellEnd"/>
            <w:r w:rsidRPr="00101FF8">
              <w:rPr>
                <w:kern w:val="0"/>
                <w:lang w:val="en-US"/>
                <w14:ligatures w14:val="none"/>
              </w:rPr>
              <w:t xml:space="preserve"> de </w:t>
            </w:r>
            <w:proofErr w:type="spellStart"/>
            <w:r w:rsidRPr="00101FF8">
              <w:rPr>
                <w:kern w:val="0"/>
                <w:lang w:val="en-US"/>
                <w14:ligatures w14:val="none"/>
              </w:rPr>
              <w:t>beraberinde</w:t>
            </w:r>
            <w:proofErr w:type="spellEnd"/>
            <w:r w:rsidRPr="00101FF8">
              <w:rPr>
                <w:kern w:val="0"/>
                <w:lang w:val="en-US"/>
                <w14:ligatures w14:val="none"/>
              </w:rPr>
              <w:t xml:space="preserve"> </w:t>
            </w:r>
            <w:proofErr w:type="spellStart"/>
            <w:r w:rsidRPr="00101FF8">
              <w:rPr>
                <w:kern w:val="0"/>
                <w:lang w:val="en-US"/>
                <w14:ligatures w14:val="none"/>
              </w:rPr>
              <w:t>getirmektedir</w:t>
            </w:r>
            <w:proofErr w:type="spellEnd"/>
            <w:r w:rsidRPr="00101FF8">
              <w:rPr>
                <w:kern w:val="0"/>
                <w:lang w:val="en-US"/>
                <w14:ligatures w14:val="none"/>
              </w:rPr>
              <w:t xml:space="preserve">. </w:t>
            </w:r>
          </w:p>
          <w:p w14:paraId="65F0F6BF" w14:textId="77777777" w:rsidR="00101FF8" w:rsidRPr="00101FF8" w:rsidRDefault="00101FF8" w:rsidP="00101FF8">
            <w:pPr>
              <w:rPr>
                <w:kern w:val="0"/>
                <w:lang w:val="en-US"/>
                <w14:ligatures w14:val="none"/>
              </w:rPr>
            </w:pPr>
            <w:proofErr w:type="spellStart"/>
            <w:r w:rsidRPr="00101FF8">
              <w:rPr>
                <w:kern w:val="0"/>
                <w:lang w:val="en-US"/>
                <w14:ligatures w14:val="none"/>
              </w:rPr>
              <w:t>Okul</w:t>
            </w:r>
            <w:proofErr w:type="spellEnd"/>
            <w:r w:rsidRPr="00101FF8">
              <w:rPr>
                <w:kern w:val="0"/>
                <w:lang w:val="en-US"/>
                <w14:ligatures w14:val="none"/>
              </w:rPr>
              <w:t xml:space="preserve"> </w:t>
            </w:r>
            <w:proofErr w:type="spellStart"/>
            <w:r w:rsidRPr="00101FF8">
              <w:rPr>
                <w:kern w:val="0"/>
                <w:lang w:val="en-US"/>
                <w14:ligatures w14:val="none"/>
              </w:rPr>
              <w:t>dışı</w:t>
            </w:r>
            <w:proofErr w:type="spellEnd"/>
            <w:r w:rsidRPr="00101FF8">
              <w:rPr>
                <w:kern w:val="0"/>
                <w:lang w:val="en-US"/>
                <w14:ligatures w14:val="none"/>
              </w:rPr>
              <w:t xml:space="preserve"> </w:t>
            </w:r>
            <w:proofErr w:type="spellStart"/>
            <w:r w:rsidRPr="00101FF8">
              <w:rPr>
                <w:kern w:val="0"/>
                <w:lang w:val="en-US"/>
                <w14:ligatures w14:val="none"/>
              </w:rPr>
              <w:t>öğrenci</w:t>
            </w:r>
            <w:proofErr w:type="spellEnd"/>
            <w:r w:rsidRPr="00101FF8">
              <w:rPr>
                <w:kern w:val="0"/>
                <w:lang w:val="en-US"/>
                <w14:ligatures w14:val="none"/>
              </w:rPr>
              <w:t xml:space="preserve"> </w:t>
            </w:r>
            <w:proofErr w:type="spellStart"/>
            <w:r w:rsidRPr="00101FF8">
              <w:rPr>
                <w:kern w:val="0"/>
                <w:lang w:val="en-US"/>
                <w14:ligatures w14:val="none"/>
              </w:rPr>
              <w:t>kontrollerinin</w:t>
            </w:r>
            <w:proofErr w:type="spellEnd"/>
            <w:r w:rsidRPr="00101FF8">
              <w:rPr>
                <w:kern w:val="0"/>
                <w:lang w:val="en-US"/>
                <w14:ligatures w14:val="none"/>
              </w:rPr>
              <w:t xml:space="preserve"> </w:t>
            </w:r>
            <w:proofErr w:type="spellStart"/>
            <w:r w:rsidRPr="00101FF8">
              <w:rPr>
                <w:kern w:val="0"/>
                <w:lang w:val="en-US"/>
                <w14:ligatures w14:val="none"/>
              </w:rPr>
              <w:t>yapılamaması</w:t>
            </w:r>
            <w:proofErr w:type="spellEnd"/>
          </w:p>
          <w:p w14:paraId="1B085C74" w14:textId="55D80B08" w:rsidR="00101FF8" w:rsidRPr="00101FF8" w:rsidRDefault="00101FF8" w:rsidP="00101FF8">
            <w:pPr>
              <w:rPr>
                <w:kern w:val="0"/>
                <w:lang w:val="en-US"/>
                <w14:ligatures w14:val="none"/>
              </w:rPr>
            </w:pPr>
            <w:proofErr w:type="spellStart"/>
            <w:r w:rsidRPr="00101FF8">
              <w:rPr>
                <w:kern w:val="0"/>
                <w:lang w:val="en-US"/>
                <w14:ligatures w14:val="none"/>
              </w:rPr>
              <w:t>Bölgemizin</w:t>
            </w:r>
            <w:proofErr w:type="spellEnd"/>
            <w:r w:rsidRPr="00101FF8">
              <w:rPr>
                <w:kern w:val="0"/>
                <w:lang w:val="en-US"/>
                <w14:ligatures w14:val="none"/>
              </w:rPr>
              <w:t xml:space="preserve"> </w:t>
            </w:r>
            <w:proofErr w:type="spellStart"/>
            <w:r w:rsidRPr="00101FF8">
              <w:rPr>
                <w:kern w:val="0"/>
                <w:lang w:val="en-US"/>
                <w14:ligatures w14:val="none"/>
              </w:rPr>
              <w:t>çok</w:t>
            </w:r>
            <w:proofErr w:type="spellEnd"/>
            <w:r w:rsidRPr="00101FF8">
              <w:rPr>
                <w:kern w:val="0"/>
                <w:lang w:val="en-US"/>
                <w14:ligatures w14:val="none"/>
              </w:rPr>
              <w:t xml:space="preserve"> </w:t>
            </w:r>
            <w:proofErr w:type="spellStart"/>
            <w:r w:rsidRPr="00101FF8">
              <w:rPr>
                <w:kern w:val="0"/>
                <w:lang w:val="en-US"/>
                <w14:ligatures w14:val="none"/>
              </w:rPr>
              <w:t>fazla</w:t>
            </w:r>
            <w:proofErr w:type="spellEnd"/>
            <w:r w:rsidRPr="00101FF8">
              <w:rPr>
                <w:kern w:val="0"/>
                <w:lang w:val="en-US"/>
                <w14:ligatures w14:val="none"/>
              </w:rPr>
              <w:t xml:space="preserve"> </w:t>
            </w:r>
            <w:proofErr w:type="spellStart"/>
            <w:r w:rsidRPr="00101FF8">
              <w:rPr>
                <w:kern w:val="0"/>
                <w:lang w:val="en-US"/>
                <w14:ligatures w14:val="none"/>
              </w:rPr>
              <w:t>göç</w:t>
            </w:r>
            <w:proofErr w:type="spellEnd"/>
            <w:r w:rsidRPr="00101FF8">
              <w:rPr>
                <w:kern w:val="0"/>
                <w:lang w:val="en-US"/>
                <w14:ligatures w14:val="none"/>
              </w:rPr>
              <w:t xml:space="preserve"> </w:t>
            </w:r>
            <w:proofErr w:type="spellStart"/>
            <w:proofErr w:type="gramStart"/>
            <w:r w:rsidRPr="00101FF8">
              <w:rPr>
                <w:kern w:val="0"/>
                <w:lang w:val="en-US"/>
                <w14:ligatures w14:val="none"/>
              </w:rPr>
              <w:t>alması,hareketli</w:t>
            </w:r>
            <w:proofErr w:type="spellEnd"/>
            <w:proofErr w:type="gramEnd"/>
            <w:r w:rsidRPr="00101FF8">
              <w:rPr>
                <w:kern w:val="0"/>
                <w:lang w:val="en-US"/>
                <w14:ligatures w14:val="none"/>
              </w:rPr>
              <w:t xml:space="preserve"> </w:t>
            </w:r>
            <w:proofErr w:type="spellStart"/>
            <w:r w:rsidRPr="00101FF8">
              <w:rPr>
                <w:kern w:val="0"/>
                <w:lang w:val="en-US"/>
                <w14:ligatures w14:val="none"/>
              </w:rPr>
              <w:t>nüfus</w:t>
            </w:r>
            <w:proofErr w:type="spellEnd"/>
          </w:p>
        </w:tc>
      </w:tr>
      <w:tr w:rsidR="00101FF8" w:rsidRPr="00101FF8" w14:paraId="16C0C63C" w14:textId="77777777" w:rsidTr="000B0654">
        <w:trPr>
          <w:trHeight w:val="280"/>
        </w:trPr>
        <w:tc>
          <w:tcPr>
            <w:tcW w:w="3261" w:type="dxa"/>
          </w:tcPr>
          <w:p w14:paraId="752DE1C2" w14:textId="77777777" w:rsidR="00101FF8" w:rsidRPr="00101FF8" w:rsidRDefault="00101FF8" w:rsidP="00101FF8">
            <w:pPr>
              <w:rPr>
                <w:kern w:val="0"/>
                <w14:ligatures w14:val="none"/>
              </w:rPr>
            </w:pPr>
            <w:proofErr w:type="spellStart"/>
            <w:r w:rsidRPr="00101FF8">
              <w:rPr>
                <w:kern w:val="0"/>
                <w:lang w:val="en-US"/>
                <w14:ligatures w14:val="none"/>
              </w:rPr>
              <w:t>Yeterli</w:t>
            </w:r>
            <w:proofErr w:type="spellEnd"/>
            <w:r w:rsidRPr="00101FF8">
              <w:rPr>
                <w:kern w:val="0"/>
                <w:lang w:val="en-US"/>
                <w14:ligatures w14:val="none"/>
              </w:rPr>
              <w:t xml:space="preserve"> </w:t>
            </w:r>
            <w:proofErr w:type="spellStart"/>
            <w:r w:rsidRPr="00101FF8">
              <w:rPr>
                <w:kern w:val="0"/>
                <w:lang w:val="en-US"/>
                <w14:ligatures w14:val="none"/>
              </w:rPr>
              <w:t>sayıda</w:t>
            </w:r>
            <w:proofErr w:type="spellEnd"/>
            <w:r w:rsidRPr="00101FF8">
              <w:rPr>
                <w:kern w:val="0"/>
                <w:lang w:val="en-US"/>
                <w14:ligatures w14:val="none"/>
              </w:rPr>
              <w:t xml:space="preserve"> </w:t>
            </w:r>
            <w:proofErr w:type="spellStart"/>
            <w:r w:rsidRPr="00101FF8">
              <w:rPr>
                <w:kern w:val="0"/>
                <w:lang w:val="en-US"/>
                <w14:ligatures w14:val="none"/>
              </w:rPr>
              <w:t>derslik</w:t>
            </w:r>
            <w:proofErr w:type="spellEnd"/>
            <w:r w:rsidRPr="00101FF8">
              <w:rPr>
                <w:kern w:val="0"/>
                <w:lang w:val="en-US"/>
                <w14:ligatures w14:val="none"/>
              </w:rPr>
              <w:t xml:space="preserve"> </w:t>
            </w:r>
            <w:proofErr w:type="spellStart"/>
            <w:r w:rsidRPr="00101FF8">
              <w:rPr>
                <w:kern w:val="0"/>
                <w:lang w:val="en-US"/>
                <w14:ligatures w14:val="none"/>
              </w:rPr>
              <w:t>ve</w:t>
            </w:r>
            <w:proofErr w:type="spellEnd"/>
            <w:r w:rsidRPr="00101FF8">
              <w:rPr>
                <w:kern w:val="0"/>
                <w:lang w:val="en-US"/>
                <w14:ligatures w14:val="none"/>
              </w:rPr>
              <w:t xml:space="preserve"> </w:t>
            </w:r>
            <w:proofErr w:type="spellStart"/>
            <w:r w:rsidRPr="00101FF8">
              <w:rPr>
                <w:kern w:val="0"/>
                <w:lang w:val="en-US"/>
                <w14:ligatures w14:val="none"/>
              </w:rPr>
              <w:t>hobi</w:t>
            </w:r>
            <w:proofErr w:type="spellEnd"/>
            <w:r w:rsidRPr="00101FF8">
              <w:rPr>
                <w:kern w:val="0"/>
                <w:lang w:val="en-US"/>
                <w14:ligatures w14:val="none"/>
              </w:rPr>
              <w:t xml:space="preserve"> </w:t>
            </w:r>
            <w:proofErr w:type="spellStart"/>
            <w:r w:rsidRPr="00101FF8">
              <w:rPr>
                <w:kern w:val="0"/>
                <w:lang w:val="en-US"/>
                <w14:ligatures w14:val="none"/>
              </w:rPr>
              <w:t>bahçemizin</w:t>
            </w:r>
            <w:proofErr w:type="spellEnd"/>
            <w:r w:rsidRPr="00101FF8">
              <w:rPr>
                <w:kern w:val="0"/>
                <w:lang w:val="en-US"/>
                <w14:ligatures w14:val="none"/>
              </w:rPr>
              <w:t xml:space="preserve"> </w:t>
            </w:r>
            <w:proofErr w:type="spellStart"/>
            <w:r w:rsidRPr="00101FF8">
              <w:rPr>
                <w:kern w:val="0"/>
                <w:lang w:val="en-US"/>
                <w14:ligatures w14:val="none"/>
              </w:rPr>
              <w:t>olması</w:t>
            </w:r>
            <w:proofErr w:type="spellEnd"/>
          </w:p>
        </w:tc>
        <w:tc>
          <w:tcPr>
            <w:tcW w:w="3827" w:type="dxa"/>
          </w:tcPr>
          <w:p w14:paraId="7C3AC4BC" w14:textId="77777777" w:rsidR="00101FF8" w:rsidRPr="00101FF8" w:rsidRDefault="00101FF8" w:rsidP="00101FF8">
            <w:pPr>
              <w:rPr>
                <w:kern w:val="0"/>
                <w14:ligatures w14:val="none"/>
              </w:rPr>
            </w:pPr>
            <w:proofErr w:type="spellStart"/>
            <w:r w:rsidRPr="00101FF8">
              <w:rPr>
                <w:kern w:val="0"/>
                <w:lang w:val="en-US"/>
                <w14:ligatures w14:val="none"/>
              </w:rPr>
              <w:t>Okul</w:t>
            </w:r>
            <w:proofErr w:type="spellEnd"/>
            <w:r w:rsidRPr="00101FF8">
              <w:rPr>
                <w:kern w:val="0"/>
                <w:lang w:val="en-US"/>
                <w14:ligatures w14:val="none"/>
              </w:rPr>
              <w:t xml:space="preserve"> </w:t>
            </w:r>
            <w:proofErr w:type="spellStart"/>
            <w:r w:rsidRPr="00101FF8">
              <w:rPr>
                <w:kern w:val="0"/>
                <w:lang w:val="en-US"/>
                <w14:ligatures w14:val="none"/>
              </w:rPr>
              <w:t>binasına</w:t>
            </w:r>
            <w:proofErr w:type="spellEnd"/>
            <w:r w:rsidRPr="00101FF8">
              <w:rPr>
                <w:kern w:val="0"/>
                <w:lang w:val="en-US"/>
                <w14:ligatures w14:val="none"/>
              </w:rPr>
              <w:t xml:space="preserve"> yeni </w:t>
            </w:r>
            <w:proofErr w:type="spellStart"/>
            <w:r w:rsidRPr="00101FF8">
              <w:rPr>
                <w:kern w:val="0"/>
                <w:lang w:val="en-US"/>
                <w14:ligatures w14:val="none"/>
              </w:rPr>
              <w:t>taşınmadan</w:t>
            </w:r>
            <w:proofErr w:type="spellEnd"/>
            <w:r w:rsidRPr="00101FF8">
              <w:rPr>
                <w:kern w:val="0"/>
                <w:lang w:val="en-US"/>
                <w14:ligatures w14:val="none"/>
              </w:rPr>
              <w:t xml:space="preserve"> </w:t>
            </w:r>
            <w:proofErr w:type="spellStart"/>
            <w:r w:rsidRPr="00101FF8">
              <w:rPr>
                <w:kern w:val="0"/>
                <w:lang w:val="en-US"/>
                <w14:ligatures w14:val="none"/>
              </w:rPr>
              <w:t>dolayı</w:t>
            </w:r>
            <w:proofErr w:type="spellEnd"/>
            <w:r w:rsidRPr="00101FF8">
              <w:rPr>
                <w:kern w:val="0"/>
                <w:lang w:val="en-US"/>
                <w14:ligatures w14:val="none"/>
              </w:rPr>
              <w:t xml:space="preserve"> </w:t>
            </w:r>
            <w:proofErr w:type="spellStart"/>
            <w:r w:rsidRPr="00101FF8">
              <w:rPr>
                <w:kern w:val="0"/>
                <w:lang w:val="en-US"/>
                <w14:ligatures w14:val="none"/>
              </w:rPr>
              <w:t>eksikliklerinn</w:t>
            </w:r>
            <w:proofErr w:type="spellEnd"/>
            <w:r w:rsidRPr="00101FF8">
              <w:rPr>
                <w:kern w:val="0"/>
                <w:lang w:val="en-US"/>
                <w14:ligatures w14:val="none"/>
              </w:rPr>
              <w:t xml:space="preserve"> </w:t>
            </w:r>
            <w:proofErr w:type="spellStart"/>
            <w:r w:rsidRPr="00101FF8">
              <w:rPr>
                <w:kern w:val="0"/>
                <w:lang w:val="en-US"/>
                <w14:ligatures w14:val="none"/>
              </w:rPr>
              <w:t>buluınması</w:t>
            </w:r>
            <w:proofErr w:type="spellEnd"/>
            <w:r w:rsidRPr="00101FF8">
              <w:rPr>
                <w:kern w:val="0"/>
                <w:lang w:val="en-US"/>
                <w14:ligatures w14:val="none"/>
              </w:rPr>
              <w:t xml:space="preserve"> </w:t>
            </w:r>
          </w:p>
        </w:tc>
        <w:tc>
          <w:tcPr>
            <w:tcW w:w="5670" w:type="dxa"/>
          </w:tcPr>
          <w:p w14:paraId="759A6AD6" w14:textId="77777777" w:rsidR="00101FF8" w:rsidRPr="00101FF8" w:rsidRDefault="00101FF8" w:rsidP="00101FF8">
            <w:pPr>
              <w:rPr>
                <w:kern w:val="0"/>
                <w14:ligatures w14:val="none"/>
              </w:rPr>
            </w:pPr>
            <w:proofErr w:type="spellStart"/>
            <w:r w:rsidRPr="00101FF8">
              <w:rPr>
                <w:kern w:val="0"/>
                <w:lang w:val="en-US"/>
                <w14:ligatures w14:val="none"/>
              </w:rPr>
              <w:t>Öğrencilerin</w:t>
            </w:r>
            <w:proofErr w:type="spellEnd"/>
            <w:r w:rsidRPr="00101FF8">
              <w:rPr>
                <w:kern w:val="0"/>
                <w:lang w:val="en-US"/>
                <w14:ligatures w14:val="none"/>
              </w:rPr>
              <w:t xml:space="preserve"> </w:t>
            </w:r>
            <w:proofErr w:type="spellStart"/>
            <w:r w:rsidRPr="00101FF8">
              <w:rPr>
                <w:kern w:val="0"/>
                <w:lang w:val="en-US"/>
                <w14:ligatures w14:val="none"/>
              </w:rPr>
              <w:t>sosyal</w:t>
            </w:r>
            <w:proofErr w:type="spellEnd"/>
            <w:r w:rsidRPr="00101FF8">
              <w:rPr>
                <w:kern w:val="0"/>
                <w:lang w:val="en-US"/>
                <w14:ligatures w14:val="none"/>
              </w:rPr>
              <w:t xml:space="preserve"> </w:t>
            </w:r>
            <w:proofErr w:type="spellStart"/>
            <w:r w:rsidRPr="00101FF8">
              <w:rPr>
                <w:kern w:val="0"/>
                <w:lang w:val="en-US"/>
                <w14:ligatures w14:val="none"/>
              </w:rPr>
              <w:t>faaliyetlere</w:t>
            </w:r>
            <w:proofErr w:type="spellEnd"/>
            <w:r w:rsidRPr="00101FF8">
              <w:rPr>
                <w:kern w:val="0"/>
                <w:lang w:val="en-US"/>
                <w14:ligatures w14:val="none"/>
              </w:rPr>
              <w:t xml:space="preserve"> </w:t>
            </w:r>
            <w:proofErr w:type="spellStart"/>
            <w:r w:rsidRPr="00101FF8">
              <w:rPr>
                <w:kern w:val="0"/>
                <w:lang w:val="en-US"/>
                <w14:ligatures w14:val="none"/>
              </w:rPr>
              <w:t>istekli</w:t>
            </w:r>
            <w:proofErr w:type="spellEnd"/>
            <w:r w:rsidRPr="00101FF8">
              <w:rPr>
                <w:kern w:val="0"/>
                <w:lang w:val="en-US"/>
                <w14:ligatures w14:val="none"/>
              </w:rPr>
              <w:t xml:space="preserve"> </w:t>
            </w:r>
            <w:proofErr w:type="spellStart"/>
            <w:r w:rsidRPr="00101FF8">
              <w:rPr>
                <w:kern w:val="0"/>
                <w:lang w:val="en-US"/>
                <w14:ligatures w14:val="none"/>
              </w:rPr>
              <w:t>olması</w:t>
            </w:r>
            <w:proofErr w:type="spellEnd"/>
          </w:p>
        </w:tc>
        <w:tc>
          <w:tcPr>
            <w:tcW w:w="2977" w:type="dxa"/>
          </w:tcPr>
          <w:p w14:paraId="40018E66" w14:textId="77777777" w:rsidR="00101FF8" w:rsidRPr="00101FF8" w:rsidRDefault="00101FF8" w:rsidP="00101FF8">
            <w:pPr>
              <w:rPr>
                <w:kern w:val="0"/>
                <w14:ligatures w14:val="none"/>
              </w:rPr>
            </w:pPr>
            <w:r w:rsidRPr="00101FF8">
              <w:rPr>
                <w:kern w:val="0"/>
                <w14:ligatures w14:val="none"/>
              </w:rPr>
              <w:t>Güvenlik Personeli Olmaması</w:t>
            </w:r>
          </w:p>
        </w:tc>
      </w:tr>
      <w:tr w:rsidR="00101FF8" w:rsidRPr="00101FF8" w14:paraId="3C808145" w14:textId="77777777" w:rsidTr="0037444D">
        <w:trPr>
          <w:trHeight w:val="703"/>
        </w:trPr>
        <w:tc>
          <w:tcPr>
            <w:tcW w:w="3261" w:type="dxa"/>
          </w:tcPr>
          <w:p w14:paraId="7C81A3D7" w14:textId="77777777" w:rsidR="00101FF8" w:rsidRPr="00101FF8" w:rsidRDefault="00101FF8" w:rsidP="00101FF8">
            <w:pPr>
              <w:rPr>
                <w:kern w:val="0"/>
                <w14:ligatures w14:val="none"/>
              </w:rPr>
            </w:pPr>
            <w:r w:rsidRPr="00101FF8">
              <w:rPr>
                <w:kern w:val="0"/>
                <w:lang w:val="en-US"/>
                <w14:ligatures w14:val="none"/>
              </w:rPr>
              <w:t xml:space="preserve">Her </w:t>
            </w:r>
            <w:proofErr w:type="spellStart"/>
            <w:r w:rsidRPr="00101FF8">
              <w:rPr>
                <w:kern w:val="0"/>
                <w:lang w:val="en-US"/>
                <w14:ligatures w14:val="none"/>
              </w:rPr>
              <w:t>sınıfta</w:t>
            </w:r>
            <w:proofErr w:type="spellEnd"/>
            <w:r w:rsidRPr="00101FF8">
              <w:rPr>
                <w:kern w:val="0"/>
                <w:lang w:val="en-US"/>
                <w14:ligatures w14:val="none"/>
              </w:rPr>
              <w:t xml:space="preserve"> </w:t>
            </w:r>
            <w:proofErr w:type="spellStart"/>
            <w:proofErr w:type="gramStart"/>
            <w:r w:rsidRPr="00101FF8">
              <w:rPr>
                <w:kern w:val="0"/>
                <w:lang w:val="en-US"/>
                <w14:ligatures w14:val="none"/>
              </w:rPr>
              <w:t>akıllı</w:t>
            </w:r>
            <w:proofErr w:type="spellEnd"/>
            <w:r w:rsidRPr="00101FF8">
              <w:rPr>
                <w:kern w:val="0"/>
                <w:lang w:val="en-US"/>
                <w14:ligatures w14:val="none"/>
              </w:rPr>
              <w:t xml:space="preserve">  </w:t>
            </w:r>
            <w:proofErr w:type="spellStart"/>
            <w:r w:rsidRPr="00101FF8">
              <w:rPr>
                <w:kern w:val="0"/>
                <w:lang w:val="en-US"/>
                <w14:ligatures w14:val="none"/>
              </w:rPr>
              <w:t>olması</w:t>
            </w:r>
            <w:proofErr w:type="spellEnd"/>
            <w:proofErr w:type="gramEnd"/>
            <w:r w:rsidRPr="00101FF8">
              <w:rPr>
                <w:kern w:val="0"/>
                <w:lang w:val="en-US"/>
                <w14:ligatures w14:val="none"/>
              </w:rPr>
              <w:t xml:space="preserve"> </w:t>
            </w:r>
          </w:p>
        </w:tc>
        <w:tc>
          <w:tcPr>
            <w:tcW w:w="3827" w:type="dxa"/>
          </w:tcPr>
          <w:p w14:paraId="4432843D" w14:textId="2A760BFB" w:rsidR="00101FF8" w:rsidRPr="00101FF8" w:rsidRDefault="00101FF8" w:rsidP="00901AF4">
            <w:pPr>
              <w:rPr>
                <w:kern w:val="0"/>
                <w14:ligatures w14:val="none"/>
              </w:rPr>
            </w:pPr>
            <w:proofErr w:type="spellStart"/>
            <w:r w:rsidRPr="00101FF8">
              <w:rPr>
                <w:kern w:val="0"/>
                <w:lang w:val="en-US"/>
                <w14:ligatures w14:val="none"/>
              </w:rPr>
              <w:t>fotokopi</w:t>
            </w:r>
            <w:proofErr w:type="spellEnd"/>
            <w:r w:rsidRPr="00101FF8">
              <w:rPr>
                <w:kern w:val="0"/>
                <w:lang w:val="en-US"/>
                <w14:ligatures w14:val="none"/>
              </w:rPr>
              <w:t xml:space="preserve"> </w:t>
            </w:r>
            <w:proofErr w:type="spellStart"/>
            <w:r w:rsidRPr="00101FF8">
              <w:rPr>
                <w:kern w:val="0"/>
                <w:lang w:val="en-US"/>
                <w14:ligatures w14:val="none"/>
              </w:rPr>
              <w:t>makinasının</w:t>
            </w:r>
            <w:proofErr w:type="spellEnd"/>
            <w:r w:rsidRPr="00101FF8">
              <w:rPr>
                <w:kern w:val="0"/>
                <w:lang w:val="en-US"/>
                <w14:ligatures w14:val="none"/>
              </w:rPr>
              <w:t xml:space="preserve"> </w:t>
            </w:r>
            <w:proofErr w:type="spellStart"/>
            <w:r w:rsidRPr="00101FF8">
              <w:rPr>
                <w:kern w:val="0"/>
                <w:lang w:val="en-US"/>
                <w14:ligatures w14:val="none"/>
              </w:rPr>
              <w:t>sık</w:t>
            </w:r>
            <w:proofErr w:type="spellEnd"/>
            <w:r w:rsidRPr="00101FF8">
              <w:rPr>
                <w:kern w:val="0"/>
                <w:lang w:val="en-US"/>
                <w14:ligatures w14:val="none"/>
              </w:rPr>
              <w:t xml:space="preserve"> </w:t>
            </w:r>
            <w:proofErr w:type="spellStart"/>
            <w:r w:rsidRPr="00101FF8">
              <w:rPr>
                <w:kern w:val="0"/>
                <w:lang w:val="en-US"/>
                <w14:ligatures w14:val="none"/>
              </w:rPr>
              <w:t>sık</w:t>
            </w:r>
            <w:proofErr w:type="spellEnd"/>
            <w:r w:rsidRPr="00101FF8">
              <w:rPr>
                <w:kern w:val="0"/>
                <w:lang w:val="en-US"/>
                <w14:ligatures w14:val="none"/>
              </w:rPr>
              <w:t xml:space="preserve"> </w:t>
            </w:r>
            <w:proofErr w:type="spellStart"/>
            <w:r w:rsidRPr="00101FF8">
              <w:rPr>
                <w:kern w:val="0"/>
                <w:lang w:val="en-US"/>
                <w14:ligatures w14:val="none"/>
              </w:rPr>
              <w:t>arızalanması</w:t>
            </w:r>
            <w:proofErr w:type="spellEnd"/>
            <w:r w:rsidRPr="00101FF8">
              <w:rPr>
                <w:kern w:val="0"/>
                <w:lang w:val="en-US"/>
                <w14:ligatures w14:val="none"/>
              </w:rPr>
              <w:t xml:space="preserve"> </w:t>
            </w:r>
            <w:proofErr w:type="spellStart"/>
            <w:r w:rsidRPr="00101FF8">
              <w:rPr>
                <w:kern w:val="0"/>
                <w:lang w:val="en-US"/>
                <w14:ligatures w14:val="none"/>
              </w:rPr>
              <w:t>Okul</w:t>
            </w:r>
            <w:proofErr w:type="spellEnd"/>
            <w:r w:rsidRPr="00101FF8">
              <w:rPr>
                <w:kern w:val="0"/>
                <w:lang w:val="en-US"/>
                <w14:ligatures w14:val="none"/>
              </w:rPr>
              <w:t xml:space="preserve"> </w:t>
            </w:r>
            <w:proofErr w:type="spellStart"/>
            <w:r w:rsidRPr="00101FF8">
              <w:rPr>
                <w:kern w:val="0"/>
                <w:lang w:val="en-US"/>
                <w14:ligatures w14:val="none"/>
              </w:rPr>
              <w:t>bütçesinin</w:t>
            </w:r>
            <w:proofErr w:type="spellEnd"/>
            <w:r w:rsidRPr="00101FF8">
              <w:rPr>
                <w:kern w:val="0"/>
                <w:lang w:val="en-US"/>
                <w14:ligatures w14:val="none"/>
              </w:rPr>
              <w:t xml:space="preserve"> </w:t>
            </w:r>
            <w:proofErr w:type="spellStart"/>
            <w:r w:rsidRPr="00101FF8">
              <w:rPr>
                <w:kern w:val="0"/>
                <w:lang w:val="en-US"/>
                <w14:ligatures w14:val="none"/>
              </w:rPr>
              <w:t>yetersiz</w:t>
            </w:r>
            <w:proofErr w:type="spellEnd"/>
            <w:r w:rsidRPr="00101FF8">
              <w:rPr>
                <w:kern w:val="0"/>
                <w:lang w:val="en-US"/>
                <w14:ligatures w14:val="none"/>
              </w:rPr>
              <w:t xml:space="preserve"> </w:t>
            </w:r>
            <w:proofErr w:type="spellStart"/>
            <w:r w:rsidRPr="00101FF8">
              <w:rPr>
                <w:kern w:val="0"/>
                <w:lang w:val="en-US"/>
                <w14:ligatures w14:val="none"/>
              </w:rPr>
              <w:t>olması</w:t>
            </w:r>
            <w:proofErr w:type="spellEnd"/>
          </w:p>
        </w:tc>
        <w:tc>
          <w:tcPr>
            <w:tcW w:w="5670" w:type="dxa"/>
          </w:tcPr>
          <w:p w14:paraId="61080434" w14:textId="77777777" w:rsidR="00101FF8" w:rsidRPr="00101FF8" w:rsidRDefault="00101FF8" w:rsidP="00101FF8">
            <w:pPr>
              <w:rPr>
                <w:kern w:val="0"/>
                <w:lang w:val="en-US"/>
                <w14:ligatures w14:val="none"/>
              </w:rPr>
            </w:pPr>
            <w:r w:rsidRPr="00101FF8">
              <w:rPr>
                <w:kern w:val="0"/>
                <w:lang w:val="en-US"/>
                <w14:ligatures w14:val="none"/>
              </w:rPr>
              <w:t xml:space="preserve">Milli </w:t>
            </w:r>
            <w:proofErr w:type="spellStart"/>
            <w:r w:rsidRPr="00101FF8">
              <w:rPr>
                <w:kern w:val="0"/>
                <w:lang w:val="en-US"/>
                <w14:ligatures w14:val="none"/>
              </w:rPr>
              <w:t>Eğitim</w:t>
            </w:r>
            <w:proofErr w:type="spellEnd"/>
            <w:r w:rsidRPr="00101FF8">
              <w:rPr>
                <w:kern w:val="0"/>
                <w:lang w:val="en-US"/>
                <w14:ligatures w14:val="none"/>
              </w:rPr>
              <w:t xml:space="preserve"> </w:t>
            </w:r>
            <w:proofErr w:type="spellStart"/>
            <w:r w:rsidRPr="00101FF8">
              <w:rPr>
                <w:kern w:val="0"/>
                <w:lang w:val="en-US"/>
                <w14:ligatures w14:val="none"/>
              </w:rPr>
              <w:t>Müdürlüğü</w:t>
            </w:r>
            <w:proofErr w:type="spellEnd"/>
            <w:r w:rsidRPr="00101FF8">
              <w:rPr>
                <w:kern w:val="0"/>
                <w:lang w:val="en-US"/>
                <w14:ligatures w14:val="none"/>
              </w:rPr>
              <w:t xml:space="preserve"> </w:t>
            </w:r>
            <w:proofErr w:type="spellStart"/>
            <w:r w:rsidRPr="00101FF8">
              <w:rPr>
                <w:kern w:val="0"/>
                <w:lang w:val="en-US"/>
                <w14:ligatures w14:val="none"/>
              </w:rPr>
              <w:t>ile</w:t>
            </w:r>
            <w:proofErr w:type="spellEnd"/>
            <w:r w:rsidRPr="00101FF8">
              <w:rPr>
                <w:kern w:val="0"/>
                <w:lang w:val="en-US"/>
                <w14:ligatures w14:val="none"/>
              </w:rPr>
              <w:t xml:space="preserve"> </w:t>
            </w:r>
            <w:proofErr w:type="spellStart"/>
            <w:r w:rsidRPr="00101FF8">
              <w:rPr>
                <w:kern w:val="0"/>
                <w:lang w:val="en-US"/>
                <w14:ligatures w14:val="none"/>
              </w:rPr>
              <w:t>işbirliğinin</w:t>
            </w:r>
            <w:proofErr w:type="spellEnd"/>
            <w:r w:rsidRPr="00101FF8">
              <w:rPr>
                <w:kern w:val="0"/>
                <w:lang w:val="en-US"/>
                <w14:ligatures w14:val="none"/>
              </w:rPr>
              <w:t xml:space="preserve"> </w:t>
            </w:r>
            <w:proofErr w:type="spellStart"/>
            <w:r w:rsidRPr="00101FF8">
              <w:rPr>
                <w:kern w:val="0"/>
                <w:lang w:val="en-US"/>
                <w14:ligatures w14:val="none"/>
              </w:rPr>
              <w:t>iyi</w:t>
            </w:r>
            <w:proofErr w:type="spellEnd"/>
            <w:r w:rsidRPr="00101FF8">
              <w:rPr>
                <w:kern w:val="0"/>
                <w:lang w:val="en-US"/>
                <w14:ligatures w14:val="none"/>
              </w:rPr>
              <w:t xml:space="preserve"> </w:t>
            </w:r>
            <w:proofErr w:type="spellStart"/>
            <w:r w:rsidRPr="00101FF8">
              <w:rPr>
                <w:kern w:val="0"/>
                <w:lang w:val="en-US"/>
                <w14:ligatures w14:val="none"/>
              </w:rPr>
              <w:t>olması</w:t>
            </w:r>
            <w:proofErr w:type="spellEnd"/>
          </w:p>
          <w:p w14:paraId="07D516E0" w14:textId="290076B4" w:rsidR="00101FF8" w:rsidRPr="00101FF8" w:rsidRDefault="00101FF8" w:rsidP="00901AF4">
            <w:pPr>
              <w:rPr>
                <w:kern w:val="0"/>
                <w14:ligatures w14:val="none"/>
              </w:rPr>
            </w:pPr>
            <w:proofErr w:type="spellStart"/>
            <w:r w:rsidRPr="00101FF8">
              <w:rPr>
                <w:kern w:val="0"/>
                <w:lang w:val="en-US"/>
                <w14:ligatures w14:val="none"/>
              </w:rPr>
              <w:t>Etkin</w:t>
            </w:r>
            <w:proofErr w:type="spellEnd"/>
            <w:r w:rsidRPr="00101FF8">
              <w:rPr>
                <w:kern w:val="0"/>
                <w:lang w:val="en-US"/>
                <w14:ligatures w14:val="none"/>
              </w:rPr>
              <w:t xml:space="preserve"> </w:t>
            </w:r>
            <w:proofErr w:type="spellStart"/>
            <w:r w:rsidRPr="00101FF8">
              <w:rPr>
                <w:kern w:val="0"/>
                <w:lang w:val="en-US"/>
                <w14:ligatures w14:val="none"/>
              </w:rPr>
              <w:t>ekip</w:t>
            </w:r>
            <w:proofErr w:type="spellEnd"/>
            <w:r w:rsidRPr="00101FF8">
              <w:rPr>
                <w:kern w:val="0"/>
                <w:lang w:val="en-US"/>
                <w14:ligatures w14:val="none"/>
              </w:rPr>
              <w:t xml:space="preserve"> </w:t>
            </w:r>
            <w:proofErr w:type="spellStart"/>
            <w:r w:rsidRPr="00101FF8">
              <w:rPr>
                <w:kern w:val="0"/>
                <w:lang w:val="en-US"/>
                <w14:ligatures w14:val="none"/>
              </w:rPr>
              <w:t>çalışmalarının</w:t>
            </w:r>
            <w:proofErr w:type="spellEnd"/>
            <w:r w:rsidRPr="00101FF8">
              <w:rPr>
                <w:kern w:val="0"/>
                <w:lang w:val="en-US"/>
                <w14:ligatures w14:val="none"/>
              </w:rPr>
              <w:t xml:space="preserve"> </w:t>
            </w:r>
            <w:proofErr w:type="spellStart"/>
            <w:r w:rsidRPr="00101FF8">
              <w:rPr>
                <w:kern w:val="0"/>
                <w:lang w:val="en-US"/>
                <w14:ligatures w14:val="none"/>
              </w:rPr>
              <w:t>yapılması</w:t>
            </w:r>
            <w:proofErr w:type="spellEnd"/>
          </w:p>
        </w:tc>
        <w:tc>
          <w:tcPr>
            <w:tcW w:w="2977" w:type="dxa"/>
          </w:tcPr>
          <w:p w14:paraId="14DB4F5E" w14:textId="77777777" w:rsidR="00101FF8" w:rsidRPr="00101FF8" w:rsidRDefault="00101FF8" w:rsidP="00101FF8">
            <w:pPr>
              <w:rPr>
                <w:kern w:val="0"/>
                <w14:ligatures w14:val="none"/>
              </w:rPr>
            </w:pPr>
            <w:proofErr w:type="spellStart"/>
            <w:r w:rsidRPr="00101FF8">
              <w:rPr>
                <w:kern w:val="0"/>
                <w:lang w:val="en-US"/>
                <w14:ligatures w14:val="none"/>
              </w:rPr>
              <w:t>Mevzuat</w:t>
            </w:r>
            <w:proofErr w:type="spellEnd"/>
            <w:r w:rsidRPr="00101FF8">
              <w:rPr>
                <w:kern w:val="0"/>
                <w:lang w:val="en-US"/>
                <w14:ligatures w14:val="none"/>
              </w:rPr>
              <w:t xml:space="preserve"> </w:t>
            </w:r>
            <w:proofErr w:type="spellStart"/>
            <w:r w:rsidRPr="00101FF8">
              <w:rPr>
                <w:kern w:val="0"/>
                <w:lang w:val="en-US"/>
                <w14:ligatures w14:val="none"/>
              </w:rPr>
              <w:t>ve</w:t>
            </w:r>
            <w:proofErr w:type="spellEnd"/>
            <w:r w:rsidRPr="00101FF8">
              <w:rPr>
                <w:kern w:val="0"/>
                <w:lang w:val="en-US"/>
                <w14:ligatures w14:val="none"/>
              </w:rPr>
              <w:t xml:space="preserve"> </w:t>
            </w:r>
            <w:proofErr w:type="spellStart"/>
            <w:proofErr w:type="gramStart"/>
            <w:r w:rsidRPr="00101FF8">
              <w:rPr>
                <w:kern w:val="0"/>
                <w:lang w:val="en-US"/>
                <w14:ligatures w14:val="none"/>
              </w:rPr>
              <w:t>yasal</w:t>
            </w:r>
            <w:proofErr w:type="spellEnd"/>
            <w:r w:rsidRPr="00101FF8">
              <w:rPr>
                <w:kern w:val="0"/>
                <w:lang w:val="en-US"/>
                <w14:ligatures w14:val="none"/>
              </w:rPr>
              <w:t xml:space="preserve">  </w:t>
            </w:r>
            <w:proofErr w:type="spellStart"/>
            <w:r w:rsidRPr="00101FF8">
              <w:rPr>
                <w:kern w:val="0"/>
                <w:lang w:val="en-US"/>
                <w14:ligatures w14:val="none"/>
              </w:rPr>
              <w:t>bir</w:t>
            </w:r>
            <w:proofErr w:type="spellEnd"/>
            <w:proofErr w:type="gramEnd"/>
            <w:r w:rsidRPr="00101FF8">
              <w:rPr>
                <w:kern w:val="0"/>
                <w:lang w:val="en-US"/>
                <w14:ligatures w14:val="none"/>
              </w:rPr>
              <w:t xml:space="preserve"> </w:t>
            </w:r>
            <w:proofErr w:type="spellStart"/>
            <w:r w:rsidRPr="00101FF8">
              <w:rPr>
                <w:kern w:val="0"/>
                <w:lang w:val="en-US"/>
                <w14:ligatures w14:val="none"/>
              </w:rPr>
              <w:t>sorunla</w:t>
            </w:r>
            <w:proofErr w:type="spellEnd"/>
            <w:r w:rsidRPr="00101FF8">
              <w:rPr>
                <w:kern w:val="0"/>
                <w:lang w:val="en-US"/>
                <w14:ligatures w14:val="none"/>
              </w:rPr>
              <w:t xml:space="preserve"> </w:t>
            </w:r>
            <w:proofErr w:type="spellStart"/>
            <w:r w:rsidRPr="00101FF8">
              <w:rPr>
                <w:kern w:val="0"/>
                <w:lang w:val="en-US"/>
                <w14:ligatures w14:val="none"/>
              </w:rPr>
              <w:t>karşılaşılmamıştır</w:t>
            </w:r>
            <w:proofErr w:type="spellEnd"/>
            <w:r w:rsidRPr="00101FF8">
              <w:rPr>
                <w:kern w:val="0"/>
                <w:lang w:val="en-US"/>
                <w14:ligatures w14:val="none"/>
              </w:rPr>
              <w:t xml:space="preserve"> </w:t>
            </w:r>
          </w:p>
        </w:tc>
      </w:tr>
      <w:tr w:rsidR="00101FF8" w:rsidRPr="00101FF8" w14:paraId="532CA432" w14:textId="77777777" w:rsidTr="000B0654">
        <w:trPr>
          <w:trHeight w:val="280"/>
        </w:trPr>
        <w:tc>
          <w:tcPr>
            <w:tcW w:w="3261" w:type="dxa"/>
          </w:tcPr>
          <w:p w14:paraId="28EC0FC8" w14:textId="77777777" w:rsidR="00101FF8" w:rsidRPr="00101FF8" w:rsidRDefault="00101FF8" w:rsidP="00101FF8">
            <w:pPr>
              <w:rPr>
                <w:kern w:val="0"/>
                <w:lang w:val="en-US"/>
                <w14:ligatures w14:val="none"/>
              </w:rPr>
            </w:pPr>
            <w:proofErr w:type="spellStart"/>
            <w:r w:rsidRPr="00101FF8">
              <w:rPr>
                <w:kern w:val="0"/>
                <w:lang w:val="en-US"/>
                <w14:ligatures w14:val="none"/>
              </w:rPr>
              <w:lastRenderedPageBreak/>
              <w:t>Okul</w:t>
            </w:r>
            <w:proofErr w:type="spellEnd"/>
            <w:r w:rsidRPr="00101FF8">
              <w:rPr>
                <w:kern w:val="0"/>
                <w:lang w:val="en-US"/>
                <w14:ligatures w14:val="none"/>
              </w:rPr>
              <w:t xml:space="preserve"> </w:t>
            </w:r>
            <w:proofErr w:type="spellStart"/>
            <w:r w:rsidRPr="00101FF8">
              <w:rPr>
                <w:kern w:val="0"/>
                <w:lang w:val="en-US"/>
                <w14:ligatures w14:val="none"/>
              </w:rPr>
              <w:t>içinde</w:t>
            </w:r>
            <w:proofErr w:type="spellEnd"/>
            <w:r w:rsidRPr="00101FF8">
              <w:rPr>
                <w:kern w:val="0"/>
                <w:lang w:val="en-US"/>
                <w14:ligatures w14:val="none"/>
              </w:rPr>
              <w:t xml:space="preserve"> zaman </w:t>
            </w:r>
            <w:proofErr w:type="spellStart"/>
            <w:r w:rsidRPr="00101FF8">
              <w:rPr>
                <w:kern w:val="0"/>
                <w:lang w:val="en-US"/>
                <w14:ligatures w14:val="none"/>
              </w:rPr>
              <w:t>zaman</w:t>
            </w:r>
            <w:proofErr w:type="spellEnd"/>
            <w:r w:rsidRPr="00101FF8">
              <w:rPr>
                <w:kern w:val="0"/>
                <w:lang w:val="en-US"/>
                <w14:ligatures w14:val="none"/>
              </w:rPr>
              <w:t xml:space="preserve"> </w:t>
            </w:r>
            <w:proofErr w:type="spellStart"/>
            <w:r w:rsidRPr="00101FF8">
              <w:rPr>
                <w:kern w:val="0"/>
                <w:lang w:val="en-US"/>
                <w14:ligatures w14:val="none"/>
              </w:rPr>
              <w:t>kermesler</w:t>
            </w:r>
            <w:proofErr w:type="spellEnd"/>
            <w:r w:rsidRPr="00101FF8">
              <w:rPr>
                <w:kern w:val="0"/>
                <w:lang w:val="en-US"/>
                <w14:ligatures w14:val="none"/>
              </w:rPr>
              <w:t xml:space="preserve"> </w:t>
            </w:r>
            <w:proofErr w:type="spellStart"/>
            <w:proofErr w:type="gramStart"/>
            <w:r w:rsidRPr="00101FF8">
              <w:rPr>
                <w:kern w:val="0"/>
                <w:lang w:val="en-US"/>
                <w14:ligatures w14:val="none"/>
              </w:rPr>
              <w:t>düzenlenerek</w:t>
            </w:r>
            <w:proofErr w:type="spellEnd"/>
            <w:r w:rsidRPr="00101FF8">
              <w:rPr>
                <w:kern w:val="0"/>
                <w:lang w:val="en-US"/>
                <w14:ligatures w14:val="none"/>
              </w:rPr>
              <w:t xml:space="preserve"> ,</w:t>
            </w:r>
            <w:proofErr w:type="gramEnd"/>
            <w:r w:rsidRPr="00101FF8">
              <w:rPr>
                <w:kern w:val="0"/>
                <w:lang w:val="en-US"/>
                <w14:ligatures w14:val="none"/>
              </w:rPr>
              <w:t xml:space="preserve"> </w:t>
            </w:r>
            <w:proofErr w:type="spellStart"/>
            <w:r w:rsidRPr="00101FF8">
              <w:rPr>
                <w:kern w:val="0"/>
                <w:lang w:val="en-US"/>
                <w14:ligatures w14:val="none"/>
              </w:rPr>
              <w:t>okul</w:t>
            </w:r>
            <w:proofErr w:type="spellEnd"/>
            <w:r w:rsidRPr="00101FF8">
              <w:rPr>
                <w:kern w:val="0"/>
                <w:lang w:val="en-US"/>
                <w14:ligatures w14:val="none"/>
              </w:rPr>
              <w:t xml:space="preserve"> </w:t>
            </w:r>
            <w:proofErr w:type="spellStart"/>
            <w:r w:rsidRPr="00101FF8">
              <w:rPr>
                <w:kern w:val="0"/>
                <w:lang w:val="en-US"/>
                <w14:ligatures w14:val="none"/>
              </w:rPr>
              <w:t>bütçesi</w:t>
            </w:r>
            <w:proofErr w:type="spellEnd"/>
            <w:r w:rsidRPr="00101FF8">
              <w:rPr>
                <w:kern w:val="0"/>
                <w:lang w:val="en-US"/>
                <w14:ligatures w14:val="none"/>
              </w:rPr>
              <w:t xml:space="preserve"> </w:t>
            </w:r>
            <w:proofErr w:type="spellStart"/>
            <w:r w:rsidRPr="00101FF8">
              <w:rPr>
                <w:kern w:val="0"/>
                <w:lang w:val="en-US"/>
                <w14:ligatures w14:val="none"/>
              </w:rPr>
              <w:t>oluşturulmaktadır</w:t>
            </w:r>
            <w:proofErr w:type="spellEnd"/>
            <w:r w:rsidRPr="00101FF8">
              <w:rPr>
                <w:kern w:val="0"/>
                <w:lang w:val="en-US"/>
                <w14:ligatures w14:val="none"/>
              </w:rPr>
              <w:t xml:space="preserve"> </w:t>
            </w:r>
          </w:p>
          <w:p w14:paraId="03262BB9" w14:textId="77777777" w:rsidR="00101FF8" w:rsidRPr="00101FF8" w:rsidRDefault="00101FF8" w:rsidP="00101FF8">
            <w:pPr>
              <w:rPr>
                <w:kern w:val="0"/>
                <w14:ligatures w14:val="none"/>
              </w:rPr>
            </w:pPr>
            <w:proofErr w:type="spellStart"/>
            <w:r w:rsidRPr="00101FF8">
              <w:rPr>
                <w:kern w:val="0"/>
                <w:lang w:val="en-US"/>
                <w14:ligatures w14:val="none"/>
              </w:rPr>
              <w:t>Gelir-Gider</w:t>
            </w:r>
            <w:proofErr w:type="spellEnd"/>
            <w:r w:rsidRPr="00101FF8">
              <w:rPr>
                <w:kern w:val="0"/>
                <w:lang w:val="en-US"/>
                <w14:ligatures w14:val="none"/>
              </w:rPr>
              <w:t xml:space="preserve"> </w:t>
            </w:r>
            <w:proofErr w:type="spellStart"/>
            <w:r w:rsidRPr="00101FF8">
              <w:rPr>
                <w:kern w:val="0"/>
                <w:lang w:val="en-US"/>
                <w14:ligatures w14:val="none"/>
              </w:rPr>
              <w:t>dengesinin</w:t>
            </w:r>
            <w:proofErr w:type="spellEnd"/>
            <w:r w:rsidRPr="00101FF8">
              <w:rPr>
                <w:kern w:val="0"/>
                <w:lang w:val="en-US"/>
                <w14:ligatures w14:val="none"/>
              </w:rPr>
              <w:t xml:space="preserve"> </w:t>
            </w:r>
            <w:proofErr w:type="spellStart"/>
            <w:r w:rsidRPr="00101FF8">
              <w:rPr>
                <w:kern w:val="0"/>
                <w:lang w:val="en-US"/>
                <w14:ligatures w14:val="none"/>
              </w:rPr>
              <w:t>sağlanmış</w:t>
            </w:r>
            <w:proofErr w:type="spellEnd"/>
            <w:r w:rsidRPr="00101FF8">
              <w:rPr>
                <w:kern w:val="0"/>
                <w:lang w:val="en-US"/>
                <w14:ligatures w14:val="none"/>
              </w:rPr>
              <w:t xml:space="preserve"> </w:t>
            </w:r>
            <w:proofErr w:type="spellStart"/>
            <w:r w:rsidRPr="00101FF8">
              <w:rPr>
                <w:kern w:val="0"/>
                <w:lang w:val="en-US"/>
                <w14:ligatures w14:val="none"/>
              </w:rPr>
              <w:t>olması</w:t>
            </w:r>
            <w:proofErr w:type="spellEnd"/>
          </w:p>
        </w:tc>
        <w:tc>
          <w:tcPr>
            <w:tcW w:w="3827" w:type="dxa"/>
          </w:tcPr>
          <w:p w14:paraId="6A68174B" w14:textId="77777777" w:rsidR="00101FF8" w:rsidRPr="00101FF8" w:rsidRDefault="00101FF8" w:rsidP="00101FF8">
            <w:pPr>
              <w:rPr>
                <w:kern w:val="0"/>
                <w14:ligatures w14:val="none"/>
              </w:rPr>
            </w:pPr>
            <w:proofErr w:type="spellStart"/>
            <w:r w:rsidRPr="00101FF8">
              <w:rPr>
                <w:kern w:val="0"/>
                <w:lang w:val="en-US"/>
                <w14:ligatures w14:val="none"/>
              </w:rPr>
              <w:t>Sadece</w:t>
            </w:r>
            <w:proofErr w:type="spellEnd"/>
            <w:r w:rsidRPr="00101FF8">
              <w:rPr>
                <w:kern w:val="0"/>
                <w:lang w:val="en-US"/>
                <w14:ligatures w14:val="none"/>
              </w:rPr>
              <w:t xml:space="preserve"> </w:t>
            </w:r>
            <w:proofErr w:type="spellStart"/>
            <w:r w:rsidRPr="00101FF8">
              <w:rPr>
                <w:kern w:val="0"/>
                <w:lang w:val="en-US"/>
                <w14:ligatures w14:val="none"/>
              </w:rPr>
              <w:t>kantin</w:t>
            </w:r>
            <w:proofErr w:type="spellEnd"/>
            <w:r w:rsidRPr="00101FF8">
              <w:rPr>
                <w:kern w:val="0"/>
                <w:lang w:val="en-US"/>
                <w14:ligatures w14:val="none"/>
              </w:rPr>
              <w:t xml:space="preserve"> </w:t>
            </w:r>
            <w:proofErr w:type="spellStart"/>
            <w:r w:rsidRPr="00101FF8">
              <w:rPr>
                <w:kern w:val="0"/>
                <w:lang w:val="en-US"/>
                <w14:ligatures w14:val="none"/>
              </w:rPr>
              <w:t>gelirimizin</w:t>
            </w:r>
            <w:proofErr w:type="spellEnd"/>
            <w:r w:rsidRPr="00101FF8">
              <w:rPr>
                <w:kern w:val="0"/>
                <w:lang w:val="en-US"/>
                <w14:ligatures w14:val="none"/>
              </w:rPr>
              <w:t xml:space="preserve"> </w:t>
            </w:r>
            <w:proofErr w:type="spellStart"/>
            <w:r w:rsidRPr="00101FF8">
              <w:rPr>
                <w:kern w:val="0"/>
                <w:lang w:val="en-US"/>
                <w14:ligatures w14:val="none"/>
              </w:rPr>
              <w:t>olması</w:t>
            </w:r>
            <w:proofErr w:type="spellEnd"/>
            <w:r w:rsidRPr="00101FF8">
              <w:rPr>
                <w:kern w:val="0"/>
                <w:lang w:val="en-US"/>
                <w14:ligatures w14:val="none"/>
              </w:rPr>
              <w:t xml:space="preserve">. </w:t>
            </w:r>
            <w:proofErr w:type="spellStart"/>
            <w:r w:rsidRPr="00101FF8">
              <w:rPr>
                <w:kern w:val="0"/>
                <w:lang w:val="en-US"/>
                <w14:ligatures w14:val="none"/>
              </w:rPr>
              <w:t>Diğer</w:t>
            </w:r>
            <w:proofErr w:type="spellEnd"/>
            <w:r w:rsidRPr="00101FF8">
              <w:rPr>
                <w:kern w:val="0"/>
                <w:lang w:val="en-US"/>
                <w14:ligatures w14:val="none"/>
              </w:rPr>
              <w:t xml:space="preserve"> </w:t>
            </w:r>
            <w:proofErr w:type="spellStart"/>
            <w:r w:rsidRPr="00101FF8">
              <w:rPr>
                <w:kern w:val="0"/>
                <w:lang w:val="en-US"/>
                <w14:ligatures w14:val="none"/>
              </w:rPr>
              <w:t>yardımların</w:t>
            </w:r>
            <w:proofErr w:type="spellEnd"/>
            <w:r w:rsidRPr="00101FF8">
              <w:rPr>
                <w:kern w:val="0"/>
                <w:lang w:val="en-US"/>
                <w14:ligatures w14:val="none"/>
              </w:rPr>
              <w:t xml:space="preserve"> </w:t>
            </w:r>
            <w:proofErr w:type="spellStart"/>
            <w:r w:rsidRPr="00101FF8">
              <w:rPr>
                <w:kern w:val="0"/>
                <w:lang w:val="en-US"/>
                <w14:ligatures w14:val="none"/>
              </w:rPr>
              <w:t>yetersizliği</w:t>
            </w:r>
            <w:proofErr w:type="spellEnd"/>
          </w:p>
        </w:tc>
        <w:tc>
          <w:tcPr>
            <w:tcW w:w="5670" w:type="dxa"/>
          </w:tcPr>
          <w:p w14:paraId="36529634" w14:textId="77777777" w:rsidR="00101FF8" w:rsidRPr="00101FF8" w:rsidRDefault="00101FF8" w:rsidP="00101FF8">
            <w:pPr>
              <w:rPr>
                <w:kern w:val="0"/>
                <w14:ligatures w14:val="none"/>
              </w:rPr>
            </w:pPr>
            <w:proofErr w:type="spellStart"/>
            <w:r w:rsidRPr="00101FF8">
              <w:rPr>
                <w:kern w:val="0"/>
                <w:lang w:val="en-US"/>
                <w14:ligatures w14:val="none"/>
              </w:rPr>
              <w:t>İklim</w:t>
            </w:r>
            <w:proofErr w:type="spellEnd"/>
            <w:r w:rsidRPr="00101FF8">
              <w:rPr>
                <w:kern w:val="0"/>
                <w:lang w:val="en-US"/>
                <w14:ligatures w14:val="none"/>
              </w:rPr>
              <w:t xml:space="preserve"> </w:t>
            </w:r>
            <w:proofErr w:type="spellStart"/>
            <w:r w:rsidRPr="00101FF8">
              <w:rPr>
                <w:kern w:val="0"/>
                <w:lang w:val="en-US"/>
                <w14:ligatures w14:val="none"/>
              </w:rPr>
              <w:t>ve</w:t>
            </w:r>
            <w:proofErr w:type="spellEnd"/>
            <w:r w:rsidRPr="00101FF8">
              <w:rPr>
                <w:kern w:val="0"/>
                <w:lang w:val="en-US"/>
                <w14:ligatures w14:val="none"/>
              </w:rPr>
              <w:t xml:space="preserve"> </w:t>
            </w:r>
            <w:proofErr w:type="spellStart"/>
            <w:r w:rsidRPr="00101FF8">
              <w:rPr>
                <w:kern w:val="0"/>
                <w:lang w:val="en-US"/>
                <w14:ligatures w14:val="none"/>
              </w:rPr>
              <w:t>coğrafi</w:t>
            </w:r>
            <w:proofErr w:type="spellEnd"/>
            <w:r w:rsidRPr="00101FF8">
              <w:rPr>
                <w:kern w:val="0"/>
                <w:lang w:val="en-US"/>
                <w14:ligatures w14:val="none"/>
              </w:rPr>
              <w:t xml:space="preserve"> </w:t>
            </w:r>
            <w:proofErr w:type="spellStart"/>
            <w:r w:rsidRPr="00101FF8">
              <w:rPr>
                <w:kern w:val="0"/>
                <w:lang w:val="en-US"/>
                <w14:ligatures w14:val="none"/>
              </w:rPr>
              <w:t>özelliklerin</w:t>
            </w:r>
            <w:proofErr w:type="spellEnd"/>
            <w:r w:rsidRPr="00101FF8">
              <w:rPr>
                <w:kern w:val="0"/>
                <w:lang w:val="en-US"/>
                <w14:ligatures w14:val="none"/>
              </w:rPr>
              <w:t xml:space="preserve"> </w:t>
            </w:r>
            <w:proofErr w:type="spellStart"/>
            <w:r w:rsidRPr="00101FF8">
              <w:rPr>
                <w:kern w:val="0"/>
                <w:lang w:val="en-US"/>
                <w14:ligatures w14:val="none"/>
              </w:rPr>
              <w:t>eğitime</w:t>
            </w:r>
            <w:proofErr w:type="spellEnd"/>
            <w:r w:rsidRPr="00101FF8">
              <w:rPr>
                <w:kern w:val="0"/>
                <w:lang w:val="en-US"/>
                <w14:ligatures w14:val="none"/>
              </w:rPr>
              <w:t xml:space="preserve"> </w:t>
            </w:r>
            <w:proofErr w:type="spellStart"/>
            <w:r w:rsidRPr="00101FF8">
              <w:rPr>
                <w:kern w:val="0"/>
                <w:lang w:val="en-US"/>
                <w14:ligatures w14:val="none"/>
              </w:rPr>
              <w:t>erişime</w:t>
            </w:r>
            <w:proofErr w:type="spellEnd"/>
            <w:r w:rsidRPr="00101FF8">
              <w:rPr>
                <w:kern w:val="0"/>
                <w:lang w:val="en-US"/>
                <w14:ligatures w14:val="none"/>
              </w:rPr>
              <w:t xml:space="preserve"> </w:t>
            </w:r>
            <w:proofErr w:type="spellStart"/>
            <w:r w:rsidRPr="00101FF8">
              <w:rPr>
                <w:kern w:val="0"/>
                <w:lang w:val="en-US"/>
                <w14:ligatures w14:val="none"/>
              </w:rPr>
              <w:t>engel</w:t>
            </w:r>
            <w:proofErr w:type="spellEnd"/>
            <w:r w:rsidRPr="00101FF8">
              <w:rPr>
                <w:kern w:val="0"/>
                <w:lang w:val="en-US"/>
                <w14:ligatures w14:val="none"/>
              </w:rPr>
              <w:t xml:space="preserve"> </w:t>
            </w:r>
            <w:proofErr w:type="spellStart"/>
            <w:r w:rsidRPr="00101FF8">
              <w:rPr>
                <w:kern w:val="0"/>
                <w:lang w:val="en-US"/>
                <w14:ligatures w14:val="none"/>
              </w:rPr>
              <w:t>olmaması</w:t>
            </w:r>
            <w:proofErr w:type="spellEnd"/>
            <w:r w:rsidRPr="00101FF8">
              <w:rPr>
                <w:kern w:val="0"/>
                <w:lang w:val="en-US"/>
                <w14:ligatures w14:val="none"/>
              </w:rPr>
              <w:t>,</w:t>
            </w:r>
          </w:p>
        </w:tc>
        <w:tc>
          <w:tcPr>
            <w:tcW w:w="2977" w:type="dxa"/>
          </w:tcPr>
          <w:p w14:paraId="19592056" w14:textId="77777777" w:rsidR="00101FF8" w:rsidRPr="00101FF8" w:rsidRDefault="00101FF8" w:rsidP="00101FF8">
            <w:pPr>
              <w:rPr>
                <w:kern w:val="0"/>
                <w:lang w:val="en-US"/>
                <w14:ligatures w14:val="none"/>
              </w:rPr>
            </w:pPr>
            <w:proofErr w:type="spellStart"/>
            <w:r w:rsidRPr="00101FF8">
              <w:rPr>
                <w:kern w:val="0"/>
                <w:lang w:val="en-US"/>
                <w14:ligatures w14:val="none"/>
              </w:rPr>
              <w:t>Şiddetli</w:t>
            </w:r>
            <w:proofErr w:type="spellEnd"/>
            <w:r w:rsidRPr="00101FF8">
              <w:rPr>
                <w:kern w:val="0"/>
                <w:lang w:val="en-US"/>
                <w14:ligatures w14:val="none"/>
              </w:rPr>
              <w:t xml:space="preserve"> </w:t>
            </w:r>
            <w:proofErr w:type="spellStart"/>
            <w:r w:rsidRPr="00101FF8">
              <w:rPr>
                <w:kern w:val="0"/>
                <w:lang w:val="en-US"/>
                <w14:ligatures w14:val="none"/>
              </w:rPr>
              <w:t>yağışların</w:t>
            </w:r>
            <w:proofErr w:type="spellEnd"/>
            <w:r w:rsidRPr="00101FF8">
              <w:rPr>
                <w:kern w:val="0"/>
                <w:lang w:val="en-US"/>
                <w14:ligatures w14:val="none"/>
              </w:rPr>
              <w:t xml:space="preserve"> </w:t>
            </w:r>
            <w:proofErr w:type="spellStart"/>
            <w:r w:rsidRPr="00101FF8">
              <w:rPr>
                <w:kern w:val="0"/>
                <w:lang w:val="en-US"/>
                <w14:ligatures w14:val="none"/>
              </w:rPr>
              <w:t>okula</w:t>
            </w:r>
            <w:proofErr w:type="spellEnd"/>
            <w:r w:rsidRPr="00101FF8">
              <w:rPr>
                <w:kern w:val="0"/>
                <w:lang w:val="en-US"/>
                <w14:ligatures w14:val="none"/>
              </w:rPr>
              <w:t xml:space="preserve"> </w:t>
            </w:r>
            <w:proofErr w:type="spellStart"/>
            <w:r w:rsidRPr="00101FF8">
              <w:rPr>
                <w:kern w:val="0"/>
                <w:lang w:val="en-US"/>
                <w14:ligatures w14:val="none"/>
              </w:rPr>
              <w:t>ulaşımı</w:t>
            </w:r>
            <w:proofErr w:type="spellEnd"/>
            <w:r w:rsidRPr="00101FF8">
              <w:rPr>
                <w:kern w:val="0"/>
                <w:lang w:val="en-US"/>
                <w14:ligatures w14:val="none"/>
              </w:rPr>
              <w:t xml:space="preserve"> </w:t>
            </w:r>
            <w:proofErr w:type="spellStart"/>
            <w:r w:rsidRPr="00101FF8">
              <w:rPr>
                <w:kern w:val="0"/>
                <w:lang w:val="en-US"/>
                <w14:ligatures w14:val="none"/>
              </w:rPr>
              <w:t>zorlaştırması</w:t>
            </w:r>
            <w:proofErr w:type="spellEnd"/>
          </w:p>
          <w:p w14:paraId="0B3A35BF" w14:textId="77777777" w:rsidR="00101FF8" w:rsidRPr="00101FF8" w:rsidRDefault="00101FF8" w:rsidP="00101FF8">
            <w:pPr>
              <w:rPr>
                <w:kern w:val="0"/>
                <w14:ligatures w14:val="none"/>
              </w:rPr>
            </w:pPr>
            <w:proofErr w:type="spellStart"/>
            <w:r w:rsidRPr="00101FF8">
              <w:rPr>
                <w:kern w:val="0"/>
                <w:lang w:val="en-US"/>
                <w14:ligatures w14:val="none"/>
              </w:rPr>
              <w:t>Denize</w:t>
            </w:r>
            <w:proofErr w:type="spellEnd"/>
            <w:r w:rsidRPr="00101FF8">
              <w:rPr>
                <w:kern w:val="0"/>
                <w:lang w:val="en-US"/>
                <w14:ligatures w14:val="none"/>
              </w:rPr>
              <w:t xml:space="preserve"> </w:t>
            </w:r>
            <w:proofErr w:type="spellStart"/>
            <w:r w:rsidRPr="00101FF8">
              <w:rPr>
                <w:kern w:val="0"/>
                <w:lang w:val="en-US"/>
                <w14:ligatures w14:val="none"/>
              </w:rPr>
              <w:t>yakın</w:t>
            </w:r>
            <w:proofErr w:type="spellEnd"/>
            <w:r w:rsidRPr="00101FF8">
              <w:rPr>
                <w:kern w:val="0"/>
                <w:lang w:val="en-US"/>
                <w14:ligatures w14:val="none"/>
              </w:rPr>
              <w:t xml:space="preserve"> </w:t>
            </w:r>
            <w:proofErr w:type="spellStart"/>
            <w:r w:rsidRPr="00101FF8">
              <w:rPr>
                <w:kern w:val="0"/>
                <w:lang w:val="en-US"/>
                <w14:ligatures w14:val="none"/>
              </w:rPr>
              <w:t>tatil</w:t>
            </w:r>
            <w:proofErr w:type="spellEnd"/>
            <w:r w:rsidRPr="00101FF8">
              <w:rPr>
                <w:kern w:val="0"/>
                <w:lang w:val="en-US"/>
                <w14:ligatures w14:val="none"/>
              </w:rPr>
              <w:t xml:space="preserve"> </w:t>
            </w:r>
            <w:proofErr w:type="spellStart"/>
            <w:r w:rsidRPr="00101FF8">
              <w:rPr>
                <w:kern w:val="0"/>
                <w:lang w:val="en-US"/>
                <w14:ligatures w14:val="none"/>
              </w:rPr>
              <w:t>beldesi</w:t>
            </w:r>
            <w:proofErr w:type="spellEnd"/>
            <w:r w:rsidRPr="00101FF8">
              <w:rPr>
                <w:kern w:val="0"/>
                <w:lang w:val="en-US"/>
                <w14:ligatures w14:val="none"/>
              </w:rPr>
              <w:t xml:space="preserve"> </w:t>
            </w:r>
            <w:proofErr w:type="spellStart"/>
            <w:r w:rsidRPr="00101FF8">
              <w:rPr>
                <w:kern w:val="0"/>
                <w:lang w:val="en-US"/>
                <w14:ligatures w14:val="none"/>
              </w:rPr>
              <w:t>olması</w:t>
            </w:r>
            <w:proofErr w:type="spellEnd"/>
            <w:r w:rsidRPr="00101FF8">
              <w:rPr>
                <w:kern w:val="0"/>
                <w:lang w:val="en-US"/>
                <w14:ligatures w14:val="none"/>
              </w:rPr>
              <w:t>.</w:t>
            </w:r>
          </w:p>
        </w:tc>
      </w:tr>
      <w:tr w:rsidR="00101FF8" w:rsidRPr="00101FF8" w14:paraId="3319F7A1" w14:textId="77777777" w:rsidTr="000B0654">
        <w:trPr>
          <w:trHeight w:val="280"/>
        </w:trPr>
        <w:tc>
          <w:tcPr>
            <w:tcW w:w="3261" w:type="dxa"/>
          </w:tcPr>
          <w:p w14:paraId="72A3FAC3" w14:textId="77777777" w:rsidR="00101FF8" w:rsidRPr="00101FF8" w:rsidRDefault="00101FF8" w:rsidP="00101FF8">
            <w:pPr>
              <w:rPr>
                <w:kern w:val="0"/>
                <w:lang w:val="en-US"/>
                <w14:ligatures w14:val="none"/>
              </w:rPr>
            </w:pPr>
            <w:proofErr w:type="spellStart"/>
            <w:r w:rsidRPr="00101FF8">
              <w:rPr>
                <w:kern w:val="0"/>
                <w:lang w:val="en-US"/>
                <w14:ligatures w14:val="none"/>
              </w:rPr>
              <w:t>Okul</w:t>
            </w:r>
            <w:proofErr w:type="spellEnd"/>
            <w:r w:rsidRPr="00101FF8">
              <w:rPr>
                <w:kern w:val="0"/>
                <w:lang w:val="en-US"/>
                <w14:ligatures w14:val="none"/>
              </w:rPr>
              <w:t xml:space="preserve"> </w:t>
            </w:r>
            <w:proofErr w:type="spellStart"/>
            <w:r w:rsidRPr="00101FF8">
              <w:rPr>
                <w:kern w:val="0"/>
                <w:lang w:val="en-US"/>
                <w14:ligatures w14:val="none"/>
              </w:rPr>
              <w:t>İdaresinin</w:t>
            </w:r>
            <w:proofErr w:type="spellEnd"/>
            <w:r w:rsidRPr="00101FF8">
              <w:rPr>
                <w:kern w:val="0"/>
                <w:lang w:val="en-US"/>
                <w14:ligatures w14:val="none"/>
              </w:rPr>
              <w:t xml:space="preserve"> </w:t>
            </w:r>
            <w:proofErr w:type="spellStart"/>
            <w:r w:rsidRPr="00101FF8">
              <w:rPr>
                <w:kern w:val="0"/>
                <w:lang w:val="en-US"/>
                <w14:ligatures w14:val="none"/>
              </w:rPr>
              <w:t>değişime</w:t>
            </w:r>
            <w:proofErr w:type="spellEnd"/>
            <w:r w:rsidRPr="00101FF8">
              <w:rPr>
                <w:kern w:val="0"/>
                <w:lang w:val="en-US"/>
                <w14:ligatures w14:val="none"/>
              </w:rPr>
              <w:t xml:space="preserve"> </w:t>
            </w:r>
            <w:proofErr w:type="spellStart"/>
            <w:r w:rsidRPr="00101FF8">
              <w:rPr>
                <w:kern w:val="0"/>
                <w:lang w:val="en-US"/>
                <w14:ligatures w14:val="none"/>
              </w:rPr>
              <w:t>ve</w:t>
            </w:r>
            <w:proofErr w:type="spellEnd"/>
            <w:r w:rsidRPr="00101FF8">
              <w:rPr>
                <w:kern w:val="0"/>
                <w:lang w:val="en-US"/>
                <w14:ligatures w14:val="none"/>
              </w:rPr>
              <w:t xml:space="preserve"> </w:t>
            </w:r>
            <w:proofErr w:type="spellStart"/>
            <w:r w:rsidRPr="00101FF8">
              <w:rPr>
                <w:kern w:val="0"/>
                <w:lang w:val="en-US"/>
                <w14:ligatures w14:val="none"/>
              </w:rPr>
              <w:t>gelişime</w:t>
            </w:r>
            <w:proofErr w:type="spellEnd"/>
            <w:r w:rsidRPr="00101FF8">
              <w:rPr>
                <w:kern w:val="0"/>
                <w:lang w:val="en-US"/>
                <w14:ligatures w14:val="none"/>
              </w:rPr>
              <w:t xml:space="preserve"> </w:t>
            </w:r>
            <w:proofErr w:type="spellStart"/>
            <w:r w:rsidRPr="00101FF8">
              <w:rPr>
                <w:kern w:val="0"/>
                <w:lang w:val="en-US"/>
                <w14:ligatures w14:val="none"/>
              </w:rPr>
              <w:t>açık</w:t>
            </w:r>
            <w:proofErr w:type="spellEnd"/>
            <w:r w:rsidRPr="00101FF8">
              <w:rPr>
                <w:kern w:val="0"/>
                <w:lang w:val="en-US"/>
                <w14:ligatures w14:val="none"/>
              </w:rPr>
              <w:t xml:space="preserve"> </w:t>
            </w:r>
            <w:proofErr w:type="spellStart"/>
            <w:r w:rsidRPr="00101FF8">
              <w:rPr>
                <w:kern w:val="0"/>
                <w:lang w:val="en-US"/>
                <w14:ligatures w14:val="none"/>
              </w:rPr>
              <w:t>olması</w:t>
            </w:r>
            <w:proofErr w:type="spellEnd"/>
          </w:p>
          <w:p w14:paraId="17D7FA90" w14:textId="77777777" w:rsidR="00101FF8" w:rsidRPr="00101FF8" w:rsidRDefault="00101FF8" w:rsidP="00101FF8">
            <w:pPr>
              <w:rPr>
                <w:kern w:val="0"/>
                <w:lang w:val="en-US"/>
                <w14:ligatures w14:val="none"/>
              </w:rPr>
            </w:pPr>
            <w:proofErr w:type="spellStart"/>
            <w:r w:rsidRPr="00101FF8">
              <w:rPr>
                <w:kern w:val="0"/>
                <w:lang w:val="en-US"/>
                <w14:ligatures w14:val="none"/>
              </w:rPr>
              <w:t>Okul</w:t>
            </w:r>
            <w:proofErr w:type="spellEnd"/>
            <w:r w:rsidRPr="00101FF8">
              <w:rPr>
                <w:kern w:val="0"/>
                <w:lang w:val="en-US"/>
                <w14:ligatures w14:val="none"/>
              </w:rPr>
              <w:t xml:space="preserve"> </w:t>
            </w:r>
            <w:proofErr w:type="spellStart"/>
            <w:r w:rsidRPr="00101FF8">
              <w:rPr>
                <w:kern w:val="0"/>
                <w:lang w:val="en-US"/>
                <w14:ligatures w14:val="none"/>
              </w:rPr>
              <w:t>idaresi</w:t>
            </w:r>
            <w:proofErr w:type="spellEnd"/>
            <w:r w:rsidRPr="00101FF8">
              <w:rPr>
                <w:kern w:val="0"/>
                <w:lang w:val="en-US"/>
                <w14:ligatures w14:val="none"/>
              </w:rPr>
              <w:t xml:space="preserve"> </w:t>
            </w:r>
            <w:proofErr w:type="spellStart"/>
            <w:r w:rsidRPr="00101FF8">
              <w:rPr>
                <w:kern w:val="0"/>
                <w:lang w:val="en-US"/>
                <w14:ligatures w14:val="none"/>
              </w:rPr>
              <w:t>öğretmenler</w:t>
            </w:r>
            <w:proofErr w:type="spellEnd"/>
            <w:r w:rsidRPr="00101FF8">
              <w:rPr>
                <w:kern w:val="0"/>
                <w:lang w:val="en-US"/>
                <w14:ligatures w14:val="none"/>
              </w:rPr>
              <w:t xml:space="preserve"> </w:t>
            </w:r>
            <w:proofErr w:type="spellStart"/>
            <w:r w:rsidRPr="00101FF8">
              <w:rPr>
                <w:kern w:val="0"/>
                <w:lang w:val="en-US"/>
                <w14:ligatures w14:val="none"/>
              </w:rPr>
              <w:t>tarafından</w:t>
            </w:r>
            <w:proofErr w:type="spellEnd"/>
            <w:r w:rsidRPr="00101FF8">
              <w:rPr>
                <w:kern w:val="0"/>
                <w:lang w:val="en-US"/>
                <w14:ligatures w14:val="none"/>
              </w:rPr>
              <w:t xml:space="preserve"> </w:t>
            </w:r>
            <w:proofErr w:type="spellStart"/>
            <w:r w:rsidRPr="00101FF8">
              <w:rPr>
                <w:kern w:val="0"/>
                <w:lang w:val="en-US"/>
                <w14:ligatures w14:val="none"/>
              </w:rPr>
              <w:t>hazırlanan</w:t>
            </w:r>
            <w:proofErr w:type="spellEnd"/>
            <w:r w:rsidRPr="00101FF8">
              <w:rPr>
                <w:kern w:val="0"/>
                <w:lang w:val="en-US"/>
                <w14:ligatures w14:val="none"/>
              </w:rPr>
              <w:t xml:space="preserve"> </w:t>
            </w:r>
            <w:proofErr w:type="spellStart"/>
            <w:r w:rsidRPr="00101FF8">
              <w:rPr>
                <w:kern w:val="0"/>
                <w:lang w:val="en-US"/>
                <w14:ligatures w14:val="none"/>
              </w:rPr>
              <w:t>sosyal</w:t>
            </w:r>
            <w:proofErr w:type="spellEnd"/>
            <w:r w:rsidRPr="00101FF8">
              <w:rPr>
                <w:kern w:val="0"/>
                <w:lang w:val="en-US"/>
                <w14:ligatures w14:val="none"/>
              </w:rPr>
              <w:t xml:space="preserve"> </w:t>
            </w:r>
            <w:proofErr w:type="spellStart"/>
            <w:r w:rsidRPr="00101FF8">
              <w:rPr>
                <w:kern w:val="0"/>
                <w:lang w:val="en-US"/>
                <w14:ligatures w14:val="none"/>
              </w:rPr>
              <w:t>ve</w:t>
            </w:r>
            <w:proofErr w:type="spellEnd"/>
            <w:r w:rsidRPr="00101FF8">
              <w:rPr>
                <w:kern w:val="0"/>
                <w:lang w:val="en-US"/>
                <w14:ligatures w14:val="none"/>
              </w:rPr>
              <w:t xml:space="preserve"> </w:t>
            </w:r>
            <w:proofErr w:type="spellStart"/>
            <w:r w:rsidRPr="00101FF8">
              <w:rPr>
                <w:kern w:val="0"/>
                <w:lang w:val="en-US"/>
                <w14:ligatures w14:val="none"/>
              </w:rPr>
              <w:t>akademik</w:t>
            </w:r>
            <w:proofErr w:type="spellEnd"/>
            <w:r w:rsidRPr="00101FF8">
              <w:rPr>
                <w:kern w:val="0"/>
                <w:lang w:val="en-US"/>
                <w14:ligatures w14:val="none"/>
              </w:rPr>
              <w:t xml:space="preserve"> </w:t>
            </w:r>
            <w:proofErr w:type="spellStart"/>
            <w:r w:rsidRPr="00101FF8">
              <w:rPr>
                <w:kern w:val="0"/>
                <w:lang w:val="en-US"/>
                <w14:ligatures w14:val="none"/>
              </w:rPr>
              <w:t>projeleri</w:t>
            </w:r>
            <w:proofErr w:type="spellEnd"/>
            <w:r w:rsidRPr="00101FF8">
              <w:rPr>
                <w:kern w:val="0"/>
                <w:lang w:val="en-US"/>
                <w14:ligatures w14:val="none"/>
              </w:rPr>
              <w:t xml:space="preserve"> </w:t>
            </w:r>
            <w:proofErr w:type="spellStart"/>
            <w:r w:rsidRPr="00101FF8">
              <w:rPr>
                <w:kern w:val="0"/>
                <w:lang w:val="en-US"/>
                <w14:ligatures w14:val="none"/>
              </w:rPr>
              <w:t>desteklemesi</w:t>
            </w:r>
            <w:proofErr w:type="spellEnd"/>
          </w:p>
          <w:p w14:paraId="6614C9DE" w14:textId="77777777" w:rsidR="00101FF8" w:rsidRDefault="00101FF8" w:rsidP="00101FF8">
            <w:pPr>
              <w:rPr>
                <w:kern w:val="0"/>
                <w:lang w:val="en-US"/>
                <w14:ligatures w14:val="none"/>
              </w:rPr>
            </w:pPr>
            <w:proofErr w:type="spellStart"/>
            <w:r w:rsidRPr="00101FF8">
              <w:rPr>
                <w:kern w:val="0"/>
                <w:lang w:val="en-US"/>
                <w14:ligatures w14:val="none"/>
              </w:rPr>
              <w:t>İlçe</w:t>
            </w:r>
            <w:proofErr w:type="spellEnd"/>
            <w:r w:rsidRPr="00101FF8">
              <w:rPr>
                <w:kern w:val="0"/>
                <w:lang w:val="en-US"/>
                <w14:ligatures w14:val="none"/>
              </w:rPr>
              <w:t xml:space="preserve"> Milli </w:t>
            </w:r>
            <w:proofErr w:type="spellStart"/>
            <w:r w:rsidRPr="00101FF8">
              <w:rPr>
                <w:kern w:val="0"/>
                <w:lang w:val="en-US"/>
                <w14:ligatures w14:val="none"/>
              </w:rPr>
              <w:t>Eğitim</w:t>
            </w:r>
            <w:proofErr w:type="spellEnd"/>
            <w:r w:rsidRPr="00101FF8">
              <w:rPr>
                <w:kern w:val="0"/>
                <w:lang w:val="en-US"/>
                <w14:ligatures w14:val="none"/>
              </w:rPr>
              <w:t xml:space="preserve"> </w:t>
            </w:r>
            <w:proofErr w:type="spellStart"/>
            <w:r w:rsidRPr="00101FF8">
              <w:rPr>
                <w:kern w:val="0"/>
                <w:lang w:val="en-US"/>
                <w14:ligatures w14:val="none"/>
              </w:rPr>
              <w:t>Müdürlüğü</w:t>
            </w:r>
            <w:proofErr w:type="spellEnd"/>
            <w:r w:rsidRPr="00101FF8">
              <w:rPr>
                <w:kern w:val="0"/>
                <w:lang w:val="en-US"/>
                <w14:ligatures w14:val="none"/>
              </w:rPr>
              <w:t xml:space="preserve"> </w:t>
            </w:r>
            <w:proofErr w:type="spellStart"/>
            <w:proofErr w:type="gramStart"/>
            <w:r w:rsidRPr="00101FF8">
              <w:rPr>
                <w:kern w:val="0"/>
                <w:lang w:val="en-US"/>
                <w14:ligatures w14:val="none"/>
              </w:rPr>
              <w:t>tarafından</w:t>
            </w:r>
            <w:proofErr w:type="spellEnd"/>
            <w:r w:rsidRPr="00101FF8">
              <w:rPr>
                <w:kern w:val="0"/>
                <w:lang w:val="en-US"/>
                <w14:ligatures w14:val="none"/>
              </w:rPr>
              <w:t xml:space="preserve">  zaman</w:t>
            </w:r>
            <w:proofErr w:type="gramEnd"/>
            <w:r w:rsidRPr="00101FF8">
              <w:rPr>
                <w:kern w:val="0"/>
                <w:lang w:val="en-US"/>
                <w14:ligatures w14:val="none"/>
              </w:rPr>
              <w:t xml:space="preserve"> </w:t>
            </w:r>
            <w:proofErr w:type="spellStart"/>
            <w:r w:rsidRPr="00101FF8">
              <w:rPr>
                <w:kern w:val="0"/>
                <w:lang w:val="en-US"/>
                <w14:ligatures w14:val="none"/>
              </w:rPr>
              <w:t>zaman</w:t>
            </w:r>
            <w:proofErr w:type="spellEnd"/>
            <w:r w:rsidRPr="00101FF8">
              <w:rPr>
                <w:kern w:val="0"/>
                <w:lang w:val="en-US"/>
                <w14:ligatures w14:val="none"/>
              </w:rPr>
              <w:t xml:space="preserve"> </w:t>
            </w:r>
            <w:proofErr w:type="spellStart"/>
            <w:r w:rsidRPr="00101FF8">
              <w:rPr>
                <w:kern w:val="0"/>
                <w:lang w:val="en-US"/>
                <w14:ligatures w14:val="none"/>
              </w:rPr>
              <w:t>yapılan</w:t>
            </w:r>
            <w:proofErr w:type="spellEnd"/>
            <w:r w:rsidRPr="00101FF8">
              <w:rPr>
                <w:kern w:val="0"/>
                <w:lang w:val="en-US"/>
                <w14:ligatures w14:val="none"/>
              </w:rPr>
              <w:t xml:space="preserve"> </w:t>
            </w:r>
            <w:proofErr w:type="spellStart"/>
            <w:r w:rsidRPr="00101FF8">
              <w:rPr>
                <w:kern w:val="0"/>
                <w:lang w:val="en-US"/>
                <w14:ligatures w14:val="none"/>
              </w:rPr>
              <w:t>ziyaretler</w:t>
            </w:r>
            <w:proofErr w:type="spellEnd"/>
            <w:r w:rsidRPr="00101FF8">
              <w:rPr>
                <w:kern w:val="0"/>
                <w:lang w:val="en-US"/>
                <w14:ligatures w14:val="none"/>
              </w:rPr>
              <w:t xml:space="preserve"> , </w:t>
            </w:r>
            <w:proofErr w:type="spellStart"/>
            <w:r w:rsidRPr="00101FF8">
              <w:rPr>
                <w:kern w:val="0"/>
                <w:lang w:val="en-US"/>
                <w14:ligatures w14:val="none"/>
              </w:rPr>
              <w:t>okulda</w:t>
            </w:r>
            <w:proofErr w:type="spellEnd"/>
            <w:r w:rsidRPr="00101FF8">
              <w:rPr>
                <w:kern w:val="0"/>
                <w:lang w:val="en-US"/>
                <w14:ligatures w14:val="none"/>
              </w:rPr>
              <w:t xml:space="preserve"> </w:t>
            </w:r>
            <w:proofErr w:type="spellStart"/>
            <w:r w:rsidRPr="00101FF8">
              <w:rPr>
                <w:kern w:val="0"/>
                <w:lang w:val="en-US"/>
                <w14:ligatures w14:val="none"/>
              </w:rPr>
              <w:t>yapılan</w:t>
            </w:r>
            <w:proofErr w:type="spellEnd"/>
            <w:r w:rsidRPr="00101FF8">
              <w:rPr>
                <w:kern w:val="0"/>
                <w:lang w:val="en-US"/>
                <w14:ligatures w14:val="none"/>
              </w:rPr>
              <w:t xml:space="preserve"> </w:t>
            </w:r>
            <w:proofErr w:type="spellStart"/>
            <w:r w:rsidRPr="00101FF8">
              <w:rPr>
                <w:kern w:val="0"/>
                <w:lang w:val="en-US"/>
                <w14:ligatures w14:val="none"/>
              </w:rPr>
              <w:t>çalışmaların</w:t>
            </w:r>
            <w:proofErr w:type="spellEnd"/>
            <w:r w:rsidRPr="00101FF8">
              <w:rPr>
                <w:kern w:val="0"/>
                <w:lang w:val="en-US"/>
                <w14:ligatures w14:val="none"/>
              </w:rPr>
              <w:t xml:space="preserve"> </w:t>
            </w:r>
            <w:proofErr w:type="spellStart"/>
            <w:r w:rsidRPr="00101FF8">
              <w:rPr>
                <w:kern w:val="0"/>
                <w:lang w:val="en-US"/>
                <w14:ligatures w14:val="none"/>
              </w:rPr>
              <w:t>sunulması</w:t>
            </w:r>
            <w:proofErr w:type="spellEnd"/>
            <w:r w:rsidRPr="00101FF8">
              <w:rPr>
                <w:kern w:val="0"/>
                <w:lang w:val="en-US"/>
                <w14:ligatures w14:val="none"/>
              </w:rPr>
              <w:t xml:space="preserve"> </w:t>
            </w:r>
            <w:proofErr w:type="spellStart"/>
            <w:r w:rsidRPr="00101FF8">
              <w:rPr>
                <w:kern w:val="0"/>
                <w:lang w:val="en-US"/>
                <w14:ligatures w14:val="none"/>
              </w:rPr>
              <w:t>için</w:t>
            </w:r>
            <w:proofErr w:type="spellEnd"/>
            <w:r w:rsidRPr="00101FF8">
              <w:rPr>
                <w:kern w:val="0"/>
                <w:lang w:val="en-US"/>
                <w14:ligatures w14:val="none"/>
              </w:rPr>
              <w:t xml:space="preserve"> </w:t>
            </w:r>
            <w:proofErr w:type="spellStart"/>
            <w:r w:rsidRPr="00101FF8">
              <w:rPr>
                <w:kern w:val="0"/>
                <w:lang w:val="en-US"/>
                <w14:ligatures w14:val="none"/>
              </w:rPr>
              <w:t>olanak</w:t>
            </w:r>
            <w:proofErr w:type="spellEnd"/>
            <w:r w:rsidRPr="00101FF8">
              <w:rPr>
                <w:kern w:val="0"/>
                <w:lang w:val="en-US"/>
                <w14:ligatures w14:val="none"/>
              </w:rPr>
              <w:t xml:space="preserve"> </w:t>
            </w:r>
            <w:proofErr w:type="spellStart"/>
            <w:r w:rsidRPr="00101FF8">
              <w:rPr>
                <w:kern w:val="0"/>
                <w:lang w:val="en-US"/>
                <w14:ligatures w14:val="none"/>
              </w:rPr>
              <w:t>sağlamaktadır</w:t>
            </w:r>
            <w:proofErr w:type="spellEnd"/>
            <w:r w:rsidRPr="00101FF8">
              <w:rPr>
                <w:kern w:val="0"/>
                <w:lang w:val="en-US"/>
                <w14:ligatures w14:val="none"/>
              </w:rPr>
              <w:t>.</w:t>
            </w:r>
          </w:p>
          <w:p w14:paraId="53B41332" w14:textId="301DDA80" w:rsidR="0037444D" w:rsidRPr="00101FF8" w:rsidRDefault="0037444D" w:rsidP="00101FF8">
            <w:pPr>
              <w:rPr>
                <w:kern w:val="0"/>
                <w14:ligatures w14:val="none"/>
              </w:rPr>
            </w:pPr>
            <w:proofErr w:type="spellStart"/>
            <w:r w:rsidRPr="00101FF8">
              <w:rPr>
                <w:kern w:val="0"/>
                <w:lang w:val="en-US"/>
                <w14:ligatures w14:val="none"/>
              </w:rPr>
              <w:t>Kurum</w:t>
            </w:r>
            <w:proofErr w:type="spellEnd"/>
            <w:r w:rsidRPr="00101FF8">
              <w:rPr>
                <w:kern w:val="0"/>
                <w:lang w:val="en-US"/>
                <w14:ligatures w14:val="none"/>
              </w:rPr>
              <w:t xml:space="preserve"> </w:t>
            </w:r>
            <w:proofErr w:type="spellStart"/>
            <w:r w:rsidRPr="00101FF8">
              <w:rPr>
                <w:kern w:val="0"/>
                <w:lang w:val="en-US"/>
                <w14:ligatures w14:val="none"/>
              </w:rPr>
              <w:t>içi</w:t>
            </w:r>
            <w:proofErr w:type="spellEnd"/>
            <w:r w:rsidRPr="00101FF8">
              <w:rPr>
                <w:kern w:val="0"/>
                <w:lang w:val="en-US"/>
                <w14:ligatures w14:val="none"/>
              </w:rPr>
              <w:t xml:space="preserve"> </w:t>
            </w:r>
            <w:proofErr w:type="spellStart"/>
            <w:r w:rsidRPr="00101FF8">
              <w:rPr>
                <w:kern w:val="0"/>
                <w:lang w:val="en-US"/>
                <w14:ligatures w14:val="none"/>
              </w:rPr>
              <w:t>iletişim</w:t>
            </w:r>
            <w:proofErr w:type="spellEnd"/>
            <w:r w:rsidRPr="00101FF8">
              <w:rPr>
                <w:kern w:val="0"/>
                <w:lang w:val="en-US"/>
                <w14:ligatures w14:val="none"/>
              </w:rPr>
              <w:t xml:space="preserve"> </w:t>
            </w:r>
            <w:proofErr w:type="spellStart"/>
            <w:r w:rsidRPr="00101FF8">
              <w:rPr>
                <w:kern w:val="0"/>
                <w:lang w:val="en-US"/>
                <w14:ligatures w14:val="none"/>
              </w:rPr>
              <w:t>kanallarının</w:t>
            </w:r>
            <w:proofErr w:type="spellEnd"/>
            <w:r w:rsidRPr="00101FF8">
              <w:rPr>
                <w:kern w:val="0"/>
                <w:lang w:val="en-US"/>
                <w14:ligatures w14:val="none"/>
              </w:rPr>
              <w:t xml:space="preserve"> </w:t>
            </w:r>
            <w:proofErr w:type="spellStart"/>
            <w:r w:rsidRPr="00101FF8">
              <w:rPr>
                <w:kern w:val="0"/>
                <w:lang w:val="en-US"/>
                <w14:ligatures w14:val="none"/>
              </w:rPr>
              <w:t>açık</w:t>
            </w:r>
            <w:proofErr w:type="spellEnd"/>
            <w:r w:rsidRPr="00101FF8">
              <w:rPr>
                <w:kern w:val="0"/>
                <w:lang w:val="en-US"/>
                <w14:ligatures w14:val="none"/>
              </w:rPr>
              <w:t xml:space="preserve"> </w:t>
            </w:r>
            <w:proofErr w:type="spellStart"/>
            <w:r w:rsidRPr="00101FF8">
              <w:rPr>
                <w:kern w:val="0"/>
                <w:lang w:val="en-US"/>
                <w14:ligatures w14:val="none"/>
              </w:rPr>
              <w:t>olması</w:t>
            </w:r>
            <w:proofErr w:type="spellEnd"/>
          </w:p>
        </w:tc>
        <w:tc>
          <w:tcPr>
            <w:tcW w:w="3827" w:type="dxa"/>
          </w:tcPr>
          <w:p w14:paraId="3E513770" w14:textId="77777777" w:rsidR="00101FF8" w:rsidRPr="00101FF8" w:rsidRDefault="00101FF8" w:rsidP="00101FF8">
            <w:pPr>
              <w:rPr>
                <w:kern w:val="0"/>
                <w:lang w:val="en-US"/>
                <w14:ligatures w14:val="none"/>
              </w:rPr>
            </w:pPr>
            <w:proofErr w:type="spellStart"/>
            <w:r w:rsidRPr="00101FF8">
              <w:rPr>
                <w:kern w:val="0"/>
                <w:lang w:val="en-US"/>
                <w14:ligatures w14:val="none"/>
              </w:rPr>
              <w:t>Okulumuzun</w:t>
            </w:r>
            <w:proofErr w:type="spellEnd"/>
            <w:r w:rsidRPr="00101FF8">
              <w:rPr>
                <w:kern w:val="0"/>
                <w:lang w:val="en-US"/>
                <w14:ligatures w14:val="none"/>
              </w:rPr>
              <w:t xml:space="preserve"> </w:t>
            </w:r>
            <w:proofErr w:type="spellStart"/>
            <w:r w:rsidRPr="00101FF8">
              <w:rPr>
                <w:kern w:val="0"/>
                <w:lang w:val="en-US"/>
                <w14:ligatures w14:val="none"/>
              </w:rPr>
              <w:t>tanıtımını</w:t>
            </w:r>
            <w:proofErr w:type="spellEnd"/>
            <w:r w:rsidRPr="00101FF8">
              <w:rPr>
                <w:kern w:val="0"/>
                <w:lang w:val="en-US"/>
                <w14:ligatures w14:val="none"/>
              </w:rPr>
              <w:t xml:space="preserve"> </w:t>
            </w:r>
            <w:proofErr w:type="spellStart"/>
            <w:r w:rsidRPr="00101FF8">
              <w:rPr>
                <w:kern w:val="0"/>
                <w:lang w:val="en-US"/>
                <w14:ligatures w14:val="none"/>
              </w:rPr>
              <w:t>konusunda</w:t>
            </w:r>
            <w:proofErr w:type="spellEnd"/>
            <w:r w:rsidRPr="00101FF8">
              <w:rPr>
                <w:kern w:val="0"/>
                <w:lang w:val="en-US"/>
                <w14:ligatures w14:val="none"/>
              </w:rPr>
              <w:t xml:space="preserve"> </w:t>
            </w:r>
            <w:proofErr w:type="spellStart"/>
            <w:r w:rsidRPr="00101FF8">
              <w:rPr>
                <w:kern w:val="0"/>
                <w:lang w:val="en-US"/>
                <w14:ligatures w14:val="none"/>
              </w:rPr>
              <w:t>zorluklar</w:t>
            </w:r>
            <w:proofErr w:type="spellEnd"/>
            <w:r w:rsidRPr="00101FF8">
              <w:rPr>
                <w:kern w:val="0"/>
                <w:lang w:val="en-US"/>
                <w14:ligatures w14:val="none"/>
              </w:rPr>
              <w:t xml:space="preserve"> </w:t>
            </w:r>
            <w:proofErr w:type="spellStart"/>
            <w:r w:rsidRPr="00101FF8">
              <w:rPr>
                <w:kern w:val="0"/>
                <w:lang w:val="en-US"/>
                <w14:ligatures w14:val="none"/>
              </w:rPr>
              <w:t>yaşanması</w:t>
            </w:r>
            <w:proofErr w:type="spellEnd"/>
          </w:p>
          <w:p w14:paraId="4CC88819" w14:textId="77777777" w:rsidR="00101FF8" w:rsidRPr="00101FF8" w:rsidRDefault="00101FF8" w:rsidP="00101FF8">
            <w:pPr>
              <w:rPr>
                <w:kern w:val="0"/>
                <w:lang w:val="en-US"/>
                <w14:ligatures w14:val="none"/>
              </w:rPr>
            </w:pPr>
            <w:proofErr w:type="spellStart"/>
            <w:r w:rsidRPr="00101FF8">
              <w:rPr>
                <w:kern w:val="0"/>
                <w:lang w:val="en-US"/>
                <w14:ligatures w14:val="none"/>
              </w:rPr>
              <w:t>Velilerin</w:t>
            </w:r>
            <w:proofErr w:type="spellEnd"/>
            <w:r w:rsidRPr="00101FF8">
              <w:rPr>
                <w:kern w:val="0"/>
                <w:lang w:val="en-US"/>
                <w14:ligatures w14:val="none"/>
              </w:rPr>
              <w:t xml:space="preserve"> </w:t>
            </w:r>
            <w:proofErr w:type="spellStart"/>
            <w:r w:rsidRPr="00101FF8">
              <w:rPr>
                <w:kern w:val="0"/>
                <w:lang w:val="en-US"/>
                <w14:ligatures w14:val="none"/>
              </w:rPr>
              <w:t>öğrenci-veli</w:t>
            </w:r>
            <w:proofErr w:type="spellEnd"/>
            <w:r w:rsidRPr="00101FF8">
              <w:rPr>
                <w:kern w:val="0"/>
                <w:lang w:val="en-US"/>
                <w14:ligatures w14:val="none"/>
              </w:rPr>
              <w:t xml:space="preserve">, </w:t>
            </w:r>
            <w:proofErr w:type="spellStart"/>
            <w:r w:rsidRPr="00101FF8">
              <w:rPr>
                <w:kern w:val="0"/>
                <w:lang w:val="en-US"/>
                <w14:ligatures w14:val="none"/>
              </w:rPr>
              <w:t>öğretmen-</w:t>
            </w:r>
            <w:proofErr w:type="gramStart"/>
            <w:r w:rsidRPr="00101FF8">
              <w:rPr>
                <w:kern w:val="0"/>
                <w:lang w:val="en-US"/>
                <w14:ligatures w14:val="none"/>
              </w:rPr>
              <w:t>veli</w:t>
            </w:r>
            <w:proofErr w:type="spellEnd"/>
            <w:r w:rsidRPr="00101FF8">
              <w:rPr>
                <w:kern w:val="0"/>
                <w:lang w:val="en-US"/>
                <w14:ligatures w14:val="none"/>
              </w:rPr>
              <w:t xml:space="preserve">  </w:t>
            </w:r>
            <w:proofErr w:type="spellStart"/>
            <w:r w:rsidRPr="00101FF8">
              <w:rPr>
                <w:kern w:val="0"/>
                <w:lang w:val="en-US"/>
                <w14:ligatures w14:val="none"/>
              </w:rPr>
              <w:t>iletişiminin</w:t>
            </w:r>
            <w:proofErr w:type="spellEnd"/>
            <w:proofErr w:type="gramEnd"/>
            <w:r w:rsidRPr="00101FF8">
              <w:rPr>
                <w:kern w:val="0"/>
                <w:lang w:val="en-US"/>
                <w14:ligatures w14:val="none"/>
              </w:rPr>
              <w:t xml:space="preserve"> </w:t>
            </w:r>
            <w:proofErr w:type="spellStart"/>
            <w:r w:rsidRPr="00101FF8">
              <w:rPr>
                <w:kern w:val="0"/>
                <w:lang w:val="en-US"/>
                <w14:ligatures w14:val="none"/>
              </w:rPr>
              <w:t>zayıf</w:t>
            </w:r>
            <w:proofErr w:type="spellEnd"/>
            <w:r w:rsidRPr="00101FF8">
              <w:rPr>
                <w:kern w:val="0"/>
                <w:lang w:val="en-US"/>
                <w14:ligatures w14:val="none"/>
              </w:rPr>
              <w:t xml:space="preserve"> </w:t>
            </w:r>
            <w:proofErr w:type="spellStart"/>
            <w:r w:rsidRPr="00101FF8">
              <w:rPr>
                <w:kern w:val="0"/>
                <w:lang w:val="en-US"/>
                <w14:ligatures w14:val="none"/>
              </w:rPr>
              <w:t>olması</w:t>
            </w:r>
            <w:proofErr w:type="spellEnd"/>
          </w:p>
          <w:p w14:paraId="4419FAB4" w14:textId="77777777" w:rsidR="00101FF8" w:rsidRPr="00101FF8" w:rsidRDefault="00101FF8" w:rsidP="00101FF8">
            <w:pPr>
              <w:rPr>
                <w:kern w:val="0"/>
                <w:lang w:val="en-US"/>
                <w14:ligatures w14:val="none"/>
              </w:rPr>
            </w:pPr>
            <w:proofErr w:type="spellStart"/>
            <w:r w:rsidRPr="00101FF8">
              <w:rPr>
                <w:kern w:val="0"/>
                <w:lang w:val="en-US"/>
                <w14:ligatures w14:val="none"/>
              </w:rPr>
              <w:t>Bölgede</w:t>
            </w:r>
            <w:proofErr w:type="spellEnd"/>
            <w:r w:rsidRPr="00101FF8">
              <w:rPr>
                <w:kern w:val="0"/>
                <w:lang w:val="en-US"/>
                <w14:ligatures w14:val="none"/>
              </w:rPr>
              <w:t xml:space="preserve"> </w:t>
            </w:r>
            <w:proofErr w:type="spellStart"/>
            <w:r w:rsidRPr="00101FF8">
              <w:rPr>
                <w:kern w:val="0"/>
                <w:lang w:val="en-US"/>
                <w14:ligatures w14:val="none"/>
              </w:rPr>
              <w:t>yaşanan</w:t>
            </w:r>
            <w:proofErr w:type="spellEnd"/>
            <w:r w:rsidRPr="00101FF8">
              <w:rPr>
                <w:kern w:val="0"/>
                <w:lang w:val="en-US"/>
                <w14:ligatures w14:val="none"/>
              </w:rPr>
              <w:t xml:space="preserve"> </w:t>
            </w:r>
            <w:proofErr w:type="gramStart"/>
            <w:r w:rsidRPr="00101FF8">
              <w:rPr>
                <w:kern w:val="0"/>
                <w:lang w:val="en-US"/>
                <w14:ligatures w14:val="none"/>
              </w:rPr>
              <w:t xml:space="preserve">internet  </w:t>
            </w:r>
            <w:proofErr w:type="spellStart"/>
            <w:r w:rsidRPr="00101FF8">
              <w:rPr>
                <w:kern w:val="0"/>
                <w:lang w:val="en-US"/>
                <w14:ligatures w14:val="none"/>
              </w:rPr>
              <w:t>ve</w:t>
            </w:r>
            <w:proofErr w:type="spellEnd"/>
            <w:proofErr w:type="gramEnd"/>
            <w:r w:rsidRPr="00101FF8">
              <w:rPr>
                <w:kern w:val="0"/>
                <w:lang w:val="en-US"/>
                <w14:ligatures w14:val="none"/>
              </w:rPr>
              <w:t xml:space="preserve"> </w:t>
            </w:r>
            <w:proofErr w:type="spellStart"/>
            <w:r w:rsidRPr="00101FF8">
              <w:rPr>
                <w:kern w:val="0"/>
                <w:lang w:val="en-US"/>
                <w14:ligatures w14:val="none"/>
              </w:rPr>
              <w:t>elektrik</w:t>
            </w:r>
            <w:proofErr w:type="spellEnd"/>
            <w:r w:rsidRPr="00101FF8">
              <w:rPr>
                <w:kern w:val="0"/>
                <w:lang w:val="en-US"/>
                <w14:ligatures w14:val="none"/>
              </w:rPr>
              <w:t xml:space="preserve"> </w:t>
            </w:r>
            <w:proofErr w:type="spellStart"/>
            <w:r w:rsidRPr="00101FF8">
              <w:rPr>
                <w:kern w:val="0"/>
                <w:lang w:val="en-US"/>
                <w14:ligatures w14:val="none"/>
              </w:rPr>
              <w:t>sıkıntısından</w:t>
            </w:r>
            <w:proofErr w:type="spellEnd"/>
            <w:r w:rsidRPr="00101FF8">
              <w:rPr>
                <w:kern w:val="0"/>
                <w:lang w:val="en-US"/>
                <w14:ligatures w14:val="none"/>
              </w:rPr>
              <w:t xml:space="preserve"> </w:t>
            </w:r>
            <w:proofErr w:type="spellStart"/>
            <w:r w:rsidRPr="00101FF8">
              <w:rPr>
                <w:kern w:val="0"/>
                <w:lang w:val="en-US"/>
                <w14:ligatures w14:val="none"/>
              </w:rPr>
              <w:t>dolayı</w:t>
            </w:r>
            <w:proofErr w:type="spellEnd"/>
            <w:r w:rsidRPr="00101FF8">
              <w:rPr>
                <w:kern w:val="0"/>
                <w:lang w:val="en-US"/>
                <w14:ligatures w14:val="none"/>
              </w:rPr>
              <w:t xml:space="preserve"> , </w:t>
            </w:r>
            <w:proofErr w:type="spellStart"/>
            <w:r w:rsidRPr="00101FF8">
              <w:rPr>
                <w:kern w:val="0"/>
                <w:lang w:val="en-US"/>
                <w14:ligatures w14:val="none"/>
              </w:rPr>
              <w:t>kurumlar</w:t>
            </w:r>
            <w:proofErr w:type="spellEnd"/>
            <w:r w:rsidRPr="00101FF8">
              <w:rPr>
                <w:kern w:val="0"/>
                <w:lang w:val="en-US"/>
                <w14:ligatures w14:val="none"/>
              </w:rPr>
              <w:t xml:space="preserve"> </w:t>
            </w:r>
            <w:proofErr w:type="spellStart"/>
            <w:r w:rsidRPr="00101FF8">
              <w:rPr>
                <w:kern w:val="0"/>
                <w:lang w:val="en-US"/>
                <w14:ligatures w14:val="none"/>
              </w:rPr>
              <w:t>arası</w:t>
            </w:r>
            <w:proofErr w:type="spellEnd"/>
            <w:r w:rsidRPr="00101FF8">
              <w:rPr>
                <w:kern w:val="0"/>
                <w:lang w:val="en-US"/>
                <w14:ligatures w14:val="none"/>
              </w:rPr>
              <w:t xml:space="preserve"> </w:t>
            </w:r>
            <w:proofErr w:type="spellStart"/>
            <w:r w:rsidRPr="00101FF8">
              <w:rPr>
                <w:kern w:val="0"/>
                <w:lang w:val="en-US"/>
                <w14:ligatures w14:val="none"/>
              </w:rPr>
              <w:t>iletişim</w:t>
            </w:r>
            <w:proofErr w:type="spellEnd"/>
            <w:r w:rsidRPr="00101FF8">
              <w:rPr>
                <w:kern w:val="0"/>
                <w:lang w:val="en-US"/>
                <w14:ligatures w14:val="none"/>
              </w:rPr>
              <w:t xml:space="preserve"> </w:t>
            </w:r>
            <w:proofErr w:type="spellStart"/>
            <w:r w:rsidRPr="00101FF8">
              <w:rPr>
                <w:kern w:val="0"/>
                <w:lang w:val="en-US"/>
                <w14:ligatures w14:val="none"/>
              </w:rPr>
              <w:t>kurmakta</w:t>
            </w:r>
            <w:proofErr w:type="spellEnd"/>
            <w:r w:rsidRPr="00101FF8">
              <w:rPr>
                <w:kern w:val="0"/>
                <w:lang w:val="en-US"/>
                <w14:ligatures w14:val="none"/>
              </w:rPr>
              <w:t xml:space="preserve"> </w:t>
            </w:r>
            <w:proofErr w:type="spellStart"/>
            <w:r w:rsidRPr="00101FF8">
              <w:rPr>
                <w:kern w:val="0"/>
                <w:lang w:val="en-US"/>
                <w14:ligatures w14:val="none"/>
              </w:rPr>
              <w:t>zorlanılmaktadır</w:t>
            </w:r>
            <w:proofErr w:type="spellEnd"/>
          </w:p>
          <w:p w14:paraId="33B39A24" w14:textId="77777777" w:rsidR="00101FF8" w:rsidRPr="00101FF8" w:rsidRDefault="00101FF8" w:rsidP="00101FF8">
            <w:pPr>
              <w:rPr>
                <w:kern w:val="0"/>
                <w:lang w:val="en-US"/>
                <w14:ligatures w14:val="none"/>
              </w:rPr>
            </w:pPr>
            <w:proofErr w:type="spellStart"/>
            <w:r w:rsidRPr="00101FF8">
              <w:rPr>
                <w:kern w:val="0"/>
                <w:lang w:val="en-US"/>
                <w14:ligatures w14:val="none"/>
              </w:rPr>
              <w:t>Velilerin</w:t>
            </w:r>
            <w:proofErr w:type="spellEnd"/>
            <w:r w:rsidRPr="00101FF8">
              <w:rPr>
                <w:kern w:val="0"/>
                <w:lang w:val="en-US"/>
                <w14:ligatures w14:val="none"/>
              </w:rPr>
              <w:t xml:space="preserve"> </w:t>
            </w:r>
            <w:proofErr w:type="spellStart"/>
            <w:r w:rsidRPr="00101FF8">
              <w:rPr>
                <w:kern w:val="0"/>
                <w:lang w:val="en-US"/>
                <w14:ligatures w14:val="none"/>
              </w:rPr>
              <w:t>okul</w:t>
            </w:r>
            <w:proofErr w:type="spellEnd"/>
            <w:r w:rsidRPr="00101FF8">
              <w:rPr>
                <w:kern w:val="0"/>
                <w:lang w:val="en-US"/>
                <w14:ligatures w14:val="none"/>
              </w:rPr>
              <w:t xml:space="preserve"> </w:t>
            </w:r>
            <w:proofErr w:type="spellStart"/>
            <w:r w:rsidRPr="00101FF8">
              <w:rPr>
                <w:kern w:val="0"/>
                <w:lang w:val="en-US"/>
                <w14:ligatures w14:val="none"/>
              </w:rPr>
              <w:t>ile</w:t>
            </w:r>
            <w:proofErr w:type="spellEnd"/>
            <w:r w:rsidRPr="00101FF8">
              <w:rPr>
                <w:kern w:val="0"/>
                <w:lang w:val="en-US"/>
                <w14:ligatures w14:val="none"/>
              </w:rPr>
              <w:t xml:space="preserve"> </w:t>
            </w:r>
            <w:proofErr w:type="spellStart"/>
            <w:r w:rsidRPr="00101FF8">
              <w:rPr>
                <w:kern w:val="0"/>
                <w:lang w:val="en-US"/>
                <w14:ligatures w14:val="none"/>
              </w:rPr>
              <w:t>iletişiminin</w:t>
            </w:r>
            <w:proofErr w:type="spellEnd"/>
            <w:r w:rsidRPr="00101FF8">
              <w:rPr>
                <w:kern w:val="0"/>
                <w:lang w:val="en-US"/>
                <w14:ligatures w14:val="none"/>
              </w:rPr>
              <w:t xml:space="preserve"> </w:t>
            </w:r>
            <w:proofErr w:type="spellStart"/>
            <w:r w:rsidRPr="00101FF8">
              <w:rPr>
                <w:kern w:val="0"/>
                <w:lang w:val="en-US"/>
                <w14:ligatures w14:val="none"/>
              </w:rPr>
              <w:t>az</w:t>
            </w:r>
            <w:proofErr w:type="spellEnd"/>
            <w:r w:rsidRPr="00101FF8">
              <w:rPr>
                <w:kern w:val="0"/>
                <w:lang w:val="en-US"/>
                <w14:ligatures w14:val="none"/>
              </w:rPr>
              <w:t xml:space="preserve"> </w:t>
            </w:r>
            <w:proofErr w:type="spellStart"/>
            <w:r w:rsidRPr="00101FF8">
              <w:rPr>
                <w:kern w:val="0"/>
                <w:lang w:val="en-US"/>
                <w14:ligatures w14:val="none"/>
              </w:rPr>
              <w:t>olması</w:t>
            </w:r>
            <w:proofErr w:type="spellEnd"/>
            <w:r w:rsidRPr="00101FF8">
              <w:rPr>
                <w:kern w:val="0"/>
                <w:lang w:val="en-US"/>
                <w14:ligatures w14:val="none"/>
              </w:rPr>
              <w:t>.</w:t>
            </w:r>
          </w:p>
          <w:p w14:paraId="0C2D2D40" w14:textId="77777777" w:rsidR="00101FF8" w:rsidRPr="00101FF8" w:rsidRDefault="00101FF8" w:rsidP="00101FF8">
            <w:pPr>
              <w:rPr>
                <w:kern w:val="0"/>
                <w:lang w:val="en-US"/>
                <w14:ligatures w14:val="none"/>
              </w:rPr>
            </w:pPr>
            <w:proofErr w:type="spellStart"/>
            <w:r w:rsidRPr="00101FF8">
              <w:rPr>
                <w:kern w:val="0"/>
                <w:lang w:val="en-US"/>
                <w14:ligatures w14:val="none"/>
              </w:rPr>
              <w:t>Velilerin</w:t>
            </w:r>
            <w:proofErr w:type="spellEnd"/>
            <w:r w:rsidRPr="00101FF8">
              <w:rPr>
                <w:kern w:val="0"/>
                <w:lang w:val="en-US"/>
                <w14:ligatures w14:val="none"/>
              </w:rPr>
              <w:t xml:space="preserve"> </w:t>
            </w:r>
            <w:proofErr w:type="spellStart"/>
            <w:r w:rsidRPr="00101FF8">
              <w:rPr>
                <w:kern w:val="0"/>
                <w:lang w:val="en-US"/>
                <w14:ligatures w14:val="none"/>
              </w:rPr>
              <w:t>yapılan</w:t>
            </w:r>
            <w:proofErr w:type="spellEnd"/>
            <w:r w:rsidRPr="00101FF8">
              <w:rPr>
                <w:kern w:val="0"/>
                <w:lang w:val="en-US"/>
                <w14:ligatures w14:val="none"/>
              </w:rPr>
              <w:t xml:space="preserve"> </w:t>
            </w:r>
            <w:proofErr w:type="spellStart"/>
            <w:r w:rsidRPr="00101FF8">
              <w:rPr>
                <w:kern w:val="0"/>
                <w:lang w:val="en-US"/>
                <w14:ligatures w14:val="none"/>
              </w:rPr>
              <w:t>toplantılarakatılımının</w:t>
            </w:r>
            <w:proofErr w:type="spellEnd"/>
            <w:r w:rsidRPr="00101FF8">
              <w:rPr>
                <w:kern w:val="0"/>
                <w:lang w:val="en-US"/>
                <w14:ligatures w14:val="none"/>
              </w:rPr>
              <w:t xml:space="preserve"> </w:t>
            </w:r>
            <w:proofErr w:type="spellStart"/>
            <w:r w:rsidRPr="00101FF8">
              <w:rPr>
                <w:kern w:val="0"/>
                <w:lang w:val="en-US"/>
                <w14:ligatures w14:val="none"/>
              </w:rPr>
              <w:t>azlığı</w:t>
            </w:r>
            <w:proofErr w:type="spellEnd"/>
          </w:p>
          <w:p w14:paraId="3C2D9F61" w14:textId="77777777" w:rsidR="00101FF8" w:rsidRPr="00101FF8" w:rsidRDefault="00101FF8" w:rsidP="00101FF8">
            <w:pPr>
              <w:rPr>
                <w:kern w:val="0"/>
                <w14:ligatures w14:val="none"/>
              </w:rPr>
            </w:pPr>
          </w:p>
        </w:tc>
        <w:tc>
          <w:tcPr>
            <w:tcW w:w="5670" w:type="dxa"/>
          </w:tcPr>
          <w:p w14:paraId="3D482FBE" w14:textId="77777777" w:rsidR="00101FF8" w:rsidRPr="00101FF8" w:rsidRDefault="00101FF8" w:rsidP="00101FF8">
            <w:pPr>
              <w:rPr>
                <w:kern w:val="0"/>
                <w:lang w:val="en-US"/>
                <w14:ligatures w14:val="none"/>
              </w:rPr>
            </w:pPr>
            <w:proofErr w:type="spellStart"/>
            <w:r w:rsidRPr="00101FF8">
              <w:rPr>
                <w:kern w:val="0"/>
                <w:lang w:val="en-US"/>
                <w14:ligatures w14:val="none"/>
              </w:rPr>
              <w:t>Kariyer</w:t>
            </w:r>
            <w:proofErr w:type="spellEnd"/>
            <w:r w:rsidRPr="00101FF8">
              <w:rPr>
                <w:kern w:val="0"/>
                <w:lang w:val="en-US"/>
                <w14:ligatures w14:val="none"/>
              </w:rPr>
              <w:t xml:space="preserve"> </w:t>
            </w:r>
            <w:proofErr w:type="spellStart"/>
            <w:r w:rsidRPr="00101FF8">
              <w:rPr>
                <w:kern w:val="0"/>
                <w:lang w:val="en-US"/>
                <w14:ligatures w14:val="none"/>
              </w:rPr>
              <w:t>için</w:t>
            </w:r>
            <w:proofErr w:type="spellEnd"/>
            <w:r w:rsidRPr="00101FF8">
              <w:rPr>
                <w:kern w:val="0"/>
                <w:lang w:val="en-US"/>
                <w14:ligatures w14:val="none"/>
              </w:rPr>
              <w:t xml:space="preserve"> </w:t>
            </w:r>
            <w:proofErr w:type="spellStart"/>
            <w:r w:rsidRPr="00101FF8">
              <w:rPr>
                <w:kern w:val="0"/>
                <w:lang w:val="en-US"/>
                <w14:ligatures w14:val="none"/>
              </w:rPr>
              <w:t>liselerin</w:t>
            </w:r>
            <w:proofErr w:type="spellEnd"/>
            <w:r w:rsidRPr="00101FF8">
              <w:rPr>
                <w:kern w:val="0"/>
                <w:lang w:val="en-US"/>
                <w14:ligatures w14:val="none"/>
              </w:rPr>
              <w:t xml:space="preserve"> </w:t>
            </w:r>
            <w:proofErr w:type="spellStart"/>
            <w:r w:rsidRPr="00101FF8">
              <w:rPr>
                <w:kern w:val="0"/>
                <w:lang w:val="en-US"/>
                <w14:ligatures w14:val="none"/>
              </w:rPr>
              <w:t>ve</w:t>
            </w:r>
            <w:proofErr w:type="spellEnd"/>
            <w:r w:rsidRPr="00101FF8">
              <w:rPr>
                <w:kern w:val="0"/>
                <w:lang w:val="en-US"/>
                <w14:ligatures w14:val="none"/>
              </w:rPr>
              <w:t xml:space="preserve"> Akdeniz </w:t>
            </w:r>
            <w:proofErr w:type="spellStart"/>
            <w:r w:rsidRPr="00101FF8">
              <w:rPr>
                <w:kern w:val="0"/>
                <w:lang w:val="en-US"/>
                <w14:ligatures w14:val="none"/>
              </w:rPr>
              <w:t>Üniversitelerin</w:t>
            </w:r>
            <w:proofErr w:type="spellEnd"/>
            <w:r w:rsidRPr="00101FF8">
              <w:rPr>
                <w:kern w:val="0"/>
                <w:lang w:val="en-US"/>
                <w14:ligatures w14:val="none"/>
              </w:rPr>
              <w:t xml:space="preserve"> </w:t>
            </w:r>
            <w:proofErr w:type="spellStart"/>
            <w:r w:rsidRPr="00101FF8">
              <w:rPr>
                <w:kern w:val="0"/>
                <w:lang w:val="en-US"/>
                <w14:ligatures w14:val="none"/>
              </w:rPr>
              <w:t>varlığı</w:t>
            </w:r>
            <w:proofErr w:type="spellEnd"/>
          </w:p>
          <w:p w14:paraId="155C6E42" w14:textId="77777777" w:rsidR="00101FF8" w:rsidRPr="00101FF8" w:rsidRDefault="00101FF8" w:rsidP="00101FF8">
            <w:pPr>
              <w:rPr>
                <w:kern w:val="0"/>
                <w14:ligatures w14:val="none"/>
              </w:rPr>
            </w:pPr>
            <w:r w:rsidRPr="00101FF8">
              <w:rPr>
                <w:kern w:val="0"/>
                <w14:ligatures w14:val="none"/>
              </w:rPr>
              <w:t>Velilerin öğretmenlerin alanına girmemesi müdahale etmemesi</w:t>
            </w:r>
          </w:p>
        </w:tc>
        <w:tc>
          <w:tcPr>
            <w:tcW w:w="2977" w:type="dxa"/>
          </w:tcPr>
          <w:p w14:paraId="15FE927A" w14:textId="77777777" w:rsidR="00101FF8" w:rsidRPr="00101FF8" w:rsidRDefault="00101FF8" w:rsidP="00101FF8">
            <w:pPr>
              <w:rPr>
                <w:kern w:val="0"/>
                <w14:ligatures w14:val="none"/>
              </w:rPr>
            </w:pPr>
            <w:r w:rsidRPr="00101FF8">
              <w:rPr>
                <w:kern w:val="0"/>
                <w14:ligatures w14:val="none"/>
              </w:rPr>
              <w:t>Toplu taşıma araçlarının sık gelmemesi</w:t>
            </w:r>
          </w:p>
          <w:p w14:paraId="62460425" w14:textId="77777777" w:rsidR="00101FF8" w:rsidRPr="00101FF8" w:rsidRDefault="00101FF8" w:rsidP="00101FF8">
            <w:pPr>
              <w:rPr>
                <w:kern w:val="0"/>
                <w14:ligatures w14:val="none"/>
              </w:rPr>
            </w:pPr>
          </w:p>
        </w:tc>
      </w:tr>
      <w:tr w:rsidR="00101FF8" w:rsidRPr="00101FF8" w14:paraId="70E8CA2B" w14:textId="77777777" w:rsidTr="000B0654">
        <w:trPr>
          <w:trHeight w:val="280"/>
        </w:trPr>
        <w:tc>
          <w:tcPr>
            <w:tcW w:w="3261" w:type="dxa"/>
          </w:tcPr>
          <w:p w14:paraId="063D9C74" w14:textId="77777777" w:rsidR="00101FF8" w:rsidRPr="00101FF8" w:rsidRDefault="00101FF8" w:rsidP="00101FF8">
            <w:pPr>
              <w:rPr>
                <w:kern w:val="0"/>
                <w:lang w:val="en-US"/>
                <w14:ligatures w14:val="none"/>
              </w:rPr>
            </w:pPr>
            <w:proofErr w:type="spellStart"/>
            <w:r w:rsidRPr="00101FF8">
              <w:rPr>
                <w:kern w:val="0"/>
                <w:lang w:val="en-US"/>
                <w14:ligatures w14:val="none"/>
              </w:rPr>
              <w:t>Okul</w:t>
            </w:r>
            <w:proofErr w:type="spellEnd"/>
            <w:r w:rsidRPr="00101FF8">
              <w:rPr>
                <w:kern w:val="0"/>
                <w:lang w:val="en-US"/>
                <w14:ligatures w14:val="none"/>
              </w:rPr>
              <w:t xml:space="preserve"> </w:t>
            </w:r>
            <w:proofErr w:type="spellStart"/>
            <w:r w:rsidRPr="00101FF8">
              <w:rPr>
                <w:kern w:val="0"/>
                <w:lang w:val="en-US"/>
                <w14:ligatures w14:val="none"/>
              </w:rPr>
              <w:t>İdaresi</w:t>
            </w:r>
            <w:proofErr w:type="spellEnd"/>
            <w:r w:rsidRPr="00101FF8">
              <w:rPr>
                <w:kern w:val="0"/>
                <w:lang w:val="en-US"/>
                <w14:ligatures w14:val="none"/>
              </w:rPr>
              <w:t xml:space="preserve"> </w:t>
            </w:r>
            <w:proofErr w:type="spellStart"/>
            <w:r w:rsidRPr="00101FF8">
              <w:rPr>
                <w:kern w:val="0"/>
                <w:lang w:val="en-US"/>
                <w14:ligatures w14:val="none"/>
              </w:rPr>
              <w:t>ve</w:t>
            </w:r>
            <w:proofErr w:type="spellEnd"/>
            <w:r w:rsidRPr="00101FF8">
              <w:rPr>
                <w:kern w:val="0"/>
                <w:lang w:val="en-US"/>
                <w14:ligatures w14:val="none"/>
              </w:rPr>
              <w:t xml:space="preserve"> </w:t>
            </w:r>
            <w:proofErr w:type="spellStart"/>
            <w:r w:rsidRPr="00101FF8">
              <w:rPr>
                <w:kern w:val="0"/>
                <w:lang w:val="en-US"/>
                <w14:ligatures w14:val="none"/>
              </w:rPr>
              <w:t>çalışanlar</w:t>
            </w:r>
            <w:proofErr w:type="spellEnd"/>
            <w:r w:rsidRPr="00101FF8">
              <w:rPr>
                <w:kern w:val="0"/>
                <w:lang w:val="en-US"/>
                <w14:ligatures w14:val="none"/>
              </w:rPr>
              <w:t xml:space="preserve"> </w:t>
            </w:r>
            <w:proofErr w:type="spellStart"/>
            <w:r w:rsidRPr="00101FF8">
              <w:rPr>
                <w:kern w:val="0"/>
                <w:lang w:val="en-US"/>
                <w14:ligatures w14:val="none"/>
              </w:rPr>
              <w:t>arasındaki</w:t>
            </w:r>
            <w:proofErr w:type="spellEnd"/>
            <w:r w:rsidRPr="00101FF8">
              <w:rPr>
                <w:kern w:val="0"/>
                <w:lang w:val="en-US"/>
                <w14:ligatures w14:val="none"/>
              </w:rPr>
              <w:t xml:space="preserve"> </w:t>
            </w:r>
            <w:proofErr w:type="spellStart"/>
            <w:r w:rsidRPr="00101FF8">
              <w:rPr>
                <w:kern w:val="0"/>
                <w:lang w:val="en-US"/>
                <w14:ligatures w14:val="none"/>
              </w:rPr>
              <w:t>iletişimin</w:t>
            </w:r>
            <w:proofErr w:type="spellEnd"/>
            <w:r w:rsidRPr="00101FF8">
              <w:rPr>
                <w:kern w:val="0"/>
                <w:lang w:val="en-US"/>
                <w14:ligatures w14:val="none"/>
              </w:rPr>
              <w:t xml:space="preserve"> </w:t>
            </w:r>
            <w:proofErr w:type="spellStart"/>
            <w:r w:rsidRPr="00101FF8">
              <w:rPr>
                <w:kern w:val="0"/>
                <w:lang w:val="en-US"/>
                <w14:ligatures w14:val="none"/>
              </w:rPr>
              <w:t>güçlü</w:t>
            </w:r>
            <w:proofErr w:type="spellEnd"/>
            <w:r w:rsidRPr="00101FF8">
              <w:rPr>
                <w:kern w:val="0"/>
                <w:lang w:val="en-US"/>
                <w14:ligatures w14:val="none"/>
              </w:rPr>
              <w:t xml:space="preserve"> </w:t>
            </w:r>
            <w:proofErr w:type="spellStart"/>
            <w:r w:rsidRPr="00101FF8">
              <w:rPr>
                <w:kern w:val="0"/>
                <w:lang w:val="en-US"/>
                <w14:ligatures w14:val="none"/>
              </w:rPr>
              <w:t>olması</w:t>
            </w:r>
            <w:proofErr w:type="spellEnd"/>
          </w:p>
          <w:p w14:paraId="04A7D421" w14:textId="77777777" w:rsidR="00101FF8" w:rsidRPr="00101FF8" w:rsidRDefault="00101FF8" w:rsidP="00101FF8">
            <w:pPr>
              <w:rPr>
                <w:kern w:val="0"/>
                <w14:ligatures w14:val="none"/>
              </w:rPr>
            </w:pPr>
            <w:proofErr w:type="spellStart"/>
            <w:r w:rsidRPr="00101FF8">
              <w:rPr>
                <w:kern w:val="0"/>
                <w:lang w:val="en-US"/>
                <w14:ligatures w14:val="none"/>
              </w:rPr>
              <w:t>Kurumlar</w:t>
            </w:r>
            <w:proofErr w:type="spellEnd"/>
            <w:r w:rsidRPr="00101FF8">
              <w:rPr>
                <w:kern w:val="0"/>
                <w:lang w:val="en-US"/>
                <w14:ligatures w14:val="none"/>
              </w:rPr>
              <w:t xml:space="preserve"> </w:t>
            </w:r>
            <w:proofErr w:type="spellStart"/>
            <w:r w:rsidRPr="00101FF8">
              <w:rPr>
                <w:kern w:val="0"/>
                <w:lang w:val="en-US"/>
                <w14:ligatures w14:val="none"/>
              </w:rPr>
              <w:t>arası</w:t>
            </w:r>
            <w:proofErr w:type="spellEnd"/>
            <w:r w:rsidRPr="00101FF8">
              <w:rPr>
                <w:kern w:val="0"/>
                <w:lang w:val="en-US"/>
                <w14:ligatures w14:val="none"/>
              </w:rPr>
              <w:t xml:space="preserve"> </w:t>
            </w:r>
            <w:proofErr w:type="spellStart"/>
            <w:r w:rsidRPr="00101FF8">
              <w:rPr>
                <w:kern w:val="0"/>
                <w:lang w:val="en-US"/>
                <w14:ligatures w14:val="none"/>
              </w:rPr>
              <w:t>işbirliğinin</w:t>
            </w:r>
            <w:proofErr w:type="spellEnd"/>
            <w:r w:rsidRPr="00101FF8">
              <w:rPr>
                <w:kern w:val="0"/>
                <w:lang w:val="en-US"/>
                <w14:ligatures w14:val="none"/>
              </w:rPr>
              <w:t xml:space="preserve"> </w:t>
            </w:r>
            <w:proofErr w:type="spellStart"/>
            <w:r w:rsidRPr="00101FF8">
              <w:rPr>
                <w:kern w:val="0"/>
                <w:lang w:val="en-US"/>
                <w14:ligatures w14:val="none"/>
              </w:rPr>
              <w:t>güçlü</w:t>
            </w:r>
            <w:proofErr w:type="spellEnd"/>
            <w:r w:rsidRPr="00101FF8">
              <w:rPr>
                <w:kern w:val="0"/>
                <w:lang w:val="en-US"/>
                <w14:ligatures w14:val="none"/>
              </w:rPr>
              <w:t xml:space="preserve"> </w:t>
            </w:r>
            <w:proofErr w:type="spellStart"/>
            <w:r w:rsidRPr="00101FF8">
              <w:rPr>
                <w:kern w:val="0"/>
                <w:lang w:val="en-US"/>
                <w14:ligatures w14:val="none"/>
              </w:rPr>
              <w:t>olması</w:t>
            </w:r>
            <w:proofErr w:type="spellEnd"/>
            <w:r w:rsidRPr="00101FF8">
              <w:rPr>
                <w:kern w:val="0"/>
                <w:lang w:val="en-US"/>
                <w14:ligatures w14:val="none"/>
              </w:rPr>
              <w:t xml:space="preserve"> </w:t>
            </w:r>
            <w:proofErr w:type="spellStart"/>
            <w:r w:rsidRPr="00101FF8">
              <w:rPr>
                <w:kern w:val="0"/>
                <w:lang w:val="en-US"/>
                <w14:ligatures w14:val="none"/>
              </w:rPr>
              <w:t>paydaşlar</w:t>
            </w:r>
            <w:proofErr w:type="spellEnd"/>
            <w:r w:rsidRPr="00101FF8">
              <w:rPr>
                <w:kern w:val="0"/>
                <w:lang w:val="en-US"/>
                <w14:ligatures w14:val="none"/>
              </w:rPr>
              <w:t xml:space="preserve"> </w:t>
            </w:r>
            <w:proofErr w:type="spellStart"/>
            <w:proofErr w:type="gramStart"/>
            <w:r w:rsidRPr="00101FF8">
              <w:rPr>
                <w:kern w:val="0"/>
                <w:lang w:val="en-US"/>
                <w14:ligatures w14:val="none"/>
              </w:rPr>
              <w:t>arasında</w:t>
            </w:r>
            <w:proofErr w:type="spellEnd"/>
            <w:r w:rsidRPr="00101FF8">
              <w:rPr>
                <w:kern w:val="0"/>
                <w:lang w:val="en-US"/>
                <w14:ligatures w14:val="none"/>
              </w:rPr>
              <w:t xml:space="preserve"> ,</w:t>
            </w:r>
            <w:proofErr w:type="gramEnd"/>
            <w:r w:rsidRPr="00101FF8">
              <w:rPr>
                <w:kern w:val="0"/>
                <w:lang w:val="en-US"/>
                <w14:ligatures w14:val="none"/>
              </w:rPr>
              <w:t xml:space="preserve"> </w:t>
            </w:r>
            <w:proofErr w:type="spellStart"/>
            <w:r w:rsidRPr="00101FF8">
              <w:rPr>
                <w:kern w:val="0"/>
                <w:lang w:val="en-US"/>
                <w14:ligatures w14:val="none"/>
              </w:rPr>
              <w:t>gerekli</w:t>
            </w:r>
            <w:proofErr w:type="spellEnd"/>
            <w:r w:rsidRPr="00101FF8">
              <w:rPr>
                <w:kern w:val="0"/>
                <w:lang w:val="en-US"/>
                <w14:ligatures w14:val="none"/>
              </w:rPr>
              <w:t xml:space="preserve"> </w:t>
            </w:r>
            <w:proofErr w:type="spellStart"/>
            <w:r w:rsidRPr="00101FF8">
              <w:rPr>
                <w:kern w:val="0"/>
                <w:lang w:val="en-US"/>
                <w14:ligatures w14:val="none"/>
              </w:rPr>
              <w:t>konular</w:t>
            </w:r>
            <w:proofErr w:type="spellEnd"/>
            <w:r w:rsidRPr="00101FF8">
              <w:rPr>
                <w:kern w:val="0"/>
                <w:lang w:val="en-US"/>
                <w14:ligatures w14:val="none"/>
              </w:rPr>
              <w:t xml:space="preserve"> </w:t>
            </w:r>
            <w:proofErr w:type="spellStart"/>
            <w:r w:rsidRPr="00101FF8">
              <w:rPr>
                <w:kern w:val="0"/>
                <w:lang w:val="en-US"/>
                <w14:ligatures w14:val="none"/>
              </w:rPr>
              <w:t>üzerinde</w:t>
            </w:r>
            <w:proofErr w:type="spellEnd"/>
            <w:r w:rsidRPr="00101FF8">
              <w:rPr>
                <w:kern w:val="0"/>
                <w:lang w:val="en-US"/>
                <w14:ligatures w14:val="none"/>
              </w:rPr>
              <w:t xml:space="preserve"> </w:t>
            </w:r>
            <w:proofErr w:type="spellStart"/>
            <w:r w:rsidRPr="00101FF8">
              <w:rPr>
                <w:kern w:val="0"/>
                <w:lang w:val="en-US"/>
                <w14:ligatures w14:val="none"/>
              </w:rPr>
              <w:t>fikir</w:t>
            </w:r>
            <w:proofErr w:type="spellEnd"/>
            <w:r w:rsidRPr="00101FF8">
              <w:rPr>
                <w:kern w:val="0"/>
                <w:lang w:val="en-US"/>
                <w14:ligatures w14:val="none"/>
              </w:rPr>
              <w:t xml:space="preserve"> </w:t>
            </w:r>
            <w:proofErr w:type="spellStart"/>
            <w:r w:rsidRPr="00101FF8">
              <w:rPr>
                <w:kern w:val="0"/>
                <w:lang w:val="en-US"/>
                <w14:ligatures w14:val="none"/>
              </w:rPr>
              <w:t>alışverişini</w:t>
            </w:r>
            <w:proofErr w:type="spellEnd"/>
            <w:r w:rsidRPr="00101FF8">
              <w:rPr>
                <w:kern w:val="0"/>
                <w:lang w:val="en-US"/>
                <w14:ligatures w14:val="none"/>
              </w:rPr>
              <w:t xml:space="preserve"> </w:t>
            </w:r>
            <w:proofErr w:type="spellStart"/>
            <w:r w:rsidRPr="00101FF8">
              <w:rPr>
                <w:kern w:val="0"/>
                <w:lang w:val="en-US"/>
                <w14:ligatures w14:val="none"/>
              </w:rPr>
              <w:t>kolaylaştırmaktadır</w:t>
            </w:r>
            <w:proofErr w:type="spellEnd"/>
            <w:r w:rsidRPr="00101FF8">
              <w:rPr>
                <w:kern w:val="0"/>
                <w:lang w:val="en-US"/>
                <w14:ligatures w14:val="none"/>
              </w:rPr>
              <w:t>.</w:t>
            </w:r>
          </w:p>
        </w:tc>
        <w:tc>
          <w:tcPr>
            <w:tcW w:w="3827" w:type="dxa"/>
          </w:tcPr>
          <w:p w14:paraId="35819C21" w14:textId="77777777" w:rsidR="00101FF8" w:rsidRPr="00101FF8" w:rsidRDefault="00101FF8" w:rsidP="00101FF8">
            <w:pPr>
              <w:rPr>
                <w:kern w:val="0"/>
                <w14:ligatures w14:val="none"/>
              </w:rPr>
            </w:pPr>
            <w:proofErr w:type="spellStart"/>
            <w:r w:rsidRPr="00101FF8">
              <w:rPr>
                <w:kern w:val="0"/>
                <w:lang w:val="en-US"/>
                <w14:ligatures w14:val="none"/>
              </w:rPr>
              <w:t>Başarılı</w:t>
            </w:r>
            <w:proofErr w:type="spellEnd"/>
            <w:r w:rsidRPr="00101FF8">
              <w:rPr>
                <w:kern w:val="0"/>
                <w:lang w:val="en-US"/>
                <w14:ligatures w14:val="none"/>
              </w:rPr>
              <w:t xml:space="preserve"> </w:t>
            </w:r>
            <w:proofErr w:type="spellStart"/>
            <w:r w:rsidRPr="00101FF8">
              <w:rPr>
                <w:kern w:val="0"/>
                <w:lang w:val="en-US"/>
                <w14:ligatures w14:val="none"/>
              </w:rPr>
              <w:t>ya</w:t>
            </w:r>
            <w:proofErr w:type="spellEnd"/>
            <w:r w:rsidRPr="00101FF8">
              <w:rPr>
                <w:kern w:val="0"/>
                <w:lang w:val="en-US"/>
                <w14:ligatures w14:val="none"/>
              </w:rPr>
              <w:t xml:space="preserve"> da </w:t>
            </w:r>
            <w:proofErr w:type="spellStart"/>
            <w:r w:rsidRPr="00101FF8">
              <w:rPr>
                <w:kern w:val="0"/>
                <w:lang w:val="en-US"/>
                <w14:ligatures w14:val="none"/>
              </w:rPr>
              <w:t>maddi</w:t>
            </w:r>
            <w:proofErr w:type="spellEnd"/>
            <w:r w:rsidRPr="00101FF8">
              <w:rPr>
                <w:kern w:val="0"/>
                <w:lang w:val="en-US"/>
                <w14:ligatures w14:val="none"/>
              </w:rPr>
              <w:t xml:space="preserve"> </w:t>
            </w:r>
            <w:proofErr w:type="spellStart"/>
            <w:r w:rsidRPr="00101FF8">
              <w:rPr>
                <w:kern w:val="0"/>
                <w:lang w:val="en-US"/>
                <w14:ligatures w14:val="none"/>
              </w:rPr>
              <w:t>durumu</w:t>
            </w:r>
            <w:proofErr w:type="spellEnd"/>
            <w:r w:rsidRPr="00101FF8">
              <w:rPr>
                <w:kern w:val="0"/>
                <w:lang w:val="en-US"/>
                <w14:ligatures w14:val="none"/>
              </w:rPr>
              <w:t xml:space="preserve"> </w:t>
            </w:r>
            <w:proofErr w:type="spellStart"/>
            <w:r w:rsidRPr="00101FF8">
              <w:rPr>
                <w:kern w:val="0"/>
                <w:lang w:val="en-US"/>
                <w14:ligatures w14:val="none"/>
              </w:rPr>
              <w:t>iyi</w:t>
            </w:r>
            <w:proofErr w:type="spellEnd"/>
            <w:r w:rsidRPr="00101FF8">
              <w:rPr>
                <w:kern w:val="0"/>
                <w:lang w:val="en-US"/>
                <w14:ligatures w14:val="none"/>
              </w:rPr>
              <w:t xml:space="preserve"> </w:t>
            </w:r>
            <w:proofErr w:type="spellStart"/>
            <w:r w:rsidRPr="00101FF8">
              <w:rPr>
                <w:kern w:val="0"/>
                <w:lang w:val="en-US"/>
                <w14:ligatures w14:val="none"/>
              </w:rPr>
              <w:t>öğrencilerin</w:t>
            </w:r>
            <w:proofErr w:type="spellEnd"/>
            <w:r w:rsidRPr="00101FF8">
              <w:rPr>
                <w:kern w:val="0"/>
                <w:lang w:val="en-US"/>
                <w14:ligatures w14:val="none"/>
              </w:rPr>
              <w:t xml:space="preserve"> </w:t>
            </w:r>
            <w:proofErr w:type="spellStart"/>
            <w:r w:rsidRPr="00101FF8">
              <w:rPr>
                <w:kern w:val="0"/>
                <w:lang w:val="en-US"/>
                <w14:ligatures w14:val="none"/>
              </w:rPr>
              <w:t>merkez</w:t>
            </w:r>
            <w:proofErr w:type="spellEnd"/>
            <w:r w:rsidRPr="00101FF8">
              <w:rPr>
                <w:kern w:val="0"/>
                <w:lang w:val="en-US"/>
                <w14:ligatures w14:val="none"/>
              </w:rPr>
              <w:t xml:space="preserve"> </w:t>
            </w:r>
            <w:proofErr w:type="spellStart"/>
            <w:r w:rsidRPr="00101FF8">
              <w:rPr>
                <w:kern w:val="0"/>
                <w:lang w:val="en-US"/>
                <w14:ligatures w14:val="none"/>
              </w:rPr>
              <w:t>okullara</w:t>
            </w:r>
            <w:proofErr w:type="spellEnd"/>
            <w:r w:rsidRPr="00101FF8">
              <w:rPr>
                <w:kern w:val="0"/>
                <w:lang w:val="en-US"/>
                <w14:ligatures w14:val="none"/>
              </w:rPr>
              <w:t xml:space="preserve"> </w:t>
            </w:r>
            <w:proofErr w:type="spellStart"/>
            <w:r w:rsidRPr="00101FF8">
              <w:rPr>
                <w:kern w:val="0"/>
                <w:lang w:val="en-US"/>
                <w14:ligatures w14:val="none"/>
              </w:rPr>
              <w:t>kayıt</w:t>
            </w:r>
            <w:proofErr w:type="spellEnd"/>
            <w:r w:rsidRPr="00101FF8">
              <w:rPr>
                <w:kern w:val="0"/>
                <w:lang w:val="en-US"/>
                <w14:ligatures w14:val="none"/>
              </w:rPr>
              <w:t xml:space="preserve"> </w:t>
            </w:r>
            <w:proofErr w:type="spellStart"/>
            <w:r w:rsidRPr="00101FF8">
              <w:rPr>
                <w:kern w:val="0"/>
                <w:lang w:val="en-US"/>
                <w14:ligatures w14:val="none"/>
              </w:rPr>
              <w:t>yaptırmaları</w:t>
            </w:r>
            <w:proofErr w:type="spellEnd"/>
          </w:p>
        </w:tc>
        <w:tc>
          <w:tcPr>
            <w:tcW w:w="5670" w:type="dxa"/>
          </w:tcPr>
          <w:p w14:paraId="484F62EC" w14:textId="77777777" w:rsidR="00101FF8" w:rsidRPr="00101FF8" w:rsidRDefault="00101FF8" w:rsidP="00101FF8">
            <w:pPr>
              <w:rPr>
                <w:kern w:val="0"/>
                <w14:ligatures w14:val="none"/>
              </w:rPr>
            </w:pPr>
            <w:r w:rsidRPr="00101FF8">
              <w:rPr>
                <w:kern w:val="0"/>
                <w14:ligatures w14:val="none"/>
              </w:rPr>
              <w:t>Dış merkeze giden öğrenciler olduğu için sınıf sayılarının az olması</w:t>
            </w:r>
          </w:p>
        </w:tc>
        <w:tc>
          <w:tcPr>
            <w:tcW w:w="2977" w:type="dxa"/>
          </w:tcPr>
          <w:p w14:paraId="2892D5C5" w14:textId="77777777" w:rsidR="00101FF8" w:rsidRPr="00101FF8" w:rsidRDefault="00101FF8" w:rsidP="00101FF8">
            <w:pPr>
              <w:rPr>
                <w:kern w:val="0"/>
                <w14:ligatures w14:val="none"/>
              </w:rPr>
            </w:pPr>
            <w:r w:rsidRPr="00101FF8">
              <w:rPr>
                <w:kern w:val="0"/>
                <w14:ligatures w14:val="none"/>
              </w:rPr>
              <w:t>Okulumuzun tercih edilmemesi</w:t>
            </w:r>
          </w:p>
          <w:p w14:paraId="241FBED5" w14:textId="77777777" w:rsidR="00101FF8" w:rsidRPr="00101FF8" w:rsidRDefault="00101FF8" w:rsidP="00101FF8">
            <w:pPr>
              <w:rPr>
                <w:kern w:val="0"/>
                <w14:ligatures w14:val="none"/>
              </w:rPr>
            </w:pPr>
            <w:r w:rsidRPr="00101FF8">
              <w:rPr>
                <w:kern w:val="0"/>
                <w14:ligatures w14:val="none"/>
              </w:rPr>
              <w:t>Okulumuzun merkeze uzaklığı</w:t>
            </w:r>
          </w:p>
        </w:tc>
      </w:tr>
      <w:tr w:rsidR="00101FF8" w:rsidRPr="00101FF8" w14:paraId="6CE3AC13" w14:textId="77777777" w:rsidTr="0037444D">
        <w:trPr>
          <w:trHeight w:val="1000"/>
        </w:trPr>
        <w:tc>
          <w:tcPr>
            <w:tcW w:w="3261" w:type="dxa"/>
          </w:tcPr>
          <w:p w14:paraId="2DA0B6D4" w14:textId="77777777" w:rsidR="00101FF8" w:rsidRPr="00101FF8" w:rsidRDefault="00101FF8" w:rsidP="00101FF8">
            <w:pPr>
              <w:rPr>
                <w:kern w:val="0"/>
                <w:lang w:val="en-US"/>
                <w14:ligatures w14:val="none"/>
              </w:rPr>
            </w:pPr>
            <w:proofErr w:type="spellStart"/>
            <w:r w:rsidRPr="00101FF8">
              <w:rPr>
                <w:kern w:val="0"/>
                <w:lang w:val="en-US"/>
                <w14:ligatures w14:val="none"/>
              </w:rPr>
              <w:t>Okul</w:t>
            </w:r>
            <w:proofErr w:type="spellEnd"/>
            <w:r w:rsidRPr="00101FF8">
              <w:rPr>
                <w:kern w:val="0"/>
                <w:lang w:val="en-US"/>
                <w14:ligatures w14:val="none"/>
              </w:rPr>
              <w:t xml:space="preserve"> </w:t>
            </w:r>
            <w:proofErr w:type="spellStart"/>
            <w:r w:rsidRPr="00101FF8">
              <w:rPr>
                <w:kern w:val="0"/>
                <w:lang w:val="en-US"/>
                <w14:ligatures w14:val="none"/>
              </w:rPr>
              <w:t>vizyonunun</w:t>
            </w:r>
            <w:proofErr w:type="spellEnd"/>
            <w:r w:rsidRPr="00101FF8">
              <w:rPr>
                <w:kern w:val="0"/>
                <w:lang w:val="en-US"/>
                <w14:ligatures w14:val="none"/>
              </w:rPr>
              <w:t xml:space="preserve"> </w:t>
            </w:r>
            <w:proofErr w:type="spellStart"/>
            <w:r w:rsidRPr="00101FF8">
              <w:rPr>
                <w:kern w:val="0"/>
                <w:lang w:val="en-US"/>
                <w14:ligatures w14:val="none"/>
              </w:rPr>
              <w:t>ve</w:t>
            </w:r>
            <w:proofErr w:type="spellEnd"/>
            <w:r w:rsidRPr="00101FF8">
              <w:rPr>
                <w:kern w:val="0"/>
                <w:lang w:val="en-US"/>
                <w14:ligatures w14:val="none"/>
              </w:rPr>
              <w:t xml:space="preserve"> </w:t>
            </w:r>
            <w:proofErr w:type="spellStart"/>
            <w:r w:rsidRPr="00101FF8">
              <w:rPr>
                <w:kern w:val="0"/>
                <w:lang w:val="en-US"/>
                <w14:ligatures w14:val="none"/>
              </w:rPr>
              <w:t>misyonunun</w:t>
            </w:r>
            <w:proofErr w:type="spellEnd"/>
            <w:r w:rsidRPr="00101FF8">
              <w:rPr>
                <w:kern w:val="0"/>
                <w:lang w:val="en-US"/>
                <w14:ligatures w14:val="none"/>
              </w:rPr>
              <w:t xml:space="preserve"> </w:t>
            </w:r>
            <w:proofErr w:type="spellStart"/>
            <w:r w:rsidRPr="00101FF8">
              <w:rPr>
                <w:kern w:val="0"/>
                <w:lang w:val="en-US"/>
                <w14:ligatures w14:val="none"/>
              </w:rPr>
              <w:t>belirlenmiş</w:t>
            </w:r>
            <w:proofErr w:type="spellEnd"/>
            <w:r w:rsidRPr="00101FF8">
              <w:rPr>
                <w:kern w:val="0"/>
                <w:lang w:val="en-US"/>
                <w14:ligatures w14:val="none"/>
              </w:rPr>
              <w:t xml:space="preserve"> </w:t>
            </w:r>
            <w:proofErr w:type="spellStart"/>
            <w:r w:rsidRPr="00101FF8">
              <w:rPr>
                <w:kern w:val="0"/>
                <w:lang w:val="en-US"/>
                <w14:ligatures w14:val="none"/>
              </w:rPr>
              <w:t>olması</w:t>
            </w:r>
            <w:proofErr w:type="spellEnd"/>
            <w:r w:rsidRPr="00101FF8">
              <w:rPr>
                <w:kern w:val="0"/>
                <w:lang w:val="en-US"/>
                <w14:ligatures w14:val="none"/>
              </w:rPr>
              <w:t>.</w:t>
            </w:r>
          </w:p>
          <w:p w14:paraId="0992A960" w14:textId="208C32E8" w:rsidR="00101FF8" w:rsidRPr="00101FF8" w:rsidRDefault="00101FF8" w:rsidP="00101FF8">
            <w:pPr>
              <w:rPr>
                <w:kern w:val="0"/>
                <w:lang w:val="en-US"/>
                <w14:ligatures w14:val="none"/>
              </w:rPr>
            </w:pPr>
          </w:p>
        </w:tc>
        <w:tc>
          <w:tcPr>
            <w:tcW w:w="3827" w:type="dxa"/>
          </w:tcPr>
          <w:p w14:paraId="5A7890DB" w14:textId="77777777" w:rsidR="00101FF8" w:rsidRPr="00101FF8" w:rsidRDefault="00101FF8" w:rsidP="00101FF8">
            <w:pPr>
              <w:rPr>
                <w:kern w:val="0"/>
                <w:lang w:val="en-US"/>
                <w14:ligatures w14:val="none"/>
              </w:rPr>
            </w:pPr>
            <w:proofErr w:type="spellStart"/>
            <w:proofErr w:type="gramStart"/>
            <w:r w:rsidRPr="00101FF8">
              <w:rPr>
                <w:kern w:val="0"/>
                <w:lang w:val="en-US"/>
                <w14:ligatures w14:val="none"/>
              </w:rPr>
              <w:t>Öğrencilerin,eğitim</w:t>
            </w:r>
            <w:proofErr w:type="gramEnd"/>
            <w:r w:rsidRPr="00101FF8">
              <w:rPr>
                <w:kern w:val="0"/>
                <w:lang w:val="en-US"/>
                <w14:ligatures w14:val="none"/>
              </w:rPr>
              <w:t>-öğretim</w:t>
            </w:r>
            <w:proofErr w:type="spellEnd"/>
            <w:r w:rsidRPr="00101FF8">
              <w:rPr>
                <w:kern w:val="0"/>
                <w:lang w:val="en-US"/>
                <w14:ligatures w14:val="none"/>
              </w:rPr>
              <w:t xml:space="preserve"> </w:t>
            </w:r>
            <w:proofErr w:type="spellStart"/>
            <w:r w:rsidRPr="00101FF8">
              <w:rPr>
                <w:kern w:val="0"/>
                <w:lang w:val="en-US"/>
                <w14:ligatures w14:val="none"/>
              </w:rPr>
              <w:t>ile</w:t>
            </w:r>
            <w:proofErr w:type="spellEnd"/>
            <w:r w:rsidRPr="00101FF8">
              <w:rPr>
                <w:kern w:val="0"/>
                <w:lang w:val="en-US"/>
                <w14:ligatures w14:val="none"/>
              </w:rPr>
              <w:t xml:space="preserve"> </w:t>
            </w:r>
            <w:proofErr w:type="spellStart"/>
            <w:r w:rsidRPr="00101FF8">
              <w:rPr>
                <w:kern w:val="0"/>
                <w:lang w:val="en-US"/>
                <w14:ligatures w14:val="none"/>
              </w:rPr>
              <w:t>ilgili</w:t>
            </w:r>
            <w:proofErr w:type="spellEnd"/>
            <w:r w:rsidRPr="00101FF8">
              <w:rPr>
                <w:kern w:val="0"/>
                <w:lang w:val="en-US"/>
                <w14:ligatures w14:val="none"/>
              </w:rPr>
              <w:t xml:space="preserve">  </w:t>
            </w:r>
            <w:proofErr w:type="spellStart"/>
            <w:r w:rsidRPr="00101FF8">
              <w:rPr>
                <w:kern w:val="0"/>
                <w:lang w:val="en-US"/>
                <w14:ligatures w14:val="none"/>
              </w:rPr>
              <w:t>ihtiyaçlarını</w:t>
            </w:r>
            <w:proofErr w:type="spellEnd"/>
            <w:r w:rsidRPr="00101FF8">
              <w:rPr>
                <w:kern w:val="0"/>
                <w:lang w:val="en-US"/>
                <w14:ligatures w14:val="none"/>
              </w:rPr>
              <w:t xml:space="preserve"> </w:t>
            </w:r>
            <w:proofErr w:type="spellStart"/>
            <w:r w:rsidRPr="00101FF8">
              <w:rPr>
                <w:kern w:val="0"/>
                <w:lang w:val="en-US"/>
                <w14:ligatures w14:val="none"/>
              </w:rPr>
              <w:t>karşılayabilecekleri</w:t>
            </w:r>
            <w:proofErr w:type="spellEnd"/>
            <w:r w:rsidRPr="00101FF8">
              <w:rPr>
                <w:kern w:val="0"/>
                <w:lang w:val="en-US"/>
                <w14:ligatures w14:val="none"/>
              </w:rPr>
              <w:t xml:space="preserve"> </w:t>
            </w:r>
            <w:proofErr w:type="spellStart"/>
            <w:r w:rsidRPr="00101FF8">
              <w:rPr>
                <w:kern w:val="0"/>
                <w:lang w:val="en-US"/>
                <w14:ligatures w14:val="none"/>
              </w:rPr>
              <w:t>alanlara</w:t>
            </w:r>
            <w:proofErr w:type="spellEnd"/>
            <w:r w:rsidRPr="00101FF8">
              <w:rPr>
                <w:kern w:val="0"/>
                <w:lang w:val="en-US"/>
                <w14:ligatures w14:val="none"/>
              </w:rPr>
              <w:t xml:space="preserve"> </w:t>
            </w:r>
            <w:proofErr w:type="spellStart"/>
            <w:r w:rsidRPr="00101FF8">
              <w:rPr>
                <w:kern w:val="0"/>
                <w:lang w:val="en-US"/>
                <w14:ligatures w14:val="none"/>
              </w:rPr>
              <w:t>uzak</w:t>
            </w:r>
            <w:proofErr w:type="spellEnd"/>
            <w:r w:rsidRPr="00101FF8">
              <w:rPr>
                <w:kern w:val="0"/>
                <w:lang w:val="en-US"/>
                <w14:ligatures w14:val="none"/>
              </w:rPr>
              <w:t xml:space="preserve"> </w:t>
            </w:r>
            <w:proofErr w:type="spellStart"/>
            <w:r w:rsidRPr="00101FF8">
              <w:rPr>
                <w:kern w:val="0"/>
                <w:lang w:val="en-US"/>
                <w14:ligatures w14:val="none"/>
              </w:rPr>
              <w:t>olması</w:t>
            </w:r>
            <w:proofErr w:type="spellEnd"/>
          </w:p>
          <w:p w14:paraId="5E59F840" w14:textId="77777777" w:rsidR="00101FF8" w:rsidRPr="00101FF8" w:rsidRDefault="00101FF8" w:rsidP="00101FF8">
            <w:pPr>
              <w:rPr>
                <w:kern w:val="0"/>
                <w14:ligatures w14:val="none"/>
              </w:rPr>
            </w:pPr>
          </w:p>
        </w:tc>
        <w:tc>
          <w:tcPr>
            <w:tcW w:w="5670" w:type="dxa"/>
          </w:tcPr>
          <w:p w14:paraId="3C958F29" w14:textId="77777777" w:rsidR="00101FF8" w:rsidRPr="00101FF8" w:rsidRDefault="00101FF8" w:rsidP="00101FF8">
            <w:pPr>
              <w:rPr>
                <w:kern w:val="0"/>
                <w14:ligatures w14:val="none"/>
              </w:rPr>
            </w:pPr>
          </w:p>
        </w:tc>
        <w:tc>
          <w:tcPr>
            <w:tcW w:w="2977" w:type="dxa"/>
          </w:tcPr>
          <w:p w14:paraId="50A1DE8D" w14:textId="77777777" w:rsidR="00101FF8" w:rsidRPr="00101FF8" w:rsidRDefault="00101FF8" w:rsidP="00101FF8">
            <w:pPr>
              <w:rPr>
                <w:kern w:val="0"/>
                <w14:ligatures w14:val="none"/>
              </w:rPr>
            </w:pPr>
            <w:r w:rsidRPr="00101FF8">
              <w:rPr>
                <w:kern w:val="0"/>
                <w14:ligatures w14:val="none"/>
              </w:rPr>
              <w:t>Evleri çarşı merkezine çok uzak ihtiyaçlarını karşılama güçlüğü</w:t>
            </w:r>
          </w:p>
        </w:tc>
      </w:tr>
    </w:tbl>
    <w:p w14:paraId="2062DB66" w14:textId="47A79B61" w:rsidR="008E504B" w:rsidRDefault="008E504B" w:rsidP="008E504B">
      <w:pPr>
        <w:ind w:left="118"/>
        <w:rPr>
          <w:rFonts w:ascii="Times New Roman" w:hAnsi="Times New Roman" w:cs="Times New Roman"/>
          <w:b/>
          <w:sz w:val="20"/>
        </w:rPr>
      </w:pPr>
    </w:p>
    <w:p w14:paraId="08324EA6" w14:textId="11DBBEA2" w:rsidR="00FE4DD9" w:rsidRPr="00A624A0" w:rsidRDefault="00FE4DD9" w:rsidP="00A624A0">
      <w:pPr>
        <w:pStyle w:val="GvdeMetni"/>
        <w:spacing w:before="118" w:line="360" w:lineRule="auto"/>
        <w:ind w:right="533"/>
        <w:jc w:val="both"/>
        <w:rPr>
          <w:b/>
          <w:bCs/>
          <w:spacing w:val="-9"/>
          <w:sz w:val="36"/>
          <w:szCs w:val="36"/>
          <w14:ligatures w14:val="none"/>
        </w:rPr>
        <w:sectPr w:rsidR="00FE4DD9" w:rsidRPr="00A624A0" w:rsidSect="00A624A0">
          <w:pgSz w:w="16840" w:h="11910" w:orient="landscape"/>
          <w:pgMar w:top="284" w:right="1320" w:bottom="993" w:left="1280" w:header="0" w:footer="1037" w:gutter="0"/>
          <w:cols w:space="708"/>
          <w:docGrid w:linePitch="299"/>
        </w:sectPr>
      </w:pPr>
      <w:bookmarkStart w:id="8" w:name="_Hlk167957881"/>
    </w:p>
    <w:p w14:paraId="079E6417" w14:textId="77777777" w:rsidR="00E2609B" w:rsidRDefault="00E2609B" w:rsidP="00441F95">
      <w:pPr>
        <w:spacing w:before="79"/>
        <w:jc w:val="both"/>
        <w:rPr>
          <w:b/>
          <w:sz w:val="24"/>
          <w:szCs w:val="24"/>
        </w:rPr>
      </w:pPr>
      <w:bookmarkStart w:id="9" w:name="_Hlk165551330"/>
      <w:bookmarkEnd w:id="8"/>
    </w:p>
    <w:p w14:paraId="235803A4" w14:textId="77777777" w:rsidR="0030056D" w:rsidRDefault="0030056D" w:rsidP="0030056D">
      <w:pPr>
        <w:spacing w:before="79"/>
        <w:jc w:val="both"/>
        <w:rPr>
          <w:b/>
          <w:sz w:val="28"/>
          <w:szCs w:val="28"/>
        </w:rPr>
      </w:pPr>
      <w:bookmarkStart w:id="10" w:name="_Hlk165551509"/>
    </w:p>
    <w:p w14:paraId="0290828C" w14:textId="77777777" w:rsidR="0030056D" w:rsidRPr="00E47A6D" w:rsidRDefault="0030056D" w:rsidP="0030056D">
      <w:pPr>
        <w:ind w:left="118"/>
        <w:rPr>
          <w:b/>
          <w:color w:val="FF0000"/>
          <w:sz w:val="20"/>
        </w:rPr>
      </w:pPr>
      <w:r w:rsidRPr="000F59F6">
        <w:rPr>
          <w:b/>
          <w:sz w:val="20"/>
        </w:rPr>
        <w:t xml:space="preserve">Tablo </w:t>
      </w:r>
      <w:r>
        <w:rPr>
          <w:b/>
          <w:sz w:val="20"/>
        </w:rPr>
        <w:t>19</w:t>
      </w:r>
      <w:r w:rsidRPr="000F59F6">
        <w:rPr>
          <w:b/>
          <w:sz w:val="20"/>
        </w:rPr>
        <w:t>. GZFT Stratejileri</w:t>
      </w:r>
      <w:r w:rsidRPr="000F59F6">
        <w:rPr>
          <w:b/>
          <w:color w:val="FF0000"/>
          <w:sz w:val="20"/>
        </w:rPr>
        <w:t xml:space="preserve"> </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08"/>
      </w:tblGrid>
      <w:tr w:rsidR="0030056D" w:rsidRPr="000F59F6" w14:paraId="0637C700" w14:textId="77777777" w:rsidTr="003D3D52">
        <w:trPr>
          <w:trHeight w:val="280"/>
        </w:trPr>
        <w:tc>
          <w:tcPr>
            <w:tcW w:w="1486" w:type="dxa"/>
            <w:shd w:val="clear" w:color="auto" w:fill="C5E0B3"/>
          </w:tcPr>
          <w:p w14:paraId="7CECF1C6" w14:textId="77777777" w:rsidR="0030056D" w:rsidRPr="000F59F6" w:rsidRDefault="0030056D" w:rsidP="003D3D52">
            <w:pPr>
              <w:pStyle w:val="TableParagraph"/>
              <w:rPr>
                <w:rFonts w:ascii="Times New Roman"/>
                <w:sz w:val="20"/>
                <w:lang w:val="tr-TR"/>
              </w:rPr>
            </w:pPr>
          </w:p>
        </w:tc>
        <w:tc>
          <w:tcPr>
            <w:tcW w:w="4246" w:type="dxa"/>
            <w:shd w:val="clear" w:color="auto" w:fill="C5E0B3"/>
          </w:tcPr>
          <w:p w14:paraId="29042C9F" w14:textId="77777777" w:rsidR="0030056D" w:rsidRPr="000F59F6" w:rsidRDefault="0030056D" w:rsidP="003D3D52">
            <w:pPr>
              <w:pStyle w:val="TableParagraph"/>
              <w:spacing w:before="1"/>
              <w:ind w:left="100"/>
              <w:rPr>
                <w:b/>
                <w:sz w:val="20"/>
                <w:lang w:val="tr-TR"/>
              </w:rPr>
            </w:pPr>
            <w:r w:rsidRPr="000F59F6">
              <w:rPr>
                <w:b/>
                <w:sz w:val="20"/>
                <w:lang w:val="tr-TR"/>
              </w:rPr>
              <w:t>Fırsatlar</w:t>
            </w:r>
          </w:p>
        </w:tc>
        <w:tc>
          <w:tcPr>
            <w:tcW w:w="3908" w:type="dxa"/>
            <w:shd w:val="clear" w:color="auto" w:fill="C5E0B3"/>
          </w:tcPr>
          <w:p w14:paraId="2030ABB3" w14:textId="77777777" w:rsidR="0030056D" w:rsidRPr="000F59F6" w:rsidRDefault="0030056D" w:rsidP="003D3D52">
            <w:pPr>
              <w:pStyle w:val="TableParagraph"/>
              <w:spacing w:before="1"/>
              <w:ind w:left="102"/>
              <w:rPr>
                <w:b/>
                <w:sz w:val="20"/>
                <w:lang w:val="tr-TR"/>
              </w:rPr>
            </w:pPr>
            <w:r w:rsidRPr="000F59F6">
              <w:rPr>
                <w:b/>
                <w:sz w:val="20"/>
                <w:lang w:val="tr-TR"/>
              </w:rPr>
              <w:t>Tehditler</w:t>
            </w:r>
          </w:p>
        </w:tc>
      </w:tr>
      <w:tr w:rsidR="0030056D" w:rsidRPr="000F59F6" w14:paraId="29D0207F" w14:textId="77777777" w:rsidTr="003D3D52">
        <w:trPr>
          <w:trHeight w:val="1740"/>
        </w:trPr>
        <w:tc>
          <w:tcPr>
            <w:tcW w:w="1486" w:type="dxa"/>
            <w:shd w:val="clear" w:color="auto" w:fill="E2EFD9"/>
          </w:tcPr>
          <w:p w14:paraId="24D9FDBA" w14:textId="77777777" w:rsidR="0030056D" w:rsidRPr="000F59F6" w:rsidRDefault="0030056D" w:rsidP="003D3D52">
            <w:pPr>
              <w:pStyle w:val="TableParagraph"/>
              <w:rPr>
                <w:b/>
                <w:lang w:val="tr-TR"/>
              </w:rPr>
            </w:pPr>
          </w:p>
          <w:p w14:paraId="59E7A149" w14:textId="77777777" w:rsidR="0030056D" w:rsidRPr="000F59F6" w:rsidRDefault="0030056D" w:rsidP="003D3D52">
            <w:pPr>
              <w:pStyle w:val="TableParagraph"/>
              <w:spacing w:before="1"/>
              <w:rPr>
                <w:b/>
                <w:sz w:val="28"/>
                <w:lang w:val="tr-TR"/>
              </w:rPr>
            </w:pPr>
          </w:p>
          <w:p w14:paraId="262349C2" w14:textId="77777777" w:rsidR="0030056D" w:rsidRPr="000F59F6" w:rsidRDefault="0030056D" w:rsidP="003D3D52">
            <w:pPr>
              <w:pStyle w:val="TableParagraph"/>
              <w:ind w:left="102"/>
              <w:rPr>
                <w:b/>
                <w:sz w:val="20"/>
                <w:lang w:val="tr-TR"/>
              </w:rPr>
            </w:pPr>
            <w:r w:rsidRPr="000F59F6">
              <w:rPr>
                <w:b/>
                <w:sz w:val="20"/>
                <w:lang w:val="tr-TR"/>
              </w:rPr>
              <w:t>Güçlü Yönler</w:t>
            </w:r>
          </w:p>
        </w:tc>
        <w:tc>
          <w:tcPr>
            <w:tcW w:w="4246" w:type="dxa"/>
            <w:shd w:val="clear" w:color="auto" w:fill="E2EFD9"/>
          </w:tcPr>
          <w:p w14:paraId="32D161F5" w14:textId="77777777" w:rsidR="0030056D" w:rsidRPr="003C3EB2" w:rsidRDefault="0030056D" w:rsidP="003D3D52">
            <w:pPr>
              <w:pStyle w:val="TableParagraph"/>
              <w:rPr>
                <w:rFonts w:ascii="Times New Roman" w:hAnsi="Times New Roman" w:cs="Times New Roman"/>
                <w:b/>
                <w:lang w:val="tr-TR"/>
              </w:rPr>
            </w:pPr>
          </w:p>
          <w:p w14:paraId="25A7BC9D" w14:textId="77777777" w:rsidR="0030056D" w:rsidRPr="003C3EB2" w:rsidRDefault="0030056D" w:rsidP="003D3D52">
            <w:pPr>
              <w:pStyle w:val="TableParagraph"/>
              <w:spacing w:before="1"/>
              <w:rPr>
                <w:rFonts w:ascii="Times New Roman" w:hAnsi="Times New Roman" w:cs="Times New Roman"/>
                <w:b/>
                <w:sz w:val="28"/>
                <w:lang w:val="tr-TR"/>
              </w:rPr>
            </w:pPr>
          </w:p>
          <w:p w14:paraId="2EFB86E3" w14:textId="77777777" w:rsidR="0030056D" w:rsidRPr="000F59F6" w:rsidRDefault="0030056D" w:rsidP="003D3D52">
            <w:pPr>
              <w:pStyle w:val="TableParagraph"/>
              <w:spacing w:line="300" w:lineRule="auto"/>
              <w:ind w:left="100" w:right="323"/>
              <w:rPr>
                <w:sz w:val="20"/>
                <w:lang w:val="tr-TR"/>
              </w:rPr>
            </w:pPr>
            <w:r>
              <w:rPr>
                <w:rFonts w:ascii="Times New Roman" w:hAnsi="Times New Roman" w:cs="Times New Roman"/>
                <w:sz w:val="20"/>
                <w:lang w:val="tr-TR"/>
              </w:rPr>
              <w:t xml:space="preserve">Tecrübeli öğretmenler eşliğinde sınıf sayıları az olduğundan her öğrenciye bireysel olarak ulaşılabilmektedir. Yeterli derslik, </w:t>
            </w:r>
            <w:proofErr w:type="gramStart"/>
            <w:r>
              <w:rPr>
                <w:rFonts w:ascii="Times New Roman" w:hAnsi="Times New Roman" w:cs="Times New Roman"/>
                <w:sz w:val="20"/>
                <w:lang w:val="tr-TR"/>
              </w:rPr>
              <w:t>atölye ,</w:t>
            </w:r>
            <w:proofErr w:type="gramEnd"/>
            <w:r>
              <w:rPr>
                <w:rFonts w:ascii="Times New Roman" w:hAnsi="Times New Roman" w:cs="Times New Roman"/>
                <w:sz w:val="20"/>
                <w:lang w:val="tr-TR"/>
              </w:rPr>
              <w:t xml:space="preserve"> bahçe alanı olduğu için öğrencilerimiz okulda rahat hareket etmektedirler.</w:t>
            </w:r>
          </w:p>
        </w:tc>
        <w:tc>
          <w:tcPr>
            <w:tcW w:w="3908" w:type="dxa"/>
            <w:shd w:val="clear" w:color="auto" w:fill="E2EFD9"/>
          </w:tcPr>
          <w:p w14:paraId="0272809E" w14:textId="77777777" w:rsidR="0030056D" w:rsidRPr="003C3EB2" w:rsidRDefault="0030056D" w:rsidP="003D3D52">
            <w:pPr>
              <w:pStyle w:val="TableParagraph"/>
              <w:rPr>
                <w:rFonts w:ascii="Times New Roman" w:hAnsi="Times New Roman" w:cs="Times New Roman"/>
                <w:b/>
                <w:lang w:val="tr-TR"/>
              </w:rPr>
            </w:pPr>
          </w:p>
          <w:p w14:paraId="7DBCF22E" w14:textId="77777777" w:rsidR="0030056D" w:rsidRPr="003C3EB2" w:rsidRDefault="0030056D" w:rsidP="003D3D52">
            <w:pPr>
              <w:pStyle w:val="TableParagraph"/>
              <w:spacing w:before="1"/>
              <w:rPr>
                <w:rFonts w:ascii="Times New Roman" w:hAnsi="Times New Roman" w:cs="Times New Roman"/>
                <w:b/>
                <w:sz w:val="28"/>
                <w:lang w:val="tr-TR"/>
              </w:rPr>
            </w:pPr>
          </w:p>
          <w:p w14:paraId="54A3C52D" w14:textId="77777777" w:rsidR="0030056D" w:rsidRPr="000F59F6" w:rsidRDefault="0030056D" w:rsidP="003D3D52">
            <w:pPr>
              <w:pStyle w:val="TableParagraph"/>
              <w:spacing w:line="300" w:lineRule="auto"/>
              <w:ind w:left="102" w:right="311"/>
              <w:rPr>
                <w:sz w:val="20"/>
                <w:lang w:val="tr-TR"/>
              </w:rPr>
            </w:pPr>
            <w:r>
              <w:rPr>
                <w:rFonts w:ascii="Times New Roman" w:hAnsi="Times New Roman" w:cs="Times New Roman"/>
                <w:sz w:val="20"/>
                <w:lang w:val="tr-TR"/>
              </w:rPr>
              <w:t xml:space="preserve">Okul-veli </w:t>
            </w:r>
            <w:proofErr w:type="gramStart"/>
            <w:r>
              <w:rPr>
                <w:rFonts w:ascii="Times New Roman" w:hAnsi="Times New Roman" w:cs="Times New Roman"/>
                <w:sz w:val="20"/>
                <w:lang w:val="tr-TR"/>
              </w:rPr>
              <w:t>işbirliğine</w:t>
            </w:r>
            <w:proofErr w:type="gramEnd"/>
            <w:r>
              <w:rPr>
                <w:rFonts w:ascii="Times New Roman" w:hAnsi="Times New Roman" w:cs="Times New Roman"/>
                <w:sz w:val="20"/>
                <w:lang w:val="tr-TR"/>
              </w:rPr>
              <w:t xml:space="preserve"> yönelik etkinlikler, koçluk sistemi, projeler ve rehberlik çalışmaları ile söz konusu tehditler en aza indirgenecektir. Halk Eğitim Müdürlüğü ile </w:t>
            </w:r>
            <w:proofErr w:type="spellStart"/>
            <w:proofErr w:type="gramStart"/>
            <w:r>
              <w:rPr>
                <w:rFonts w:ascii="Times New Roman" w:hAnsi="Times New Roman" w:cs="Times New Roman"/>
                <w:sz w:val="20"/>
                <w:lang w:val="tr-TR"/>
              </w:rPr>
              <w:t>işbirliğ,i</w:t>
            </w:r>
            <w:proofErr w:type="spellEnd"/>
            <w:proofErr w:type="gramEnd"/>
            <w:r>
              <w:rPr>
                <w:rFonts w:ascii="Times New Roman" w:hAnsi="Times New Roman" w:cs="Times New Roman"/>
                <w:sz w:val="20"/>
                <w:lang w:val="tr-TR"/>
              </w:rPr>
              <w:t xml:space="preserve"> yaparak okulumuzda velilere/vatandaşlara yönelik kurslar/eğitimler verilmesi sağlanacaktır.</w:t>
            </w:r>
          </w:p>
        </w:tc>
      </w:tr>
      <w:tr w:rsidR="0030056D" w:rsidRPr="000F59F6" w14:paraId="37E56D28" w14:textId="77777777" w:rsidTr="003D3D52">
        <w:trPr>
          <w:trHeight w:val="1740"/>
        </w:trPr>
        <w:tc>
          <w:tcPr>
            <w:tcW w:w="1486" w:type="dxa"/>
            <w:shd w:val="clear" w:color="auto" w:fill="E2EFD9"/>
          </w:tcPr>
          <w:p w14:paraId="307B771D" w14:textId="77777777" w:rsidR="0030056D" w:rsidRPr="000F59F6" w:rsidRDefault="0030056D" w:rsidP="003D3D52">
            <w:pPr>
              <w:pStyle w:val="TableParagraph"/>
              <w:spacing w:before="1"/>
              <w:rPr>
                <w:b/>
                <w:sz w:val="25"/>
                <w:lang w:val="tr-TR"/>
              </w:rPr>
            </w:pPr>
          </w:p>
          <w:p w14:paraId="0B95583F" w14:textId="77777777" w:rsidR="0030056D" w:rsidRPr="000F59F6" w:rsidRDefault="0030056D" w:rsidP="003D3D52">
            <w:pPr>
              <w:pStyle w:val="TableParagraph"/>
              <w:ind w:left="102"/>
              <w:rPr>
                <w:b/>
                <w:sz w:val="20"/>
                <w:lang w:val="tr-TR"/>
              </w:rPr>
            </w:pPr>
            <w:r w:rsidRPr="000F59F6">
              <w:rPr>
                <w:b/>
                <w:sz w:val="20"/>
                <w:lang w:val="tr-TR"/>
              </w:rPr>
              <w:t>Zayıf Yönler</w:t>
            </w:r>
          </w:p>
        </w:tc>
        <w:tc>
          <w:tcPr>
            <w:tcW w:w="4246" w:type="dxa"/>
            <w:shd w:val="clear" w:color="auto" w:fill="E2EFD9"/>
          </w:tcPr>
          <w:p w14:paraId="7B673203" w14:textId="77777777" w:rsidR="0030056D" w:rsidRPr="003C3EB2" w:rsidRDefault="0030056D" w:rsidP="003D3D52">
            <w:pPr>
              <w:pStyle w:val="TableParagraph"/>
              <w:spacing w:before="1"/>
              <w:rPr>
                <w:rFonts w:ascii="Times New Roman" w:hAnsi="Times New Roman" w:cs="Times New Roman"/>
                <w:b/>
                <w:sz w:val="25"/>
                <w:lang w:val="tr-TR"/>
              </w:rPr>
            </w:pPr>
          </w:p>
          <w:p w14:paraId="40F6A815" w14:textId="77777777" w:rsidR="0030056D" w:rsidRPr="000F59F6" w:rsidRDefault="0030056D" w:rsidP="003D3D52">
            <w:pPr>
              <w:pStyle w:val="TableParagraph"/>
              <w:spacing w:line="300" w:lineRule="auto"/>
              <w:ind w:left="100" w:right="115"/>
              <w:rPr>
                <w:sz w:val="20"/>
                <w:lang w:val="tr-TR"/>
              </w:rPr>
            </w:pPr>
            <w:r>
              <w:rPr>
                <w:rFonts w:ascii="Times New Roman" w:hAnsi="Times New Roman" w:cs="Times New Roman"/>
                <w:sz w:val="20"/>
                <w:lang w:val="tr-TR"/>
              </w:rPr>
              <w:t>Öğrencilerimiz taşımalı servislerle okula gelip gittiklerinden çevresel tehditlerden etkilenmemektedirler. Okulun mevcudun artmasına müteakip rehber öğrenmen atanması durumunda okul-aile iş birliği güçlenecektir. Eski okul binasının BİLSEM olarak kullanılacak olması, bölgenin bilinirliğine, tanıtımına, öğrencilerin motivasyonlarının artmasına katkı sağlayacaktır.</w:t>
            </w:r>
          </w:p>
        </w:tc>
        <w:tc>
          <w:tcPr>
            <w:tcW w:w="3908" w:type="dxa"/>
            <w:shd w:val="clear" w:color="auto" w:fill="E2EFD9"/>
          </w:tcPr>
          <w:p w14:paraId="519B055F" w14:textId="77777777" w:rsidR="0030056D" w:rsidRPr="003C3EB2" w:rsidRDefault="0030056D" w:rsidP="003D3D52">
            <w:pPr>
              <w:pStyle w:val="TableParagraph"/>
              <w:spacing w:before="1"/>
              <w:rPr>
                <w:rFonts w:ascii="Times New Roman" w:hAnsi="Times New Roman" w:cs="Times New Roman"/>
                <w:b/>
                <w:sz w:val="25"/>
                <w:lang w:val="tr-TR"/>
              </w:rPr>
            </w:pPr>
          </w:p>
          <w:p w14:paraId="4329DBE3" w14:textId="77777777" w:rsidR="0030056D" w:rsidRPr="000F59F6" w:rsidRDefault="0030056D" w:rsidP="003D3D52">
            <w:pPr>
              <w:pStyle w:val="TableParagraph"/>
              <w:spacing w:line="300" w:lineRule="auto"/>
              <w:ind w:left="102" w:right="311"/>
              <w:rPr>
                <w:sz w:val="20"/>
                <w:lang w:val="tr-TR"/>
              </w:rPr>
            </w:pPr>
            <w:r>
              <w:rPr>
                <w:rFonts w:ascii="Times New Roman" w:hAnsi="Times New Roman" w:cs="Times New Roman"/>
                <w:sz w:val="20"/>
                <w:lang w:val="tr-TR"/>
              </w:rPr>
              <w:t>Devlet tarafından taşıması yapılan öğrencilerin servis denetimlerinin titizlikle yapılmaya devam edilecektir. Yemek kalitesinin arttırılması için ilgili makamlarla görüşülecektir. İhtiyaç sahibi ailelerin çocuklarına maddi kaynak sağlayacak hayırseverler bulunacaktır.</w:t>
            </w:r>
          </w:p>
        </w:tc>
      </w:tr>
    </w:tbl>
    <w:p w14:paraId="77995B43" w14:textId="77777777" w:rsidR="0030056D" w:rsidRPr="000F59F6" w:rsidRDefault="0030056D" w:rsidP="0030056D">
      <w:pPr>
        <w:pStyle w:val="Balk3"/>
        <w:keepNext w:val="0"/>
        <w:keepLines w:val="0"/>
        <w:widowControl w:val="0"/>
        <w:autoSpaceDE w:val="0"/>
        <w:autoSpaceDN w:val="0"/>
        <w:spacing w:before="0" w:line="240" w:lineRule="auto"/>
        <w:ind w:left="258"/>
        <w:jc w:val="both"/>
        <w:rPr>
          <w:rFonts w:ascii="Cambria" w:eastAsia="Cambria" w:hAnsi="Cambria" w:cs="Cambria"/>
          <w:b/>
          <w:bCs/>
          <w:color w:val="auto"/>
          <w:kern w:val="0"/>
          <w:sz w:val="32"/>
          <w:szCs w:val="32"/>
          <w14:ligatures w14:val="none"/>
        </w:rPr>
      </w:pPr>
    </w:p>
    <w:p w14:paraId="514F2155" w14:textId="77777777" w:rsidR="0030056D" w:rsidRPr="000F59F6" w:rsidRDefault="0030056D" w:rsidP="0030056D">
      <w:pPr>
        <w:pStyle w:val="Balk3"/>
        <w:keepNext w:val="0"/>
        <w:keepLines w:val="0"/>
        <w:widowControl w:val="0"/>
        <w:autoSpaceDE w:val="0"/>
        <w:autoSpaceDN w:val="0"/>
        <w:spacing w:before="0" w:line="240" w:lineRule="auto"/>
        <w:ind w:left="258"/>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2.10. Tespit ve İhtiyaçların Belirlenmesi</w:t>
      </w:r>
    </w:p>
    <w:p w14:paraId="63BEADCB" w14:textId="77777777" w:rsidR="0030056D" w:rsidRDefault="0030056D" w:rsidP="0030056D">
      <w:pPr>
        <w:spacing w:before="79"/>
        <w:jc w:val="both"/>
        <w:rPr>
          <w:b/>
          <w:sz w:val="28"/>
          <w:szCs w:val="28"/>
        </w:rPr>
      </w:pPr>
    </w:p>
    <w:p w14:paraId="251E1E83" w14:textId="77777777" w:rsidR="0030056D" w:rsidRDefault="0030056D" w:rsidP="0030056D">
      <w:pPr>
        <w:spacing w:before="79"/>
        <w:jc w:val="both"/>
        <w:rPr>
          <w:b/>
          <w:sz w:val="28"/>
          <w:szCs w:val="28"/>
        </w:rPr>
      </w:pPr>
    </w:p>
    <w:p w14:paraId="4A5E5619" w14:textId="77777777" w:rsidR="0030056D" w:rsidRDefault="0030056D" w:rsidP="0030056D">
      <w:pPr>
        <w:widowControl w:val="0"/>
        <w:autoSpaceDE w:val="0"/>
        <w:autoSpaceDN w:val="0"/>
        <w:spacing w:before="118" w:after="0" w:line="360" w:lineRule="auto"/>
        <w:ind w:left="118" w:right="533"/>
        <w:contextualSpacing/>
        <w:jc w:val="both"/>
        <w:rPr>
          <w:rFonts w:ascii="Cambria" w:eastAsia="Cambria" w:hAnsi="Cambria" w:cs="Cambria"/>
          <w:b/>
          <w:bCs/>
          <w:spacing w:val="-9"/>
          <w:kern w:val="0"/>
          <w:sz w:val="36"/>
          <w:szCs w:val="36"/>
          <w:lang w:val="en-US"/>
          <w14:ligatures w14:val="none"/>
        </w:rPr>
      </w:pPr>
    </w:p>
    <w:p w14:paraId="1D92C82A" w14:textId="58037CC5" w:rsidR="0030056D" w:rsidRDefault="0030056D" w:rsidP="0030056D">
      <w:pPr>
        <w:widowControl w:val="0"/>
        <w:autoSpaceDE w:val="0"/>
        <w:autoSpaceDN w:val="0"/>
        <w:spacing w:before="118" w:after="0" w:line="360" w:lineRule="auto"/>
        <w:ind w:left="118" w:right="533"/>
        <w:contextualSpacing/>
        <w:jc w:val="both"/>
        <w:rPr>
          <w:rFonts w:ascii="Cambria" w:eastAsia="Cambria" w:hAnsi="Cambria" w:cs="Cambria"/>
          <w:b/>
          <w:bCs/>
          <w:spacing w:val="-9"/>
          <w:kern w:val="0"/>
          <w:sz w:val="36"/>
          <w:szCs w:val="36"/>
          <w:lang w:val="en-US"/>
          <w14:ligatures w14:val="none"/>
        </w:rPr>
      </w:pPr>
    </w:p>
    <w:p w14:paraId="18D68256" w14:textId="7852DEE0" w:rsidR="0030056D" w:rsidRDefault="0030056D" w:rsidP="0030056D">
      <w:pPr>
        <w:widowControl w:val="0"/>
        <w:autoSpaceDE w:val="0"/>
        <w:autoSpaceDN w:val="0"/>
        <w:spacing w:before="118" w:after="0" w:line="360" w:lineRule="auto"/>
        <w:ind w:left="118" w:right="533"/>
        <w:contextualSpacing/>
        <w:jc w:val="both"/>
        <w:rPr>
          <w:rFonts w:ascii="Cambria" w:eastAsia="Cambria" w:hAnsi="Cambria" w:cs="Cambria"/>
          <w:b/>
          <w:bCs/>
          <w:spacing w:val="-9"/>
          <w:kern w:val="0"/>
          <w:sz w:val="36"/>
          <w:szCs w:val="36"/>
          <w:lang w:val="en-US"/>
          <w14:ligatures w14:val="none"/>
        </w:rPr>
      </w:pPr>
    </w:p>
    <w:p w14:paraId="1E3D3C13" w14:textId="2E3672C1" w:rsidR="0030056D" w:rsidRDefault="0030056D" w:rsidP="0030056D">
      <w:pPr>
        <w:widowControl w:val="0"/>
        <w:autoSpaceDE w:val="0"/>
        <w:autoSpaceDN w:val="0"/>
        <w:spacing w:before="118" w:after="0" w:line="360" w:lineRule="auto"/>
        <w:ind w:left="118" w:right="533"/>
        <w:contextualSpacing/>
        <w:jc w:val="both"/>
        <w:rPr>
          <w:rFonts w:ascii="Cambria" w:eastAsia="Cambria" w:hAnsi="Cambria" w:cs="Cambria"/>
          <w:b/>
          <w:bCs/>
          <w:spacing w:val="-9"/>
          <w:kern w:val="0"/>
          <w:sz w:val="36"/>
          <w:szCs w:val="36"/>
          <w:lang w:val="en-US"/>
          <w14:ligatures w14:val="none"/>
        </w:rPr>
      </w:pPr>
    </w:p>
    <w:p w14:paraId="79DD2562" w14:textId="33F0278C" w:rsidR="0030056D" w:rsidRDefault="0030056D" w:rsidP="0030056D">
      <w:pPr>
        <w:widowControl w:val="0"/>
        <w:autoSpaceDE w:val="0"/>
        <w:autoSpaceDN w:val="0"/>
        <w:spacing w:before="118" w:after="0" w:line="360" w:lineRule="auto"/>
        <w:ind w:left="118" w:right="533"/>
        <w:contextualSpacing/>
        <w:jc w:val="both"/>
        <w:rPr>
          <w:rFonts w:ascii="Cambria" w:eastAsia="Cambria" w:hAnsi="Cambria" w:cs="Cambria"/>
          <w:b/>
          <w:bCs/>
          <w:spacing w:val="-9"/>
          <w:kern w:val="0"/>
          <w:sz w:val="36"/>
          <w:szCs w:val="36"/>
          <w:lang w:val="en-US"/>
          <w14:ligatures w14:val="none"/>
        </w:rPr>
      </w:pPr>
    </w:p>
    <w:p w14:paraId="1F2A04F2" w14:textId="2A0C7EA6" w:rsidR="0030056D" w:rsidRDefault="0030056D" w:rsidP="0030056D">
      <w:pPr>
        <w:widowControl w:val="0"/>
        <w:autoSpaceDE w:val="0"/>
        <w:autoSpaceDN w:val="0"/>
        <w:spacing w:before="118" w:after="0" w:line="360" w:lineRule="auto"/>
        <w:ind w:left="118" w:right="533"/>
        <w:contextualSpacing/>
        <w:jc w:val="both"/>
        <w:rPr>
          <w:rFonts w:ascii="Cambria" w:eastAsia="Cambria" w:hAnsi="Cambria" w:cs="Cambria"/>
          <w:b/>
          <w:bCs/>
          <w:spacing w:val="-9"/>
          <w:kern w:val="0"/>
          <w:sz w:val="36"/>
          <w:szCs w:val="36"/>
          <w:lang w:val="en-US"/>
          <w14:ligatures w14:val="none"/>
        </w:rPr>
      </w:pPr>
    </w:p>
    <w:p w14:paraId="3C636BC4" w14:textId="4D2A004A" w:rsidR="0030056D" w:rsidRDefault="0030056D" w:rsidP="0030056D">
      <w:pPr>
        <w:widowControl w:val="0"/>
        <w:autoSpaceDE w:val="0"/>
        <w:autoSpaceDN w:val="0"/>
        <w:spacing w:before="118" w:after="0" w:line="360" w:lineRule="auto"/>
        <w:ind w:left="118" w:right="533"/>
        <w:contextualSpacing/>
        <w:jc w:val="both"/>
        <w:rPr>
          <w:rFonts w:ascii="Cambria" w:eastAsia="Cambria" w:hAnsi="Cambria" w:cs="Cambria"/>
          <w:b/>
          <w:bCs/>
          <w:spacing w:val="-9"/>
          <w:kern w:val="0"/>
          <w:sz w:val="36"/>
          <w:szCs w:val="36"/>
          <w:lang w:val="en-US"/>
          <w14:ligatures w14:val="none"/>
        </w:rPr>
      </w:pPr>
    </w:p>
    <w:p w14:paraId="5F59F8AA" w14:textId="19A56D2C" w:rsidR="0030056D" w:rsidRDefault="0030056D" w:rsidP="0030056D">
      <w:pPr>
        <w:widowControl w:val="0"/>
        <w:autoSpaceDE w:val="0"/>
        <w:autoSpaceDN w:val="0"/>
        <w:spacing w:before="118" w:after="0" w:line="360" w:lineRule="auto"/>
        <w:ind w:left="118" w:right="533"/>
        <w:contextualSpacing/>
        <w:jc w:val="both"/>
        <w:rPr>
          <w:rFonts w:ascii="Cambria" w:eastAsia="Cambria" w:hAnsi="Cambria" w:cs="Cambria"/>
          <w:b/>
          <w:bCs/>
          <w:spacing w:val="-9"/>
          <w:kern w:val="0"/>
          <w:sz w:val="36"/>
          <w:szCs w:val="36"/>
          <w:lang w:val="en-US"/>
          <w14:ligatures w14:val="none"/>
        </w:rPr>
      </w:pPr>
    </w:p>
    <w:p w14:paraId="7A59FB89" w14:textId="6913ACB4" w:rsidR="0030056D" w:rsidRDefault="0030056D" w:rsidP="0030056D">
      <w:pPr>
        <w:widowControl w:val="0"/>
        <w:autoSpaceDE w:val="0"/>
        <w:autoSpaceDN w:val="0"/>
        <w:spacing w:before="118" w:after="0" w:line="360" w:lineRule="auto"/>
        <w:ind w:left="118" w:right="533"/>
        <w:contextualSpacing/>
        <w:jc w:val="both"/>
        <w:rPr>
          <w:rFonts w:ascii="Cambria" w:eastAsia="Cambria" w:hAnsi="Cambria" w:cs="Cambria"/>
          <w:b/>
          <w:bCs/>
          <w:spacing w:val="-9"/>
          <w:kern w:val="0"/>
          <w:sz w:val="36"/>
          <w:szCs w:val="36"/>
          <w:lang w:val="en-US"/>
          <w14:ligatures w14:val="none"/>
        </w:rPr>
      </w:pPr>
    </w:p>
    <w:p w14:paraId="32D571FF" w14:textId="41832019" w:rsidR="0030056D" w:rsidRDefault="0030056D" w:rsidP="0030056D">
      <w:pPr>
        <w:widowControl w:val="0"/>
        <w:autoSpaceDE w:val="0"/>
        <w:autoSpaceDN w:val="0"/>
        <w:spacing w:before="118" w:after="0" w:line="360" w:lineRule="auto"/>
        <w:ind w:left="118" w:right="533"/>
        <w:contextualSpacing/>
        <w:jc w:val="both"/>
        <w:rPr>
          <w:rFonts w:ascii="Cambria" w:eastAsia="Cambria" w:hAnsi="Cambria" w:cs="Cambria"/>
          <w:b/>
          <w:bCs/>
          <w:spacing w:val="-9"/>
          <w:kern w:val="0"/>
          <w:sz w:val="36"/>
          <w:szCs w:val="36"/>
          <w:lang w:val="en-US"/>
          <w14:ligatures w14:val="none"/>
        </w:rPr>
      </w:pPr>
    </w:p>
    <w:p w14:paraId="5E733E77" w14:textId="77777777" w:rsidR="0030056D" w:rsidRDefault="0030056D" w:rsidP="0030056D">
      <w:pPr>
        <w:widowControl w:val="0"/>
        <w:autoSpaceDE w:val="0"/>
        <w:autoSpaceDN w:val="0"/>
        <w:spacing w:before="118" w:after="0" w:line="360" w:lineRule="auto"/>
        <w:ind w:left="118" w:right="533"/>
        <w:contextualSpacing/>
        <w:jc w:val="both"/>
        <w:rPr>
          <w:rFonts w:ascii="Cambria" w:eastAsia="Cambria" w:hAnsi="Cambria" w:cs="Cambria"/>
          <w:b/>
          <w:bCs/>
          <w:spacing w:val="-9"/>
          <w:kern w:val="0"/>
          <w:sz w:val="36"/>
          <w:szCs w:val="36"/>
          <w:lang w:val="en-US"/>
          <w14:ligatures w14:val="none"/>
        </w:rPr>
      </w:pPr>
    </w:p>
    <w:p w14:paraId="0AEF2855" w14:textId="08B2E4C3" w:rsidR="0036605F" w:rsidRPr="0036605F" w:rsidRDefault="0030056D" w:rsidP="0030056D">
      <w:pPr>
        <w:widowControl w:val="0"/>
        <w:autoSpaceDE w:val="0"/>
        <w:autoSpaceDN w:val="0"/>
        <w:spacing w:before="118" w:after="0" w:line="360" w:lineRule="auto"/>
        <w:ind w:left="118" w:right="533"/>
        <w:contextualSpacing/>
        <w:jc w:val="both"/>
        <w:rPr>
          <w:rFonts w:ascii="Cambria" w:eastAsia="Cambria" w:hAnsi="Cambria" w:cs="Cambria"/>
          <w:b/>
          <w:bCs/>
          <w:spacing w:val="-9"/>
          <w:kern w:val="0"/>
          <w:sz w:val="36"/>
          <w:szCs w:val="36"/>
          <w:lang w:val="en-US"/>
          <w14:ligatures w14:val="none"/>
        </w:rPr>
      </w:pPr>
      <w:r>
        <w:rPr>
          <w:rFonts w:ascii="Cambria" w:eastAsia="Cambria" w:hAnsi="Cambria" w:cs="Cambria"/>
          <w:b/>
          <w:bCs/>
          <w:spacing w:val="-9"/>
          <w:kern w:val="0"/>
          <w:sz w:val="36"/>
          <w:szCs w:val="36"/>
          <w:lang w:val="en-US"/>
          <w14:ligatures w14:val="none"/>
        </w:rPr>
        <w:t>3.</w:t>
      </w:r>
      <w:r w:rsidR="0036605F" w:rsidRPr="0036605F">
        <w:rPr>
          <w:rFonts w:ascii="Cambria" w:eastAsia="Cambria" w:hAnsi="Cambria" w:cs="Cambria"/>
          <w:b/>
          <w:bCs/>
          <w:spacing w:val="-9"/>
          <w:kern w:val="0"/>
          <w:sz w:val="36"/>
          <w:szCs w:val="36"/>
          <w:lang w:val="en-US"/>
          <w14:ligatures w14:val="none"/>
        </w:rPr>
        <w:t>GELECEĞE BAKIŞ</w:t>
      </w:r>
    </w:p>
    <w:p w14:paraId="13EB00F9" w14:textId="77777777" w:rsidR="0036605F" w:rsidRPr="0036605F" w:rsidRDefault="0036605F" w:rsidP="0036605F">
      <w:pPr>
        <w:widowControl w:val="0"/>
        <w:autoSpaceDE w:val="0"/>
        <w:autoSpaceDN w:val="0"/>
        <w:spacing w:before="279" w:after="0" w:line="360" w:lineRule="auto"/>
        <w:ind w:left="118" w:right="115"/>
        <w:jc w:val="both"/>
        <w:rPr>
          <w:rFonts w:ascii="Times New Roman" w:eastAsia="Cambria" w:hAnsi="Times New Roman" w:cs="Times New Roman"/>
          <w:kern w:val="0"/>
          <w:sz w:val="24"/>
          <w:szCs w:val="24"/>
        </w:rPr>
      </w:pPr>
      <w:r w:rsidRPr="0036605F">
        <w:rPr>
          <w:rFonts w:ascii="Times New Roman" w:eastAsia="Cambria" w:hAnsi="Times New Roman" w:cs="Times New Roman"/>
          <w:kern w:val="0"/>
          <w:sz w:val="24"/>
          <w:szCs w:val="24"/>
        </w:rPr>
        <w:t>Okul/kurum, bu aşamada misyon ve vizyonlarını ifade edecek, temel değerlerini belirleyecek, temalarını, amaçlarını, hedeflerini ve stratejilerini ortaya koyacaklardır.</w:t>
      </w:r>
    </w:p>
    <w:p w14:paraId="39911DDC" w14:textId="77777777" w:rsidR="0036605F" w:rsidRPr="0036605F" w:rsidRDefault="0036605F" w:rsidP="0036605F">
      <w:pPr>
        <w:widowControl w:val="0"/>
        <w:numPr>
          <w:ilvl w:val="1"/>
          <w:numId w:val="9"/>
        </w:numPr>
        <w:tabs>
          <w:tab w:val="left" w:pos="648"/>
        </w:tabs>
        <w:autoSpaceDE w:val="0"/>
        <w:autoSpaceDN w:val="0"/>
        <w:spacing w:before="78" w:after="0" w:line="240" w:lineRule="auto"/>
        <w:jc w:val="both"/>
        <w:outlineLvl w:val="2"/>
        <w:rPr>
          <w:rFonts w:ascii="Cambria" w:eastAsia="Cambria" w:hAnsi="Cambria" w:cs="Cambria"/>
          <w:b/>
          <w:bCs/>
          <w:kern w:val="0"/>
          <w:sz w:val="32"/>
          <w:szCs w:val="32"/>
          <w14:ligatures w14:val="none"/>
        </w:rPr>
      </w:pPr>
      <w:r w:rsidRPr="0036605F">
        <w:rPr>
          <w:rFonts w:ascii="Cambria" w:eastAsia="Cambria" w:hAnsi="Cambria" w:cs="Cambria"/>
          <w:b/>
          <w:bCs/>
          <w:kern w:val="0"/>
          <w:sz w:val="32"/>
          <w:szCs w:val="32"/>
          <w14:ligatures w14:val="none"/>
        </w:rPr>
        <w:t>Misyonumuz</w:t>
      </w:r>
    </w:p>
    <w:p w14:paraId="0F334CC1" w14:textId="77777777" w:rsidR="0036605F" w:rsidRPr="0036605F" w:rsidRDefault="0036605F" w:rsidP="0036605F">
      <w:pPr>
        <w:widowControl w:val="0"/>
        <w:autoSpaceDE w:val="0"/>
        <w:autoSpaceDN w:val="0"/>
        <w:spacing w:after="0" w:line="240" w:lineRule="auto"/>
        <w:ind w:left="647"/>
        <w:jc w:val="both"/>
        <w:rPr>
          <w:rFonts w:ascii="Times New Roman" w:eastAsia="Cambria" w:hAnsi="Times New Roman" w:cs="Cambria"/>
          <w:color w:val="000000"/>
          <w:kern w:val="0"/>
          <w:szCs w:val="24"/>
          <w:lang w:val="en-US"/>
        </w:rPr>
      </w:pPr>
      <w:r w:rsidRPr="0036605F">
        <w:rPr>
          <w:rFonts w:ascii="Times New Roman" w:eastAsia="Cambria" w:hAnsi="Times New Roman" w:cs="Cambria"/>
          <w:color w:val="000000"/>
          <w:kern w:val="0"/>
          <w:szCs w:val="24"/>
          <w:lang w:val="en-US"/>
        </w:rPr>
        <w:t xml:space="preserve">Biz </w:t>
      </w:r>
      <w:proofErr w:type="spellStart"/>
      <w:r w:rsidRPr="0036605F">
        <w:rPr>
          <w:rFonts w:ascii="Times New Roman" w:eastAsia="Cambria" w:hAnsi="Times New Roman" w:cs="Cambria"/>
          <w:color w:val="000000"/>
          <w:kern w:val="0"/>
          <w:szCs w:val="24"/>
          <w:lang w:val="en-US"/>
        </w:rPr>
        <w:t>Çakırlar</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ilkokulu</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olarak</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beden</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ruh</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ve</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akıl</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sağlığı</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yerinde</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üretici</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özgürce</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düşünen</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öğrenmeyi</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öğrenen</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öğrendiklerini</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davranışa</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döken</w:t>
      </w:r>
      <w:proofErr w:type="spellEnd"/>
      <w:r w:rsidRPr="0036605F">
        <w:rPr>
          <w:rFonts w:ascii="Times New Roman" w:eastAsia="Cambria" w:hAnsi="Times New Roman" w:cs="Cambria"/>
          <w:color w:val="000000"/>
          <w:kern w:val="0"/>
          <w:szCs w:val="24"/>
          <w:lang w:val="en-US"/>
        </w:rPr>
        <w:t xml:space="preserve">, milli </w:t>
      </w:r>
      <w:proofErr w:type="spellStart"/>
      <w:r w:rsidRPr="0036605F">
        <w:rPr>
          <w:rFonts w:ascii="Times New Roman" w:eastAsia="Cambria" w:hAnsi="Times New Roman" w:cs="Cambria"/>
          <w:color w:val="000000"/>
          <w:kern w:val="0"/>
          <w:szCs w:val="24"/>
          <w:lang w:val="en-US"/>
        </w:rPr>
        <w:t>ve</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evrensel</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değerlere</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bağlı</w:t>
      </w:r>
      <w:proofErr w:type="spellEnd"/>
      <w:r w:rsidRPr="0036605F">
        <w:rPr>
          <w:rFonts w:ascii="Times New Roman" w:eastAsia="Cambria" w:hAnsi="Times New Roman" w:cs="Cambria"/>
          <w:color w:val="000000"/>
          <w:kern w:val="0"/>
          <w:szCs w:val="24"/>
          <w:lang w:val="en-US"/>
        </w:rPr>
        <w:t xml:space="preserve">, her </w:t>
      </w:r>
      <w:proofErr w:type="spellStart"/>
      <w:r w:rsidRPr="0036605F">
        <w:rPr>
          <w:rFonts w:ascii="Times New Roman" w:eastAsia="Cambria" w:hAnsi="Times New Roman" w:cs="Cambria"/>
          <w:color w:val="000000"/>
          <w:kern w:val="0"/>
          <w:szCs w:val="24"/>
          <w:lang w:val="en-US"/>
        </w:rPr>
        <w:t>alanda</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başarıyı</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hedefleyen</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ve</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bir</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numara</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olan</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sürekli</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gelişmeye</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inanan</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öğrencilerimizi</w:t>
      </w:r>
      <w:proofErr w:type="spellEnd"/>
      <w:r w:rsidRPr="0036605F">
        <w:rPr>
          <w:rFonts w:ascii="Times New Roman" w:eastAsia="Cambria" w:hAnsi="Times New Roman" w:cs="Cambria"/>
          <w:color w:val="000000"/>
          <w:kern w:val="0"/>
          <w:szCs w:val="24"/>
          <w:lang w:val="en-US"/>
        </w:rPr>
        <w:t xml:space="preserve"> </w:t>
      </w:r>
      <w:proofErr w:type="spellStart"/>
      <w:proofErr w:type="gramStart"/>
      <w:r w:rsidRPr="0036605F">
        <w:rPr>
          <w:rFonts w:ascii="Times New Roman" w:eastAsia="Cambria" w:hAnsi="Times New Roman" w:cs="Cambria"/>
          <w:color w:val="000000"/>
          <w:kern w:val="0"/>
          <w:szCs w:val="24"/>
          <w:lang w:val="en-US"/>
        </w:rPr>
        <w:t>hayata,geleceğe</w:t>
      </w:r>
      <w:proofErr w:type="spellEnd"/>
      <w:proofErr w:type="gram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hazırlarız</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çalışanlarımızı</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demokratik</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bir</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ortamda</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en</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yüksek</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verimliliğe</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ulaştırmak</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için</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varız</w:t>
      </w:r>
      <w:proofErr w:type="spellEnd"/>
      <w:r w:rsidRPr="0036605F">
        <w:rPr>
          <w:rFonts w:ascii="Times New Roman" w:eastAsia="Cambria" w:hAnsi="Times New Roman" w:cs="Cambria"/>
          <w:color w:val="000000"/>
          <w:kern w:val="0"/>
          <w:szCs w:val="24"/>
          <w:lang w:val="en-US"/>
        </w:rPr>
        <w:t>.</w:t>
      </w:r>
    </w:p>
    <w:p w14:paraId="3E1434B2" w14:textId="77777777" w:rsidR="0036605F" w:rsidRPr="0036605F" w:rsidRDefault="0036605F" w:rsidP="0036605F">
      <w:pPr>
        <w:jc w:val="both"/>
        <w:rPr>
          <w:rFonts w:ascii="Times New Roman" w:hAnsi="Times New Roman"/>
          <w:color w:val="000000"/>
          <w:szCs w:val="24"/>
        </w:rPr>
      </w:pPr>
    </w:p>
    <w:p w14:paraId="28366D6D" w14:textId="77777777" w:rsidR="0036605F" w:rsidRPr="0036605F" w:rsidRDefault="0036605F" w:rsidP="0036605F">
      <w:pPr>
        <w:widowControl w:val="0"/>
        <w:numPr>
          <w:ilvl w:val="1"/>
          <w:numId w:val="9"/>
        </w:numPr>
        <w:tabs>
          <w:tab w:val="left" w:pos="647"/>
        </w:tabs>
        <w:autoSpaceDE w:val="0"/>
        <w:autoSpaceDN w:val="0"/>
        <w:spacing w:after="0" w:line="240" w:lineRule="auto"/>
        <w:ind w:left="646" w:hanging="528"/>
        <w:jc w:val="both"/>
        <w:outlineLvl w:val="2"/>
        <w:rPr>
          <w:rFonts w:ascii="Cambria" w:eastAsia="Cambria" w:hAnsi="Cambria" w:cs="Cambria"/>
          <w:b/>
          <w:bCs/>
          <w:kern w:val="0"/>
          <w:sz w:val="32"/>
          <w:szCs w:val="32"/>
          <w14:ligatures w14:val="none"/>
        </w:rPr>
      </w:pPr>
      <w:r w:rsidRPr="0036605F">
        <w:rPr>
          <w:rFonts w:ascii="Cambria" w:eastAsia="Cambria" w:hAnsi="Cambria" w:cs="Cambria"/>
          <w:b/>
          <w:bCs/>
          <w:kern w:val="0"/>
          <w:sz w:val="32"/>
          <w:szCs w:val="32"/>
          <w14:ligatures w14:val="none"/>
        </w:rPr>
        <w:t>Vizyonumuz</w:t>
      </w:r>
    </w:p>
    <w:p w14:paraId="4B10C37E" w14:textId="77777777" w:rsidR="0036605F" w:rsidRPr="0036605F" w:rsidRDefault="0036605F" w:rsidP="0036605F">
      <w:pPr>
        <w:widowControl w:val="0"/>
        <w:autoSpaceDE w:val="0"/>
        <w:autoSpaceDN w:val="0"/>
        <w:spacing w:after="0" w:line="240" w:lineRule="auto"/>
        <w:ind w:left="647"/>
        <w:jc w:val="both"/>
        <w:rPr>
          <w:rFonts w:ascii="Cambria" w:eastAsia="Cambria" w:hAnsi="Cambria" w:cs="Cambria"/>
          <w:kern w:val="0"/>
          <w:lang w:val="en-US"/>
        </w:rPr>
      </w:pPr>
      <w:r w:rsidRPr="0036605F">
        <w:rPr>
          <w:rFonts w:ascii="Times New Roman" w:eastAsia="Cambria" w:hAnsi="Times New Roman" w:cs="Times New Roman"/>
          <w:bCs/>
          <w:color w:val="000000"/>
          <w:kern w:val="0"/>
          <w:sz w:val="24"/>
          <w:szCs w:val="24"/>
          <w:lang w:eastAsia="tr-TR"/>
        </w:rPr>
        <w:t xml:space="preserve">Biz Çakırlar İlkokulu olarak </w:t>
      </w:r>
      <w:proofErr w:type="gramStart"/>
      <w:r w:rsidRPr="0036605F">
        <w:rPr>
          <w:rFonts w:ascii="Times New Roman" w:eastAsia="Cambria" w:hAnsi="Times New Roman" w:cs="Times New Roman"/>
          <w:bCs/>
          <w:color w:val="000000"/>
          <w:kern w:val="0"/>
          <w:sz w:val="24"/>
          <w:szCs w:val="24"/>
          <w:lang w:eastAsia="tr-TR"/>
        </w:rPr>
        <w:t xml:space="preserve">vizyonumuz; </w:t>
      </w:r>
      <w:r w:rsidRPr="0036605F">
        <w:rPr>
          <w:rFonts w:ascii="Cambria" w:eastAsia="Cambria" w:hAnsi="Cambria" w:cs="Cambria"/>
          <w:kern w:val="0"/>
          <w:lang w:val="en-US"/>
        </w:rPr>
        <w:t xml:space="preserve"> </w:t>
      </w:r>
      <w:proofErr w:type="spellStart"/>
      <w:r w:rsidRPr="0036605F">
        <w:rPr>
          <w:rFonts w:ascii="Cambria" w:eastAsia="Cambria" w:hAnsi="Cambria" w:cs="Cambria"/>
          <w:kern w:val="0"/>
          <w:lang w:val="en-US"/>
        </w:rPr>
        <w:t>öğrencilerimizi</w:t>
      </w:r>
      <w:proofErr w:type="spellEnd"/>
      <w:proofErr w:type="gramEnd"/>
      <w:r w:rsidRPr="0036605F">
        <w:rPr>
          <w:rFonts w:ascii="Cambria" w:eastAsia="Cambria" w:hAnsi="Cambria" w:cs="Cambria"/>
          <w:kern w:val="0"/>
          <w:lang w:val="en-US"/>
        </w:rPr>
        <w:t xml:space="preserve">, </w:t>
      </w:r>
      <w:proofErr w:type="spellStart"/>
      <w:r w:rsidRPr="0036605F">
        <w:rPr>
          <w:rFonts w:ascii="Cambria" w:eastAsia="Cambria" w:hAnsi="Cambria" w:cs="Cambria"/>
          <w:kern w:val="0"/>
          <w:lang w:val="en-US"/>
        </w:rPr>
        <w:t>evrensel</w:t>
      </w:r>
      <w:proofErr w:type="spellEnd"/>
      <w:r w:rsidRPr="0036605F">
        <w:rPr>
          <w:rFonts w:ascii="Cambria" w:eastAsia="Cambria" w:hAnsi="Cambria" w:cs="Cambria"/>
          <w:kern w:val="0"/>
          <w:lang w:val="en-US"/>
        </w:rPr>
        <w:t xml:space="preserve"> </w:t>
      </w:r>
      <w:proofErr w:type="spellStart"/>
      <w:r w:rsidRPr="0036605F">
        <w:rPr>
          <w:rFonts w:ascii="Cambria" w:eastAsia="Cambria" w:hAnsi="Cambria" w:cs="Cambria"/>
          <w:kern w:val="0"/>
          <w:lang w:val="en-US"/>
        </w:rPr>
        <w:t>değerleri</w:t>
      </w:r>
      <w:proofErr w:type="spellEnd"/>
      <w:r w:rsidRPr="0036605F">
        <w:rPr>
          <w:rFonts w:ascii="Cambria" w:eastAsia="Cambria" w:hAnsi="Cambria" w:cs="Cambria"/>
          <w:kern w:val="0"/>
          <w:lang w:val="en-US"/>
        </w:rPr>
        <w:t xml:space="preserve"> </w:t>
      </w:r>
      <w:proofErr w:type="spellStart"/>
      <w:r w:rsidRPr="0036605F">
        <w:rPr>
          <w:rFonts w:ascii="Cambria" w:eastAsia="Cambria" w:hAnsi="Cambria" w:cs="Cambria"/>
          <w:kern w:val="0"/>
          <w:lang w:val="en-US"/>
        </w:rPr>
        <w:t>benimsemiş</w:t>
      </w:r>
      <w:proofErr w:type="spellEnd"/>
      <w:r w:rsidRPr="0036605F">
        <w:rPr>
          <w:rFonts w:ascii="Cambria" w:eastAsia="Cambria" w:hAnsi="Cambria" w:cs="Cambria"/>
          <w:kern w:val="0"/>
          <w:lang w:val="en-US"/>
        </w:rPr>
        <w:t xml:space="preserve">, </w:t>
      </w:r>
      <w:proofErr w:type="spellStart"/>
      <w:r w:rsidRPr="0036605F">
        <w:rPr>
          <w:rFonts w:ascii="Cambria" w:eastAsia="Cambria" w:hAnsi="Cambria" w:cs="Cambria"/>
          <w:kern w:val="0"/>
          <w:lang w:val="en-US"/>
        </w:rPr>
        <w:t>özgür</w:t>
      </w:r>
      <w:proofErr w:type="spellEnd"/>
      <w:r w:rsidRPr="0036605F">
        <w:rPr>
          <w:rFonts w:ascii="Cambria" w:eastAsia="Cambria" w:hAnsi="Cambria" w:cs="Cambria"/>
          <w:kern w:val="0"/>
          <w:lang w:val="en-US"/>
        </w:rPr>
        <w:t xml:space="preserve">, </w:t>
      </w:r>
      <w:proofErr w:type="spellStart"/>
      <w:r w:rsidRPr="0036605F">
        <w:rPr>
          <w:rFonts w:ascii="Cambria" w:eastAsia="Cambria" w:hAnsi="Cambria" w:cs="Cambria"/>
          <w:kern w:val="0"/>
          <w:lang w:val="en-US"/>
        </w:rPr>
        <w:t>sorumluluk</w:t>
      </w:r>
      <w:proofErr w:type="spellEnd"/>
      <w:r w:rsidRPr="0036605F">
        <w:rPr>
          <w:rFonts w:ascii="Cambria" w:eastAsia="Cambria" w:hAnsi="Cambria" w:cs="Cambria"/>
          <w:kern w:val="0"/>
          <w:lang w:val="en-US"/>
        </w:rPr>
        <w:t xml:space="preserve"> </w:t>
      </w:r>
      <w:proofErr w:type="spellStart"/>
      <w:r w:rsidRPr="0036605F">
        <w:rPr>
          <w:rFonts w:ascii="Cambria" w:eastAsia="Cambria" w:hAnsi="Cambria" w:cs="Cambria"/>
          <w:kern w:val="0"/>
          <w:lang w:val="en-US"/>
        </w:rPr>
        <w:t>sahibi</w:t>
      </w:r>
      <w:proofErr w:type="spellEnd"/>
      <w:r w:rsidRPr="0036605F">
        <w:rPr>
          <w:rFonts w:ascii="Cambria" w:eastAsia="Cambria" w:hAnsi="Cambria" w:cs="Cambria"/>
          <w:kern w:val="0"/>
          <w:lang w:val="en-US"/>
        </w:rPr>
        <w:t xml:space="preserve">, </w:t>
      </w:r>
      <w:proofErr w:type="spellStart"/>
      <w:r w:rsidRPr="0036605F">
        <w:rPr>
          <w:rFonts w:ascii="Cambria" w:eastAsia="Cambria" w:hAnsi="Cambria" w:cs="Cambria"/>
          <w:kern w:val="0"/>
          <w:lang w:val="en-US"/>
        </w:rPr>
        <w:t>açık</w:t>
      </w:r>
      <w:proofErr w:type="spellEnd"/>
      <w:r w:rsidRPr="0036605F">
        <w:rPr>
          <w:rFonts w:ascii="Cambria" w:eastAsia="Cambria" w:hAnsi="Cambria" w:cs="Cambria"/>
          <w:kern w:val="0"/>
          <w:lang w:val="en-US"/>
        </w:rPr>
        <w:t xml:space="preserve"> </w:t>
      </w:r>
      <w:proofErr w:type="spellStart"/>
      <w:r w:rsidRPr="0036605F">
        <w:rPr>
          <w:rFonts w:ascii="Cambria" w:eastAsia="Cambria" w:hAnsi="Cambria" w:cs="Cambria"/>
          <w:kern w:val="0"/>
          <w:lang w:val="en-US"/>
        </w:rPr>
        <w:t>fikirli</w:t>
      </w:r>
      <w:proofErr w:type="spellEnd"/>
      <w:r w:rsidRPr="0036605F">
        <w:rPr>
          <w:rFonts w:ascii="Cambria" w:eastAsia="Cambria" w:hAnsi="Cambria" w:cs="Cambria"/>
          <w:kern w:val="0"/>
          <w:lang w:val="en-US"/>
        </w:rPr>
        <w:t xml:space="preserve">, </w:t>
      </w:r>
      <w:proofErr w:type="spellStart"/>
      <w:r w:rsidRPr="0036605F">
        <w:rPr>
          <w:rFonts w:ascii="Cambria" w:eastAsia="Cambria" w:hAnsi="Cambria" w:cs="Cambria"/>
          <w:kern w:val="0"/>
          <w:lang w:val="en-US"/>
        </w:rPr>
        <w:t>duyarlı</w:t>
      </w:r>
      <w:proofErr w:type="spellEnd"/>
      <w:r w:rsidRPr="0036605F">
        <w:rPr>
          <w:rFonts w:ascii="Cambria" w:eastAsia="Cambria" w:hAnsi="Cambria" w:cs="Cambria"/>
          <w:kern w:val="0"/>
          <w:lang w:val="en-US"/>
        </w:rPr>
        <w:t xml:space="preserve">, </w:t>
      </w:r>
      <w:proofErr w:type="spellStart"/>
      <w:r w:rsidRPr="0036605F">
        <w:rPr>
          <w:rFonts w:ascii="Cambria" w:eastAsia="Cambria" w:hAnsi="Cambria" w:cs="Cambria"/>
          <w:kern w:val="0"/>
          <w:lang w:val="en-US"/>
        </w:rPr>
        <w:t>yaratıcı</w:t>
      </w:r>
      <w:proofErr w:type="spellEnd"/>
      <w:r w:rsidRPr="0036605F">
        <w:rPr>
          <w:rFonts w:ascii="Cambria" w:eastAsia="Cambria" w:hAnsi="Cambria" w:cs="Cambria"/>
          <w:kern w:val="0"/>
          <w:lang w:val="en-US"/>
        </w:rPr>
        <w:t xml:space="preserve">, </w:t>
      </w:r>
      <w:proofErr w:type="spellStart"/>
      <w:r w:rsidRPr="0036605F">
        <w:rPr>
          <w:rFonts w:ascii="Cambria" w:eastAsia="Cambria" w:hAnsi="Cambria" w:cs="Cambria"/>
          <w:kern w:val="0"/>
          <w:lang w:val="en-US"/>
        </w:rPr>
        <w:t>sorgulayan</w:t>
      </w:r>
      <w:proofErr w:type="spellEnd"/>
      <w:r w:rsidRPr="0036605F">
        <w:rPr>
          <w:rFonts w:ascii="Cambria" w:eastAsia="Cambria" w:hAnsi="Cambria" w:cs="Cambria"/>
          <w:kern w:val="0"/>
          <w:lang w:val="en-US"/>
        </w:rPr>
        <w:t xml:space="preserve"> </w:t>
      </w:r>
      <w:proofErr w:type="spellStart"/>
      <w:r w:rsidRPr="0036605F">
        <w:rPr>
          <w:rFonts w:ascii="Cambria" w:eastAsia="Cambria" w:hAnsi="Cambria" w:cs="Cambria"/>
          <w:kern w:val="0"/>
          <w:lang w:val="en-US"/>
        </w:rPr>
        <w:t>ve</w:t>
      </w:r>
      <w:proofErr w:type="spellEnd"/>
      <w:r w:rsidRPr="0036605F">
        <w:rPr>
          <w:rFonts w:ascii="Cambria" w:eastAsia="Cambria" w:hAnsi="Cambria" w:cs="Cambria"/>
          <w:kern w:val="0"/>
          <w:lang w:val="en-US"/>
        </w:rPr>
        <w:t xml:space="preserve"> </w:t>
      </w:r>
      <w:proofErr w:type="spellStart"/>
      <w:r w:rsidRPr="0036605F">
        <w:rPr>
          <w:rFonts w:ascii="Cambria" w:eastAsia="Cambria" w:hAnsi="Cambria" w:cs="Cambria"/>
          <w:kern w:val="0"/>
          <w:lang w:val="en-US"/>
        </w:rPr>
        <w:t>özyönetim</w:t>
      </w:r>
      <w:proofErr w:type="spellEnd"/>
      <w:r w:rsidRPr="0036605F">
        <w:rPr>
          <w:rFonts w:ascii="Cambria" w:eastAsia="Cambria" w:hAnsi="Cambria" w:cs="Cambria"/>
          <w:kern w:val="0"/>
          <w:lang w:val="en-US"/>
        </w:rPr>
        <w:t xml:space="preserve"> </w:t>
      </w:r>
      <w:proofErr w:type="spellStart"/>
      <w:r w:rsidRPr="0036605F">
        <w:rPr>
          <w:rFonts w:ascii="Cambria" w:eastAsia="Cambria" w:hAnsi="Cambria" w:cs="Cambria"/>
          <w:kern w:val="0"/>
          <w:lang w:val="en-US"/>
        </w:rPr>
        <w:t>becerilerine</w:t>
      </w:r>
      <w:proofErr w:type="spellEnd"/>
      <w:r w:rsidRPr="0036605F">
        <w:rPr>
          <w:rFonts w:ascii="Cambria" w:eastAsia="Cambria" w:hAnsi="Cambria" w:cs="Cambria"/>
          <w:kern w:val="0"/>
          <w:lang w:val="en-US"/>
        </w:rPr>
        <w:t xml:space="preserve"> </w:t>
      </w:r>
      <w:proofErr w:type="spellStart"/>
      <w:r w:rsidRPr="0036605F">
        <w:rPr>
          <w:rFonts w:ascii="Cambria" w:eastAsia="Cambria" w:hAnsi="Cambria" w:cs="Cambria"/>
          <w:kern w:val="0"/>
          <w:lang w:val="en-US"/>
        </w:rPr>
        <w:t>sahip</w:t>
      </w:r>
      <w:proofErr w:type="spellEnd"/>
      <w:r w:rsidRPr="0036605F">
        <w:rPr>
          <w:rFonts w:ascii="Cambria" w:eastAsia="Cambria" w:hAnsi="Cambria" w:cs="Cambria"/>
          <w:kern w:val="0"/>
          <w:lang w:val="en-US"/>
        </w:rPr>
        <w:t xml:space="preserve"> </w:t>
      </w:r>
      <w:proofErr w:type="spellStart"/>
      <w:r w:rsidRPr="0036605F">
        <w:rPr>
          <w:rFonts w:ascii="Cambria" w:eastAsia="Cambria" w:hAnsi="Cambria" w:cs="Cambria"/>
          <w:kern w:val="0"/>
          <w:lang w:val="en-US"/>
        </w:rPr>
        <w:t>bireyler</w:t>
      </w:r>
      <w:proofErr w:type="spellEnd"/>
      <w:r w:rsidRPr="0036605F">
        <w:rPr>
          <w:rFonts w:ascii="Cambria" w:eastAsia="Cambria" w:hAnsi="Cambria" w:cs="Cambria"/>
          <w:kern w:val="0"/>
          <w:lang w:val="en-US"/>
        </w:rPr>
        <w:t xml:space="preserve"> </w:t>
      </w:r>
      <w:proofErr w:type="spellStart"/>
      <w:r w:rsidRPr="0036605F">
        <w:rPr>
          <w:rFonts w:ascii="Cambria" w:eastAsia="Cambria" w:hAnsi="Cambria" w:cs="Cambria"/>
          <w:kern w:val="0"/>
          <w:lang w:val="en-US"/>
        </w:rPr>
        <w:t>olarak</w:t>
      </w:r>
      <w:proofErr w:type="spellEnd"/>
      <w:r w:rsidRPr="0036605F">
        <w:rPr>
          <w:rFonts w:ascii="Cambria" w:eastAsia="Cambria" w:hAnsi="Cambria" w:cs="Cambria"/>
          <w:kern w:val="0"/>
          <w:lang w:val="en-US"/>
        </w:rPr>
        <w:t xml:space="preserve"> </w:t>
      </w:r>
      <w:proofErr w:type="spellStart"/>
      <w:r w:rsidRPr="0036605F">
        <w:rPr>
          <w:rFonts w:ascii="Cambria" w:eastAsia="Cambria" w:hAnsi="Cambria" w:cs="Cambria"/>
          <w:kern w:val="0"/>
          <w:lang w:val="en-US"/>
        </w:rPr>
        <w:t>yaşama</w:t>
      </w:r>
      <w:proofErr w:type="spellEnd"/>
      <w:r w:rsidRPr="0036605F">
        <w:rPr>
          <w:rFonts w:ascii="Cambria" w:eastAsia="Cambria" w:hAnsi="Cambria" w:cs="Cambria"/>
          <w:kern w:val="0"/>
          <w:lang w:val="en-US"/>
        </w:rPr>
        <w:t xml:space="preserve"> </w:t>
      </w:r>
      <w:proofErr w:type="spellStart"/>
      <w:r w:rsidRPr="0036605F">
        <w:rPr>
          <w:rFonts w:ascii="Cambria" w:eastAsia="Cambria" w:hAnsi="Cambria" w:cs="Cambria"/>
          <w:kern w:val="0"/>
          <w:lang w:val="en-US"/>
        </w:rPr>
        <w:t>hazırlamaktır</w:t>
      </w:r>
      <w:proofErr w:type="spellEnd"/>
      <w:r w:rsidRPr="0036605F">
        <w:rPr>
          <w:rFonts w:ascii="Cambria" w:eastAsia="Cambria" w:hAnsi="Cambria" w:cs="Cambria"/>
          <w:kern w:val="0"/>
          <w:lang w:val="en-US"/>
        </w:rPr>
        <w:t>.</w:t>
      </w:r>
    </w:p>
    <w:p w14:paraId="5D288AE5" w14:textId="77777777" w:rsidR="0036605F" w:rsidRPr="0036605F" w:rsidRDefault="0036605F" w:rsidP="0036605F">
      <w:pPr>
        <w:widowControl w:val="0"/>
        <w:autoSpaceDE w:val="0"/>
        <w:autoSpaceDN w:val="0"/>
        <w:spacing w:after="0" w:line="240" w:lineRule="auto"/>
        <w:ind w:left="647"/>
        <w:jc w:val="both"/>
        <w:rPr>
          <w:rFonts w:ascii="Cambria" w:eastAsia="Cambria" w:hAnsi="Cambria" w:cs="Cambria"/>
          <w:kern w:val="0"/>
          <w:lang w:val="en-US"/>
        </w:rPr>
      </w:pPr>
    </w:p>
    <w:p w14:paraId="77655006" w14:textId="77777777" w:rsidR="0036605F" w:rsidRPr="0036605F" w:rsidRDefault="0036605F" w:rsidP="0036605F">
      <w:pPr>
        <w:widowControl w:val="0"/>
        <w:autoSpaceDE w:val="0"/>
        <w:autoSpaceDN w:val="0"/>
        <w:spacing w:after="0" w:line="240" w:lineRule="auto"/>
        <w:ind w:left="647"/>
        <w:jc w:val="both"/>
        <w:rPr>
          <w:rFonts w:ascii="Cambria" w:eastAsia="Cambria" w:hAnsi="Cambria" w:cs="Cambria"/>
          <w:kern w:val="0"/>
          <w:lang w:val="en-US"/>
        </w:rPr>
      </w:pPr>
    </w:p>
    <w:p w14:paraId="04BBF869" w14:textId="77777777" w:rsidR="0036605F" w:rsidRPr="0036605F" w:rsidRDefault="0036605F" w:rsidP="0036605F">
      <w:pPr>
        <w:widowControl w:val="0"/>
        <w:numPr>
          <w:ilvl w:val="1"/>
          <w:numId w:val="9"/>
        </w:numPr>
        <w:tabs>
          <w:tab w:val="left" w:pos="647"/>
        </w:tabs>
        <w:autoSpaceDE w:val="0"/>
        <w:autoSpaceDN w:val="0"/>
        <w:spacing w:after="0" w:line="240" w:lineRule="auto"/>
        <w:jc w:val="both"/>
        <w:outlineLvl w:val="2"/>
        <w:rPr>
          <w:rFonts w:ascii="Cambria" w:eastAsia="Cambria" w:hAnsi="Cambria" w:cs="Cambria"/>
          <w:b/>
          <w:bCs/>
          <w:kern w:val="0"/>
          <w:sz w:val="32"/>
          <w:szCs w:val="32"/>
          <w14:ligatures w14:val="none"/>
        </w:rPr>
      </w:pPr>
      <w:r w:rsidRPr="0036605F">
        <w:rPr>
          <w:rFonts w:ascii="Cambria" w:eastAsia="Cambria" w:hAnsi="Cambria" w:cs="Cambria"/>
          <w:b/>
          <w:bCs/>
          <w:kern w:val="0"/>
          <w:sz w:val="32"/>
          <w:szCs w:val="32"/>
          <w14:ligatures w14:val="none"/>
        </w:rPr>
        <w:t>Temel Değerler</w:t>
      </w:r>
    </w:p>
    <w:p w14:paraId="3A357BEF" w14:textId="77777777" w:rsidR="0036605F" w:rsidRPr="0036605F" w:rsidRDefault="0036605F" w:rsidP="0036605F">
      <w:pPr>
        <w:widowControl w:val="0"/>
        <w:autoSpaceDE w:val="0"/>
        <w:autoSpaceDN w:val="0"/>
        <w:spacing w:after="0" w:line="240" w:lineRule="auto"/>
        <w:ind w:left="647"/>
        <w:jc w:val="both"/>
        <w:rPr>
          <w:rFonts w:ascii="Cambria" w:eastAsia="Cambria" w:hAnsi="Cambria" w:cs="Cambria"/>
          <w:kern w:val="0"/>
          <w:lang w:val="en-US"/>
        </w:rPr>
      </w:pPr>
    </w:p>
    <w:p w14:paraId="30E0449C" w14:textId="77777777" w:rsidR="0036605F" w:rsidRPr="0036605F" w:rsidRDefault="0036605F" w:rsidP="0036605F">
      <w:pPr>
        <w:widowControl w:val="0"/>
        <w:numPr>
          <w:ilvl w:val="0"/>
          <w:numId w:val="35"/>
        </w:numPr>
        <w:autoSpaceDE w:val="0"/>
        <w:autoSpaceDN w:val="0"/>
        <w:spacing w:after="0" w:line="300" w:lineRule="auto"/>
        <w:jc w:val="both"/>
        <w:rPr>
          <w:rFonts w:ascii="Times New Roman" w:eastAsia="Cambria" w:hAnsi="Times New Roman" w:cs="Cambria"/>
          <w:color w:val="000000"/>
          <w:kern w:val="0"/>
          <w:szCs w:val="24"/>
          <w:lang w:val="de-DE"/>
        </w:rPr>
      </w:pPr>
      <w:r w:rsidRPr="0036605F">
        <w:rPr>
          <w:rFonts w:ascii="Times New Roman" w:eastAsia="Cambria" w:hAnsi="Times New Roman" w:cs="Cambria"/>
          <w:color w:val="000000"/>
          <w:kern w:val="0"/>
          <w:szCs w:val="24"/>
          <w:lang w:val="de-DE"/>
        </w:rPr>
        <w:t xml:space="preserve">Atatürk </w:t>
      </w:r>
      <w:proofErr w:type="spellStart"/>
      <w:r w:rsidRPr="0036605F">
        <w:rPr>
          <w:rFonts w:ascii="Times New Roman" w:eastAsia="Cambria" w:hAnsi="Times New Roman" w:cs="Cambria"/>
          <w:color w:val="000000"/>
          <w:kern w:val="0"/>
          <w:szCs w:val="24"/>
          <w:lang w:val="de-DE"/>
        </w:rPr>
        <w:t>ilke</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ve</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inkılâplarını</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esas</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alır</w:t>
      </w:r>
      <w:proofErr w:type="spellEnd"/>
      <w:r w:rsidRPr="0036605F">
        <w:rPr>
          <w:rFonts w:ascii="Times New Roman" w:eastAsia="Cambria" w:hAnsi="Times New Roman" w:cs="Cambria"/>
          <w:color w:val="000000"/>
          <w:kern w:val="0"/>
          <w:szCs w:val="24"/>
          <w:lang w:val="de-DE"/>
        </w:rPr>
        <w:t>,</w:t>
      </w:r>
    </w:p>
    <w:p w14:paraId="26B4E4C6" w14:textId="77777777" w:rsidR="0036605F" w:rsidRPr="0036605F" w:rsidRDefault="0036605F" w:rsidP="0036605F">
      <w:pPr>
        <w:widowControl w:val="0"/>
        <w:numPr>
          <w:ilvl w:val="0"/>
          <w:numId w:val="35"/>
        </w:numPr>
        <w:autoSpaceDE w:val="0"/>
        <w:autoSpaceDN w:val="0"/>
        <w:spacing w:before="240" w:after="120" w:line="240" w:lineRule="auto"/>
        <w:jc w:val="both"/>
        <w:rPr>
          <w:rFonts w:ascii="Times New Roman" w:eastAsia="Cambria" w:hAnsi="Times New Roman" w:cs="Cambria"/>
          <w:color w:val="000000"/>
          <w:kern w:val="0"/>
          <w:szCs w:val="24"/>
          <w:lang w:val="de-DE"/>
        </w:rPr>
      </w:pPr>
      <w:proofErr w:type="spellStart"/>
      <w:r w:rsidRPr="0036605F">
        <w:rPr>
          <w:rFonts w:ascii="Times New Roman" w:eastAsia="Cambria" w:hAnsi="Times New Roman" w:cs="Cambria"/>
          <w:color w:val="000000"/>
          <w:kern w:val="0"/>
          <w:szCs w:val="24"/>
          <w:lang w:val="de-DE"/>
        </w:rPr>
        <w:t>Bütün</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öğrencilerimizin</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bireysel</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farklılıklarına</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göre</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başarılı</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olabilecekleri</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alanlar</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vardır</w:t>
      </w:r>
      <w:proofErr w:type="spellEnd"/>
      <w:r w:rsidRPr="0036605F">
        <w:rPr>
          <w:rFonts w:ascii="Times New Roman" w:eastAsia="Cambria" w:hAnsi="Times New Roman" w:cs="Cambria"/>
          <w:color w:val="000000"/>
          <w:kern w:val="0"/>
          <w:szCs w:val="24"/>
          <w:lang w:val="de-DE"/>
        </w:rPr>
        <w:t>.</w:t>
      </w:r>
    </w:p>
    <w:p w14:paraId="04B93A14" w14:textId="77777777" w:rsidR="0036605F" w:rsidRPr="0036605F" w:rsidRDefault="0036605F" w:rsidP="0036605F">
      <w:pPr>
        <w:widowControl w:val="0"/>
        <w:numPr>
          <w:ilvl w:val="0"/>
          <w:numId w:val="35"/>
        </w:numPr>
        <w:autoSpaceDE w:val="0"/>
        <w:autoSpaceDN w:val="0"/>
        <w:spacing w:before="240" w:after="120" w:line="240" w:lineRule="auto"/>
        <w:jc w:val="both"/>
        <w:rPr>
          <w:rFonts w:ascii="Times New Roman" w:eastAsia="Cambria" w:hAnsi="Times New Roman" w:cs="Cambria"/>
          <w:color w:val="000000"/>
          <w:kern w:val="0"/>
          <w:szCs w:val="24"/>
          <w:lang w:val="de-DE"/>
        </w:rPr>
      </w:pPr>
      <w:proofErr w:type="spellStart"/>
      <w:r w:rsidRPr="0036605F">
        <w:rPr>
          <w:rFonts w:ascii="Times New Roman" w:eastAsia="Cambria" w:hAnsi="Times New Roman" w:cs="Cambria"/>
          <w:color w:val="000000"/>
          <w:kern w:val="0"/>
          <w:szCs w:val="24"/>
          <w:lang w:val="de-DE"/>
        </w:rPr>
        <w:t>Öğrencilerimiz</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ve</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öğretmenlerimiz</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araştırarak</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öğrenir</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okur</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sürekli</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kendini</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geliştirir</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ve</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yeniler</w:t>
      </w:r>
      <w:proofErr w:type="spellEnd"/>
      <w:r w:rsidRPr="0036605F">
        <w:rPr>
          <w:rFonts w:ascii="Times New Roman" w:eastAsia="Cambria" w:hAnsi="Times New Roman" w:cs="Cambria"/>
          <w:color w:val="000000"/>
          <w:kern w:val="0"/>
          <w:szCs w:val="24"/>
          <w:lang w:val="de-DE"/>
        </w:rPr>
        <w:t>.</w:t>
      </w:r>
    </w:p>
    <w:p w14:paraId="50F5C2F1" w14:textId="77777777" w:rsidR="0036605F" w:rsidRPr="0036605F" w:rsidRDefault="0036605F" w:rsidP="0036605F">
      <w:pPr>
        <w:widowControl w:val="0"/>
        <w:numPr>
          <w:ilvl w:val="0"/>
          <w:numId w:val="35"/>
        </w:numPr>
        <w:autoSpaceDE w:val="0"/>
        <w:autoSpaceDN w:val="0"/>
        <w:spacing w:before="240" w:after="120" w:line="240" w:lineRule="auto"/>
        <w:jc w:val="both"/>
        <w:rPr>
          <w:rFonts w:ascii="Times New Roman" w:eastAsia="Cambria" w:hAnsi="Times New Roman" w:cs="Cambria"/>
          <w:color w:val="000000"/>
          <w:kern w:val="0"/>
          <w:szCs w:val="24"/>
          <w:lang w:val="de-DE"/>
        </w:rPr>
      </w:pPr>
      <w:proofErr w:type="spellStart"/>
      <w:r w:rsidRPr="0036605F">
        <w:rPr>
          <w:rFonts w:ascii="Times New Roman" w:eastAsia="Cambria" w:hAnsi="Times New Roman" w:cs="Cambria"/>
          <w:color w:val="000000"/>
          <w:kern w:val="0"/>
          <w:szCs w:val="24"/>
          <w:lang w:val="de-DE"/>
        </w:rPr>
        <w:t>Öğrenmeyi</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öğrenmek</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bilgi</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toplumunda</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yaşamanın</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bir</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gereğidir</w:t>
      </w:r>
      <w:proofErr w:type="spellEnd"/>
      <w:r w:rsidRPr="0036605F">
        <w:rPr>
          <w:rFonts w:ascii="Times New Roman" w:eastAsia="Cambria" w:hAnsi="Times New Roman" w:cs="Cambria"/>
          <w:color w:val="000000"/>
          <w:kern w:val="0"/>
          <w:szCs w:val="24"/>
          <w:lang w:val="de-DE"/>
        </w:rPr>
        <w:t xml:space="preserve">. </w:t>
      </w:r>
    </w:p>
    <w:p w14:paraId="7F4481CC" w14:textId="77777777" w:rsidR="0036605F" w:rsidRPr="0036605F" w:rsidRDefault="0036605F" w:rsidP="0036605F">
      <w:pPr>
        <w:widowControl w:val="0"/>
        <w:numPr>
          <w:ilvl w:val="0"/>
          <w:numId w:val="35"/>
        </w:numPr>
        <w:autoSpaceDE w:val="0"/>
        <w:autoSpaceDN w:val="0"/>
        <w:spacing w:before="240" w:after="120" w:line="240" w:lineRule="auto"/>
        <w:jc w:val="both"/>
        <w:rPr>
          <w:rFonts w:ascii="Times New Roman" w:eastAsia="Cambria" w:hAnsi="Times New Roman" w:cs="Cambria"/>
          <w:color w:val="000000"/>
          <w:kern w:val="0"/>
          <w:szCs w:val="24"/>
          <w:lang w:val="de-DE"/>
        </w:rPr>
      </w:pPr>
      <w:proofErr w:type="spellStart"/>
      <w:r w:rsidRPr="0036605F">
        <w:rPr>
          <w:rFonts w:ascii="Times New Roman" w:eastAsia="Cambria" w:hAnsi="Times New Roman" w:cs="Cambria"/>
          <w:color w:val="000000"/>
          <w:kern w:val="0"/>
          <w:szCs w:val="24"/>
          <w:lang w:val="de-DE"/>
        </w:rPr>
        <w:t>Öğrencileri</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birey</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olarak</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görmek</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karşılıklı</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sevgi</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saygının</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bir</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şartıdır</w:t>
      </w:r>
      <w:proofErr w:type="spellEnd"/>
      <w:r w:rsidRPr="0036605F">
        <w:rPr>
          <w:rFonts w:ascii="Times New Roman" w:eastAsia="Cambria" w:hAnsi="Times New Roman" w:cs="Cambria"/>
          <w:color w:val="000000"/>
          <w:kern w:val="0"/>
          <w:szCs w:val="24"/>
          <w:lang w:val="de-DE"/>
        </w:rPr>
        <w:t>.</w:t>
      </w:r>
    </w:p>
    <w:p w14:paraId="02345EAF" w14:textId="77777777" w:rsidR="0036605F" w:rsidRPr="0036605F" w:rsidRDefault="0036605F" w:rsidP="0036605F">
      <w:pPr>
        <w:widowControl w:val="0"/>
        <w:numPr>
          <w:ilvl w:val="0"/>
          <w:numId w:val="35"/>
        </w:numPr>
        <w:autoSpaceDE w:val="0"/>
        <w:autoSpaceDN w:val="0"/>
        <w:spacing w:after="0" w:line="300" w:lineRule="auto"/>
        <w:jc w:val="both"/>
        <w:rPr>
          <w:rFonts w:ascii="Times New Roman" w:eastAsia="Cambria" w:hAnsi="Times New Roman" w:cs="Cambria"/>
          <w:color w:val="000000"/>
          <w:kern w:val="0"/>
          <w:szCs w:val="24"/>
          <w:lang w:val="de-DE"/>
        </w:rPr>
      </w:pPr>
      <w:proofErr w:type="spellStart"/>
      <w:r w:rsidRPr="0036605F">
        <w:rPr>
          <w:rFonts w:ascii="Times New Roman" w:eastAsia="Cambria" w:hAnsi="Times New Roman" w:cs="Cambria"/>
          <w:color w:val="000000"/>
          <w:kern w:val="0"/>
          <w:szCs w:val="24"/>
          <w:lang w:val="de-DE"/>
        </w:rPr>
        <w:t>Eğitime</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yapılan</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yatırımı</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kutsal</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sayar</w:t>
      </w:r>
      <w:proofErr w:type="spellEnd"/>
      <w:r w:rsidRPr="0036605F">
        <w:rPr>
          <w:rFonts w:ascii="Times New Roman" w:eastAsia="Cambria" w:hAnsi="Times New Roman" w:cs="Cambria"/>
          <w:color w:val="000000"/>
          <w:kern w:val="0"/>
          <w:szCs w:val="24"/>
          <w:lang w:val="de-DE"/>
        </w:rPr>
        <w:t xml:space="preserve">, her </w:t>
      </w:r>
      <w:proofErr w:type="spellStart"/>
      <w:r w:rsidRPr="0036605F">
        <w:rPr>
          <w:rFonts w:ascii="Times New Roman" w:eastAsia="Cambria" w:hAnsi="Times New Roman" w:cs="Cambria"/>
          <w:color w:val="000000"/>
          <w:kern w:val="0"/>
          <w:szCs w:val="24"/>
          <w:lang w:val="de-DE"/>
        </w:rPr>
        <w:t>türlü</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desteği</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verir</w:t>
      </w:r>
      <w:proofErr w:type="spellEnd"/>
      <w:r w:rsidRPr="0036605F">
        <w:rPr>
          <w:rFonts w:ascii="Times New Roman" w:eastAsia="Cambria" w:hAnsi="Times New Roman" w:cs="Cambria"/>
          <w:color w:val="000000"/>
          <w:kern w:val="0"/>
          <w:szCs w:val="24"/>
          <w:lang w:val="de-DE"/>
        </w:rPr>
        <w:t>,</w:t>
      </w:r>
    </w:p>
    <w:p w14:paraId="2E20FE85" w14:textId="77777777" w:rsidR="0036605F" w:rsidRPr="0036605F" w:rsidRDefault="0036605F" w:rsidP="0036605F">
      <w:pPr>
        <w:widowControl w:val="0"/>
        <w:numPr>
          <w:ilvl w:val="0"/>
          <w:numId w:val="35"/>
        </w:numPr>
        <w:autoSpaceDE w:val="0"/>
        <w:autoSpaceDN w:val="0"/>
        <w:spacing w:before="240" w:after="120" w:line="240" w:lineRule="auto"/>
        <w:jc w:val="both"/>
        <w:rPr>
          <w:rFonts w:ascii="Times New Roman" w:eastAsia="Cambria" w:hAnsi="Times New Roman" w:cs="Cambria"/>
          <w:color w:val="000000"/>
          <w:kern w:val="0"/>
          <w:szCs w:val="24"/>
          <w:lang w:val="de-DE"/>
        </w:rPr>
      </w:pPr>
      <w:proofErr w:type="spellStart"/>
      <w:r w:rsidRPr="0036605F">
        <w:rPr>
          <w:rFonts w:ascii="Times New Roman" w:eastAsia="Cambria" w:hAnsi="Times New Roman" w:cs="Cambria"/>
          <w:color w:val="000000"/>
          <w:kern w:val="0"/>
          <w:szCs w:val="24"/>
          <w:lang w:val="de-DE"/>
        </w:rPr>
        <w:t>Dürüstlük</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şeffaflık</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ve</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güven</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değerlerimizdendir</w:t>
      </w:r>
      <w:proofErr w:type="spellEnd"/>
      <w:r w:rsidRPr="0036605F">
        <w:rPr>
          <w:rFonts w:ascii="Times New Roman" w:eastAsia="Cambria" w:hAnsi="Times New Roman" w:cs="Cambria"/>
          <w:color w:val="000000"/>
          <w:kern w:val="0"/>
          <w:szCs w:val="24"/>
          <w:lang w:val="de-DE"/>
        </w:rPr>
        <w:t>.</w:t>
      </w:r>
    </w:p>
    <w:p w14:paraId="42D10ED5" w14:textId="77777777" w:rsidR="0036605F" w:rsidRPr="0036605F" w:rsidRDefault="0036605F" w:rsidP="0036605F">
      <w:pPr>
        <w:widowControl w:val="0"/>
        <w:numPr>
          <w:ilvl w:val="0"/>
          <w:numId w:val="35"/>
        </w:numPr>
        <w:autoSpaceDE w:val="0"/>
        <w:autoSpaceDN w:val="0"/>
        <w:spacing w:before="240" w:after="120" w:line="240" w:lineRule="auto"/>
        <w:jc w:val="both"/>
        <w:rPr>
          <w:rFonts w:ascii="Times New Roman" w:eastAsia="Cambria" w:hAnsi="Times New Roman" w:cs="Cambria"/>
          <w:color w:val="000000"/>
          <w:kern w:val="0"/>
          <w:szCs w:val="24"/>
          <w:lang w:val="de-DE"/>
        </w:rPr>
      </w:pPr>
      <w:proofErr w:type="spellStart"/>
      <w:r w:rsidRPr="0036605F">
        <w:rPr>
          <w:rFonts w:ascii="Times New Roman" w:eastAsia="Cambria" w:hAnsi="Times New Roman" w:cs="Cambria"/>
          <w:color w:val="000000"/>
          <w:kern w:val="0"/>
          <w:szCs w:val="24"/>
          <w:lang w:val="de-DE"/>
        </w:rPr>
        <w:t>Eğitimde</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kaliteyi</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ön</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planda</w:t>
      </w:r>
      <w:proofErr w:type="spellEnd"/>
      <w:r w:rsidRPr="0036605F">
        <w:rPr>
          <w:rFonts w:ascii="Times New Roman" w:eastAsia="Cambria" w:hAnsi="Times New Roman" w:cs="Cambria"/>
          <w:color w:val="000000"/>
          <w:kern w:val="0"/>
          <w:szCs w:val="24"/>
          <w:lang w:val="de-DE"/>
        </w:rPr>
        <w:t xml:space="preserve"> </w:t>
      </w:r>
      <w:proofErr w:type="spellStart"/>
      <w:r w:rsidRPr="0036605F">
        <w:rPr>
          <w:rFonts w:ascii="Times New Roman" w:eastAsia="Cambria" w:hAnsi="Times New Roman" w:cs="Cambria"/>
          <w:color w:val="000000"/>
          <w:kern w:val="0"/>
          <w:szCs w:val="24"/>
          <w:lang w:val="de-DE"/>
        </w:rPr>
        <w:t>tutar</w:t>
      </w:r>
      <w:proofErr w:type="spellEnd"/>
      <w:r w:rsidRPr="0036605F">
        <w:rPr>
          <w:rFonts w:ascii="Times New Roman" w:eastAsia="Cambria" w:hAnsi="Times New Roman" w:cs="Cambria"/>
          <w:color w:val="000000"/>
          <w:kern w:val="0"/>
          <w:szCs w:val="24"/>
          <w:lang w:val="de-DE"/>
        </w:rPr>
        <w:t>,</w:t>
      </w:r>
    </w:p>
    <w:p w14:paraId="6932DC0A" w14:textId="77777777" w:rsidR="0036605F" w:rsidRPr="0036605F" w:rsidRDefault="0036605F" w:rsidP="0036605F">
      <w:pPr>
        <w:widowControl w:val="0"/>
        <w:numPr>
          <w:ilvl w:val="0"/>
          <w:numId w:val="35"/>
        </w:numPr>
        <w:autoSpaceDE w:val="0"/>
        <w:autoSpaceDN w:val="0"/>
        <w:spacing w:before="240" w:after="120" w:line="240" w:lineRule="auto"/>
        <w:jc w:val="both"/>
        <w:rPr>
          <w:rFonts w:ascii="Times New Roman" w:eastAsia="Cambria" w:hAnsi="Times New Roman" w:cs="Cambria"/>
          <w:color w:val="000000"/>
          <w:kern w:val="0"/>
          <w:szCs w:val="24"/>
          <w:lang w:val="en-US"/>
        </w:rPr>
      </w:pPr>
      <w:proofErr w:type="spellStart"/>
      <w:r w:rsidRPr="0036605F">
        <w:rPr>
          <w:rFonts w:ascii="Times New Roman" w:eastAsia="Cambria" w:hAnsi="Times New Roman" w:cs="Cambria"/>
          <w:color w:val="000000"/>
          <w:kern w:val="0"/>
          <w:szCs w:val="24"/>
          <w:lang w:val="en-US"/>
        </w:rPr>
        <w:t>Ülkenin</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geleceğinden</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sorumludur</w:t>
      </w:r>
      <w:proofErr w:type="spellEnd"/>
      <w:r w:rsidRPr="0036605F">
        <w:rPr>
          <w:rFonts w:ascii="Times New Roman" w:eastAsia="Cambria" w:hAnsi="Times New Roman" w:cs="Cambria"/>
          <w:color w:val="000000"/>
          <w:kern w:val="0"/>
          <w:szCs w:val="24"/>
          <w:lang w:val="en-US"/>
        </w:rPr>
        <w:t>,</w:t>
      </w:r>
    </w:p>
    <w:p w14:paraId="5F306397" w14:textId="0A73C26C" w:rsidR="0036605F" w:rsidRDefault="0036605F" w:rsidP="0036605F">
      <w:pPr>
        <w:widowControl w:val="0"/>
        <w:numPr>
          <w:ilvl w:val="0"/>
          <w:numId w:val="35"/>
        </w:numPr>
        <w:autoSpaceDE w:val="0"/>
        <w:autoSpaceDN w:val="0"/>
        <w:spacing w:before="240" w:after="120" w:line="240" w:lineRule="auto"/>
        <w:jc w:val="both"/>
        <w:rPr>
          <w:rFonts w:ascii="Times New Roman" w:eastAsia="Cambria" w:hAnsi="Times New Roman" w:cs="Cambria"/>
          <w:color w:val="000000"/>
          <w:kern w:val="0"/>
          <w:szCs w:val="24"/>
          <w:lang w:val="en-US"/>
        </w:rPr>
      </w:pPr>
      <w:proofErr w:type="spellStart"/>
      <w:r w:rsidRPr="0036605F">
        <w:rPr>
          <w:rFonts w:ascii="Times New Roman" w:eastAsia="Cambria" w:hAnsi="Times New Roman" w:cs="Cambria"/>
          <w:color w:val="000000"/>
          <w:kern w:val="0"/>
          <w:szCs w:val="24"/>
          <w:lang w:val="en-US"/>
        </w:rPr>
        <w:t>Çalışanları</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tanır</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yeteneklerini</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geliştirir</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fikirlerine</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değer</w:t>
      </w:r>
      <w:proofErr w:type="spellEnd"/>
      <w:r w:rsidRPr="0036605F">
        <w:rPr>
          <w:rFonts w:ascii="Times New Roman" w:eastAsia="Cambria" w:hAnsi="Times New Roman" w:cs="Cambria"/>
          <w:color w:val="000000"/>
          <w:kern w:val="0"/>
          <w:szCs w:val="24"/>
          <w:lang w:val="en-US"/>
        </w:rPr>
        <w:t xml:space="preserve"> </w:t>
      </w:r>
      <w:proofErr w:type="spellStart"/>
      <w:r w:rsidRPr="0036605F">
        <w:rPr>
          <w:rFonts w:ascii="Times New Roman" w:eastAsia="Cambria" w:hAnsi="Times New Roman" w:cs="Cambria"/>
          <w:color w:val="000000"/>
          <w:kern w:val="0"/>
          <w:szCs w:val="24"/>
          <w:lang w:val="en-US"/>
        </w:rPr>
        <w:t>verir</w:t>
      </w:r>
      <w:proofErr w:type="spellEnd"/>
    </w:p>
    <w:p w14:paraId="15F66867" w14:textId="290FEF9E" w:rsidR="00E47A6D" w:rsidRDefault="00E47A6D" w:rsidP="00E47A6D">
      <w:pPr>
        <w:widowControl w:val="0"/>
        <w:autoSpaceDE w:val="0"/>
        <w:autoSpaceDN w:val="0"/>
        <w:spacing w:before="240" w:after="120" w:line="240" w:lineRule="auto"/>
        <w:jc w:val="both"/>
        <w:rPr>
          <w:rFonts w:ascii="Times New Roman" w:eastAsia="Cambria" w:hAnsi="Times New Roman" w:cs="Cambria"/>
          <w:color w:val="000000"/>
          <w:kern w:val="0"/>
          <w:szCs w:val="24"/>
          <w:lang w:val="en-US"/>
        </w:rPr>
      </w:pPr>
    </w:p>
    <w:p w14:paraId="63683CB7" w14:textId="30EE1ACA" w:rsidR="00E47A6D" w:rsidRDefault="00E47A6D" w:rsidP="00E47A6D">
      <w:pPr>
        <w:widowControl w:val="0"/>
        <w:autoSpaceDE w:val="0"/>
        <w:autoSpaceDN w:val="0"/>
        <w:spacing w:before="240" w:after="120" w:line="240" w:lineRule="auto"/>
        <w:jc w:val="both"/>
        <w:rPr>
          <w:rFonts w:ascii="Times New Roman" w:eastAsia="Cambria" w:hAnsi="Times New Roman" w:cs="Cambria"/>
          <w:color w:val="000000"/>
          <w:kern w:val="0"/>
          <w:szCs w:val="24"/>
          <w:lang w:val="en-US"/>
        </w:rPr>
      </w:pPr>
    </w:p>
    <w:p w14:paraId="398676D9" w14:textId="768A36E6" w:rsidR="00E47A6D" w:rsidRDefault="00E47A6D" w:rsidP="00E47A6D">
      <w:pPr>
        <w:widowControl w:val="0"/>
        <w:autoSpaceDE w:val="0"/>
        <w:autoSpaceDN w:val="0"/>
        <w:spacing w:before="240" w:after="120" w:line="240" w:lineRule="auto"/>
        <w:jc w:val="both"/>
        <w:rPr>
          <w:rFonts w:ascii="Times New Roman" w:eastAsia="Cambria" w:hAnsi="Times New Roman" w:cs="Cambria"/>
          <w:color w:val="000000"/>
          <w:kern w:val="0"/>
          <w:szCs w:val="24"/>
          <w:lang w:val="en-US"/>
        </w:rPr>
      </w:pPr>
    </w:p>
    <w:p w14:paraId="2F690E1E" w14:textId="6C4F526A" w:rsidR="00E47A6D" w:rsidRDefault="00E47A6D" w:rsidP="00E47A6D">
      <w:pPr>
        <w:widowControl w:val="0"/>
        <w:autoSpaceDE w:val="0"/>
        <w:autoSpaceDN w:val="0"/>
        <w:spacing w:before="240" w:after="120" w:line="240" w:lineRule="auto"/>
        <w:jc w:val="both"/>
        <w:rPr>
          <w:rFonts w:ascii="Times New Roman" w:eastAsia="Cambria" w:hAnsi="Times New Roman" w:cs="Cambria"/>
          <w:color w:val="000000"/>
          <w:kern w:val="0"/>
          <w:szCs w:val="24"/>
          <w:lang w:val="en-US"/>
        </w:rPr>
      </w:pPr>
    </w:p>
    <w:p w14:paraId="3A198B38" w14:textId="00FEAD9A" w:rsidR="00E47A6D" w:rsidRDefault="00E47A6D" w:rsidP="00E47A6D">
      <w:pPr>
        <w:widowControl w:val="0"/>
        <w:autoSpaceDE w:val="0"/>
        <w:autoSpaceDN w:val="0"/>
        <w:spacing w:before="240" w:after="120" w:line="240" w:lineRule="auto"/>
        <w:jc w:val="both"/>
        <w:rPr>
          <w:rFonts w:ascii="Times New Roman" w:eastAsia="Cambria" w:hAnsi="Times New Roman" w:cs="Cambria"/>
          <w:color w:val="000000"/>
          <w:kern w:val="0"/>
          <w:szCs w:val="24"/>
          <w:lang w:val="en-US"/>
        </w:rPr>
      </w:pPr>
    </w:p>
    <w:p w14:paraId="4556A0A5" w14:textId="275DC085" w:rsidR="00E47A6D" w:rsidRDefault="00E47A6D" w:rsidP="00E47A6D">
      <w:pPr>
        <w:widowControl w:val="0"/>
        <w:autoSpaceDE w:val="0"/>
        <w:autoSpaceDN w:val="0"/>
        <w:spacing w:before="240" w:after="120" w:line="240" w:lineRule="auto"/>
        <w:jc w:val="both"/>
        <w:rPr>
          <w:rFonts w:ascii="Times New Roman" w:eastAsia="Cambria" w:hAnsi="Times New Roman" w:cs="Cambria"/>
          <w:color w:val="000000"/>
          <w:kern w:val="0"/>
          <w:szCs w:val="24"/>
          <w:lang w:val="en-US"/>
        </w:rPr>
      </w:pPr>
    </w:p>
    <w:p w14:paraId="52AF86CE" w14:textId="77777777" w:rsidR="00E47A6D" w:rsidRPr="0036605F" w:rsidRDefault="00E47A6D" w:rsidP="00E47A6D">
      <w:pPr>
        <w:widowControl w:val="0"/>
        <w:autoSpaceDE w:val="0"/>
        <w:autoSpaceDN w:val="0"/>
        <w:spacing w:before="240" w:after="120" w:line="240" w:lineRule="auto"/>
        <w:jc w:val="both"/>
        <w:rPr>
          <w:rFonts w:ascii="Times New Roman" w:eastAsia="Cambria" w:hAnsi="Times New Roman" w:cs="Cambria"/>
          <w:color w:val="000000"/>
          <w:kern w:val="0"/>
          <w:szCs w:val="24"/>
          <w:lang w:val="en-US"/>
        </w:rPr>
      </w:pPr>
    </w:p>
    <w:p w14:paraId="28A8B8AB" w14:textId="77777777" w:rsidR="00E47A6D" w:rsidRDefault="00E47A6D" w:rsidP="00E47A6D">
      <w:pPr>
        <w:spacing w:before="79"/>
        <w:jc w:val="both"/>
        <w:rPr>
          <w:b/>
          <w:sz w:val="28"/>
          <w:szCs w:val="28"/>
        </w:rPr>
      </w:pPr>
    </w:p>
    <w:p w14:paraId="64308F52" w14:textId="10A22CED" w:rsidR="00E47A6D" w:rsidRDefault="00E47A6D" w:rsidP="00E47A6D">
      <w:pPr>
        <w:spacing w:before="79"/>
        <w:jc w:val="both"/>
        <w:rPr>
          <w:b/>
          <w:sz w:val="28"/>
          <w:szCs w:val="28"/>
        </w:rPr>
      </w:pPr>
      <w:r w:rsidRPr="00E47A6D">
        <w:rPr>
          <w:b/>
          <w:sz w:val="28"/>
          <w:szCs w:val="28"/>
        </w:rPr>
        <w:t>4.AMAÇ HEDEF VE PERFORMANS GÖSTERİSİ VE STRATEJİLERİN BELİRLENMESİ</w:t>
      </w:r>
    </w:p>
    <w:p w14:paraId="3B1FAFC3" w14:textId="77777777" w:rsidR="00191C03" w:rsidRDefault="00191C03" w:rsidP="00191C03">
      <w:pPr>
        <w:rPr>
          <w:rFonts w:ascii="Times New Roman" w:eastAsiaTheme="minorEastAsia" w:hAnsi="Times New Roman" w:cs="Times New Roman"/>
        </w:rPr>
      </w:pPr>
    </w:p>
    <w:p w14:paraId="49A698A4" w14:textId="77777777" w:rsidR="00191C03" w:rsidRDefault="00191C03" w:rsidP="00191C03">
      <w:pPr>
        <w:pStyle w:val="ListeParagraf"/>
        <w:keepNext/>
        <w:keepLines/>
        <w:widowControl/>
        <w:numPr>
          <w:ilvl w:val="0"/>
          <w:numId w:val="42"/>
        </w:numPr>
        <w:autoSpaceDE/>
        <w:autoSpaceDN/>
        <w:spacing w:before="120" w:after="240" w:line="252" w:lineRule="auto"/>
        <w:contextualSpacing/>
        <w:outlineLvl w:val="1"/>
        <w:rPr>
          <w:rFonts w:asciiTheme="majorHAnsi" w:hAnsiTheme="majorHAnsi" w:cstheme="majorBidi"/>
          <w:b/>
          <w:bCs/>
          <w:vanish/>
          <w:sz w:val="28"/>
          <w:szCs w:val="28"/>
        </w:rPr>
      </w:pPr>
      <w:bookmarkStart w:id="11" w:name="_Toc167895140"/>
      <w:bookmarkStart w:id="12" w:name="_Toc167895177"/>
      <w:bookmarkStart w:id="13" w:name="_Toc167895595"/>
      <w:bookmarkEnd w:id="11"/>
      <w:bookmarkEnd w:id="12"/>
      <w:bookmarkEnd w:id="13"/>
    </w:p>
    <w:p w14:paraId="173AAC63" w14:textId="24EC6AA8" w:rsidR="00191C03" w:rsidRPr="00DD2C9A" w:rsidRDefault="00191C03" w:rsidP="00DD2C9A">
      <w:pPr>
        <w:keepNext/>
        <w:keepLines/>
        <w:spacing w:before="120" w:after="240" w:line="252" w:lineRule="auto"/>
        <w:ind w:left="360"/>
        <w:contextualSpacing/>
        <w:outlineLvl w:val="1"/>
        <w:rPr>
          <w:b/>
          <w:bCs/>
          <w:sz w:val="28"/>
          <w:szCs w:val="28"/>
        </w:rPr>
      </w:pPr>
    </w:p>
    <w:p w14:paraId="40F41F84" w14:textId="3FFAE715" w:rsidR="00191C03" w:rsidRPr="00191C03" w:rsidRDefault="00191C03" w:rsidP="00191C03">
      <w:pPr>
        <w:rPr>
          <w:rFonts w:ascii="Times New Roman" w:hAnsi="Times New Roman" w:cs="Times New Roman"/>
          <w:b/>
          <w:bCs/>
          <w:sz w:val="28"/>
          <w:szCs w:val="28"/>
        </w:rPr>
      </w:pPr>
      <w:r w:rsidRPr="00191C03">
        <w:rPr>
          <w:rFonts w:ascii="Times New Roman" w:hAnsi="Times New Roman" w:cs="Times New Roman"/>
          <w:b/>
          <w:bCs/>
          <w:sz w:val="28"/>
          <w:szCs w:val="28"/>
        </w:rPr>
        <w:t xml:space="preserve">4.1.Amaçlar </w:t>
      </w:r>
    </w:p>
    <w:p w14:paraId="7069E4B7" w14:textId="61FB4871" w:rsidR="00191C03" w:rsidRPr="00191C03" w:rsidRDefault="00191C03" w:rsidP="00DD2C9A">
      <w:pPr>
        <w:jc w:val="both"/>
        <w:rPr>
          <w:rFonts w:cstheme="minorHAnsi"/>
          <w:sz w:val="24"/>
          <w:szCs w:val="24"/>
        </w:rPr>
      </w:pPr>
      <w:r>
        <w:rPr>
          <w:rFonts w:ascii="Times New Roman" w:hAnsi="Times New Roman" w:cs="Times New Roman"/>
        </w:rPr>
        <w:t xml:space="preserve">           </w:t>
      </w:r>
      <w:r w:rsidRPr="00191C03">
        <w:rPr>
          <w:rFonts w:cstheme="minorHAnsi"/>
          <w:sz w:val="24"/>
          <w:szCs w:val="24"/>
        </w:rPr>
        <w:t>2024-2028 Stratejik Planında belirlediğimiz amaçlar aşağıda sıralanmıştır.</w:t>
      </w:r>
    </w:p>
    <w:p w14:paraId="0311A573" w14:textId="3018734F" w:rsidR="00191C03" w:rsidRPr="00191C03" w:rsidRDefault="00191C03" w:rsidP="00DD2C9A">
      <w:pPr>
        <w:pStyle w:val="ListeParagraf"/>
        <w:widowControl/>
        <w:numPr>
          <w:ilvl w:val="0"/>
          <w:numId w:val="43"/>
        </w:numPr>
        <w:autoSpaceDE/>
        <w:autoSpaceDN/>
        <w:spacing w:after="160" w:line="252" w:lineRule="auto"/>
        <w:contextualSpacing/>
        <w:jc w:val="both"/>
        <w:rPr>
          <w:rFonts w:asciiTheme="minorHAnsi" w:hAnsiTheme="minorHAnsi" w:cstheme="minorHAnsi"/>
          <w:sz w:val="24"/>
          <w:szCs w:val="24"/>
        </w:rPr>
      </w:pPr>
      <w:proofErr w:type="spellStart"/>
      <w:r w:rsidRPr="00191C03">
        <w:rPr>
          <w:rFonts w:asciiTheme="minorHAnsi" w:hAnsiTheme="minorHAnsi" w:cstheme="minorHAnsi"/>
          <w:sz w:val="24"/>
          <w:szCs w:val="24"/>
        </w:rPr>
        <w:t>Kayıt</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bölgemizde</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yer</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alan</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çocukların</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okullaşma</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oranlarını</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artıran</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öğrencilerin</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uyum</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ve</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devamsızlık</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sorunlarını</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gideren</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etkin</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bir</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yönetim</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yapısı</w:t>
      </w:r>
      <w:proofErr w:type="spellEnd"/>
      <w:r w:rsidRPr="00191C03">
        <w:rPr>
          <w:rFonts w:asciiTheme="minorHAnsi" w:hAnsiTheme="minorHAnsi" w:cstheme="minorHAnsi"/>
          <w:sz w:val="24"/>
          <w:szCs w:val="24"/>
        </w:rPr>
        <w:t xml:space="preserve"> </w:t>
      </w:r>
      <w:proofErr w:type="spellStart"/>
      <w:proofErr w:type="gramStart"/>
      <w:r w:rsidRPr="00191C03">
        <w:rPr>
          <w:rFonts w:asciiTheme="minorHAnsi" w:hAnsiTheme="minorHAnsi" w:cstheme="minorHAnsi"/>
          <w:sz w:val="24"/>
          <w:szCs w:val="24"/>
        </w:rPr>
        <w:t>kurulacaktır.Eğitim</w:t>
      </w:r>
      <w:proofErr w:type="spellEnd"/>
      <w:proofErr w:type="gram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ortamlarının</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fiziki</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imkânları</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geliştirilecektir</w:t>
      </w:r>
      <w:proofErr w:type="spellEnd"/>
      <w:r w:rsidRPr="00191C03">
        <w:rPr>
          <w:rFonts w:asciiTheme="minorHAnsi" w:hAnsiTheme="minorHAnsi" w:cstheme="minorHAnsi"/>
          <w:sz w:val="24"/>
          <w:szCs w:val="24"/>
        </w:rPr>
        <w:t>.</w:t>
      </w:r>
    </w:p>
    <w:p w14:paraId="35780787" w14:textId="77777777" w:rsidR="00191C03" w:rsidRDefault="00191C03" w:rsidP="00DD2C9A">
      <w:pPr>
        <w:pStyle w:val="ListeParagraf"/>
        <w:widowControl/>
        <w:numPr>
          <w:ilvl w:val="0"/>
          <w:numId w:val="43"/>
        </w:numPr>
        <w:autoSpaceDE/>
        <w:autoSpaceDN/>
        <w:spacing w:after="160" w:line="252" w:lineRule="auto"/>
        <w:contextualSpacing/>
        <w:jc w:val="both"/>
        <w:rPr>
          <w:rFonts w:asciiTheme="minorHAnsi" w:hAnsiTheme="minorHAnsi" w:cstheme="minorHAnsi"/>
          <w:sz w:val="24"/>
          <w:szCs w:val="24"/>
        </w:rPr>
      </w:pPr>
      <w:proofErr w:type="spellStart"/>
      <w:r w:rsidRPr="00191C03">
        <w:rPr>
          <w:rFonts w:asciiTheme="minorHAnsi" w:hAnsiTheme="minorHAnsi" w:cstheme="minorHAnsi"/>
          <w:sz w:val="24"/>
          <w:szCs w:val="24"/>
        </w:rPr>
        <w:t>Öğrencilere</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medeniyetimizin</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ve</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insanlığın</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ortak</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değerleriyle</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çağın</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gereklerine</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uygun</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bilgi</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beceri</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tutum</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ve</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davranışlar</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kazandırılacaktır</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Öğrencilere</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medeniyetimizin</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ve</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insanlığın</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ortak</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değerleriyle</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çağın</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gereklerine</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uygun</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bilgi</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beceri</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tutum</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ve</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davranışlar</w:t>
      </w:r>
      <w:proofErr w:type="spellEnd"/>
      <w:r w:rsidRPr="00191C03">
        <w:rPr>
          <w:rFonts w:asciiTheme="minorHAnsi" w:hAnsiTheme="minorHAnsi" w:cstheme="minorHAnsi"/>
          <w:sz w:val="24"/>
          <w:szCs w:val="24"/>
        </w:rPr>
        <w:t xml:space="preserve"> </w:t>
      </w:r>
      <w:proofErr w:type="spellStart"/>
      <w:r w:rsidRPr="00191C03">
        <w:rPr>
          <w:rFonts w:asciiTheme="minorHAnsi" w:hAnsiTheme="minorHAnsi" w:cstheme="minorHAnsi"/>
          <w:sz w:val="24"/>
          <w:szCs w:val="24"/>
        </w:rPr>
        <w:t>kazandırılacaktır</w:t>
      </w:r>
      <w:proofErr w:type="spellEnd"/>
      <w:r w:rsidRPr="00191C03">
        <w:rPr>
          <w:rFonts w:asciiTheme="minorHAnsi" w:hAnsiTheme="minorHAnsi" w:cstheme="minorHAnsi"/>
          <w:sz w:val="24"/>
          <w:szCs w:val="24"/>
        </w:rPr>
        <w:t>.</w:t>
      </w:r>
    </w:p>
    <w:p w14:paraId="517689E9" w14:textId="7B2CF23E" w:rsidR="00191C03" w:rsidRPr="00191C03" w:rsidRDefault="00191C03" w:rsidP="00DD2C9A">
      <w:pPr>
        <w:pStyle w:val="ListeParagraf"/>
        <w:widowControl/>
        <w:numPr>
          <w:ilvl w:val="0"/>
          <w:numId w:val="43"/>
        </w:numPr>
        <w:autoSpaceDE/>
        <w:autoSpaceDN/>
        <w:spacing w:after="160" w:line="252" w:lineRule="auto"/>
        <w:contextualSpacing/>
        <w:jc w:val="both"/>
        <w:rPr>
          <w:rFonts w:asciiTheme="minorHAnsi" w:hAnsiTheme="minorHAnsi" w:cstheme="minorHAnsi"/>
          <w:sz w:val="24"/>
          <w:szCs w:val="24"/>
        </w:rPr>
      </w:pPr>
      <w:proofErr w:type="spellStart"/>
      <w:r>
        <w:rPr>
          <w:rFonts w:asciiTheme="minorHAnsi" w:hAnsiTheme="minorHAnsi" w:cstheme="minorHAnsi"/>
          <w:sz w:val="24"/>
          <w:szCs w:val="24"/>
        </w:rPr>
        <w:t>Temel</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eğitimde</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öğrencilerin</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kaliteli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eğitime</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erişimleri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fırsat</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eşitliği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temelinde</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arttırılarak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bilişsel</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duyuşsal</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ve</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fiziksel</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olarak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çok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yönlü</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gelişimleri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sağlanacak</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ve</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temel</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hayata</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becerilerini</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edinmiş</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öğrenciler</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yetiştirilecektir</w:t>
      </w:r>
      <w:proofErr w:type="spellEnd"/>
      <w:r>
        <w:rPr>
          <w:rFonts w:asciiTheme="minorHAnsi" w:hAnsiTheme="minorHAnsi" w:cstheme="minorHAnsi"/>
          <w:sz w:val="24"/>
          <w:szCs w:val="24"/>
        </w:rPr>
        <w:t>.</w:t>
      </w:r>
    </w:p>
    <w:p w14:paraId="7B49FD3C" w14:textId="754B7883" w:rsidR="00191C03" w:rsidRDefault="00DD2C9A" w:rsidP="00DD2C9A">
      <w:pPr>
        <w:pStyle w:val="GvdeMetni"/>
        <w:spacing w:before="3"/>
        <w:ind w:left="360"/>
        <w:jc w:val="both"/>
        <w:rPr>
          <w:rFonts w:asciiTheme="minorHAnsi" w:hAnsiTheme="minorHAnsi" w:cstheme="minorHAnsi"/>
        </w:rPr>
      </w:pPr>
      <w:r>
        <w:rPr>
          <w:rFonts w:asciiTheme="minorHAnsi" w:hAnsiTheme="minorHAnsi" w:cstheme="minorHAnsi"/>
        </w:rPr>
        <w:t>-</w:t>
      </w:r>
      <w:r w:rsidR="00191C03" w:rsidRPr="00191C03">
        <w:rPr>
          <w:rFonts w:asciiTheme="minorHAnsi" w:hAnsiTheme="minorHAnsi" w:cstheme="minorHAnsi"/>
        </w:rPr>
        <w:t xml:space="preserve">    </w:t>
      </w:r>
      <w:proofErr w:type="spellStart"/>
      <w:r w:rsidR="00191C03" w:rsidRPr="00191C03">
        <w:rPr>
          <w:rFonts w:asciiTheme="minorHAnsi" w:hAnsiTheme="minorHAnsi" w:cstheme="minorHAnsi"/>
        </w:rPr>
        <w:t>Eğitim</w:t>
      </w:r>
      <w:proofErr w:type="spellEnd"/>
      <w:r w:rsidR="00191C03" w:rsidRPr="00191C03">
        <w:rPr>
          <w:rFonts w:asciiTheme="minorHAnsi" w:hAnsiTheme="minorHAnsi" w:cstheme="minorHAnsi"/>
        </w:rPr>
        <w:t xml:space="preserve"> </w:t>
      </w:r>
      <w:proofErr w:type="spellStart"/>
      <w:r w:rsidR="00191C03" w:rsidRPr="00191C03">
        <w:rPr>
          <w:rFonts w:asciiTheme="minorHAnsi" w:hAnsiTheme="minorHAnsi" w:cstheme="minorHAnsi"/>
        </w:rPr>
        <w:t>ve</w:t>
      </w:r>
      <w:proofErr w:type="spellEnd"/>
      <w:r w:rsidR="00191C03" w:rsidRPr="00191C03">
        <w:rPr>
          <w:rFonts w:asciiTheme="minorHAnsi" w:hAnsiTheme="minorHAnsi" w:cstheme="minorHAnsi"/>
        </w:rPr>
        <w:t xml:space="preserve"> </w:t>
      </w:r>
      <w:proofErr w:type="spellStart"/>
      <w:r w:rsidR="00191C03" w:rsidRPr="00191C03">
        <w:rPr>
          <w:rFonts w:asciiTheme="minorHAnsi" w:hAnsiTheme="minorHAnsi" w:cstheme="minorHAnsi"/>
        </w:rPr>
        <w:t>öğretimin</w:t>
      </w:r>
      <w:proofErr w:type="spellEnd"/>
      <w:r w:rsidR="00191C03" w:rsidRPr="00191C03">
        <w:rPr>
          <w:rFonts w:asciiTheme="minorHAnsi" w:hAnsiTheme="minorHAnsi" w:cstheme="minorHAnsi"/>
        </w:rPr>
        <w:t xml:space="preserve"> </w:t>
      </w:r>
      <w:proofErr w:type="spellStart"/>
      <w:r w:rsidR="00191C03" w:rsidRPr="00191C03">
        <w:rPr>
          <w:rFonts w:asciiTheme="minorHAnsi" w:hAnsiTheme="minorHAnsi" w:cstheme="minorHAnsi"/>
        </w:rPr>
        <w:t>niteliğinin</w:t>
      </w:r>
      <w:proofErr w:type="spellEnd"/>
      <w:r w:rsidR="00191C03" w:rsidRPr="00191C03">
        <w:rPr>
          <w:rFonts w:asciiTheme="minorHAnsi" w:hAnsiTheme="minorHAnsi" w:cstheme="minorHAnsi"/>
        </w:rPr>
        <w:t xml:space="preserve"> </w:t>
      </w:r>
      <w:proofErr w:type="spellStart"/>
      <w:r w:rsidR="00191C03" w:rsidRPr="00191C03">
        <w:rPr>
          <w:rFonts w:asciiTheme="minorHAnsi" w:hAnsiTheme="minorHAnsi" w:cstheme="minorHAnsi"/>
        </w:rPr>
        <w:t>geliştirilmesini</w:t>
      </w:r>
      <w:proofErr w:type="spellEnd"/>
      <w:r w:rsidR="00191C03" w:rsidRPr="00191C03">
        <w:rPr>
          <w:rFonts w:asciiTheme="minorHAnsi" w:hAnsiTheme="minorHAnsi" w:cstheme="minorHAnsi"/>
        </w:rPr>
        <w:t xml:space="preserve"> </w:t>
      </w:r>
      <w:proofErr w:type="spellStart"/>
      <w:r w:rsidR="00191C03" w:rsidRPr="00191C03">
        <w:rPr>
          <w:rFonts w:asciiTheme="minorHAnsi" w:hAnsiTheme="minorHAnsi" w:cstheme="minorHAnsi"/>
        </w:rPr>
        <w:t>sağlanacaktır</w:t>
      </w:r>
      <w:proofErr w:type="spellEnd"/>
      <w:r w:rsidR="00191C03" w:rsidRPr="00191C03">
        <w:rPr>
          <w:rFonts w:asciiTheme="minorHAnsi" w:hAnsiTheme="minorHAnsi" w:cstheme="minorHAnsi"/>
        </w:rPr>
        <w:t>.</w:t>
      </w:r>
    </w:p>
    <w:p w14:paraId="45B0B5EC" w14:textId="77777777" w:rsidR="00191C03" w:rsidRPr="00191C03" w:rsidRDefault="00191C03" w:rsidP="00191C03">
      <w:pPr>
        <w:pStyle w:val="GvdeMetni"/>
        <w:spacing w:before="3"/>
        <w:rPr>
          <w:rFonts w:asciiTheme="minorHAnsi" w:hAnsiTheme="minorHAnsi" w:cstheme="minorHAnsi"/>
          <w:lang w:val="tr-TR"/>
        </w:rPr>
      </w:pPr>
    </w:p>
    <w:p w14:paraId="6485096B" w14:textId="09569DC9" w:rsidR="00191C03" w:rsidRPr="00DD2C9A" w:rsidRDefault="00191C03" w:rsidP="00191C03">
      <w:pPr>
        <w:pStyle w:val="ListeParagraf"/>
        <w:numPr>
          <w:ilvl w:val="1"/>
          <w:numId w:val="41"/>
        </w:numPr>
        <w:rPr>
          <w:rFonts w:ascii="Times New Roman" w:hAnsi="Times New Roman" w:cs="Times New Roman"/>
          <w:b/>
          <w:bCs/>
          <w:sz w:val="28"/>
          <w:szCs w:val="28"/>
        </w:rPr>
      </w:pPr>
      <w:proofErr w:type="spellStart"/>
      <w:r w:rsidRPr="00DD2C9A">
        <w:rPr>
          <w:rFonts w:ascii="Times New Roman" w:hAnsi="Times New Roman" w:cs="Times New Roman"/>
          <w:b/>
          <w:bCs/>
          <w:sz w:val="28"/>
          <w:szCs w:val="28"/>
        </w:rPr>
        <w:t>Hedefler</w:t>
      </w:r>
      <w:proofErr w:type="spellEnd"/>
    </w:p>
    <w:p w14:paraId="5AEFCDA2" w14:textId="77777777" w:rsidR="00191C03" w:rsidRPr="00DD2C9A" w:rsidRDefault="00191C03" w:rsidP="00DD2C9A">
      <w:pPr>
        <w:ind w:left="118"/>
        <w:rPr>
          <w:rFonts w:ascii="Times New Roman" w:hAnsi="Times New Roman" w:cs="Times New Roman"/>
        </w:rPr>
      </w:pPr>
    </w:p>
    <w:p w14:paraId="5EC74275" w14:textId="2F3002AC" w:rsidR="00191C03" w:rsidRPr="00DD2C9A" w:rsidRDefault="00191C03" w:rsidP="00DD2C9A">
      <w:pPr>
        <w:rPr>
          <w:rFonts w:cstheme="minorHAnsi"/>
          <w:sz w:val="24"/>
          <w:szCs w:val="24"/>
        </w:rPr>
      </w:pPr>
      <w:r w:rsidRPr="00191C03">
        <w:rPr>
          <w:rFonts w:cstheme="minorHAnsi"/>
        </w:rPr>
        <w:t xml:space="preserve">         </w:t>
      </w:r>
      <w:r w:rsidRPr="00DD2C9A">
        <w:rPr>
          <w:rFonts w:cstheme="minorHAnsi"/>
          <w:sz w:val="24"/>
          <w:szCs w:val="24"/>
        </w:rPr>
        <w:t>2024-2028 Stratejik Planında belirlediğimiz amaçlar ile ulaşmak istediğimiz hedefler şunlardır:</w:t>
      </w:r>
    </w:p>
    <w:p w14:paraId="1D4D749F" w14:textId="24ED9B63" w:rsidR="00191C03" w:rsidRPr="00DD2C9A" w:rsidRDefault="00191C03" w:rsidP="00DD2C9A">
      <w:pPr>
        <w:pStyle w:val="ListeParagraf"/>
        <w:widowControl/>
        <w:numPr>
          <w:ilvl w:val="0"/>
          <w:numId w:val="43"/>
        </w:numPr>
        <w:autoSpaceDE/>
        <w:autoSpaceDN/>
        <w:spacing w:after="160" w:line="252" w:lineRule="auto"/>
        <w:contextualSpacing/>
        <w:rPr>
          <w:rFonts w:asciiTheme="minorHAnsi" w:hAnsiTheme="minorHAnsi" w:cstheme="minorHAnsi"/>
          <w:sz w:val="24"/>
          <w:szCs w:val="24"/>
        </w:rPr>
      </w:pPr>
      <w:proofErr w:type="spellStart"/>
      <w:r w:rsidRPr="00DD2C9A">
        <w:rPr>
          <w:rFonts w:asciiTheme="minorHAnsi" w:hAnsiTheme="minorHAnsi" w:cstheme="minorHAnsi"/>
          <w:sz w:val="24"/>
          <w:szCs w:val="24"/>
        </w:rPr>
        <w:t>Öğrencilerin</w:t>
      </w:r>
      <w:proofErr w:type="spellEnd"/>
      <w:r w:rsidRPr="00DD2C9A">
        <w:rPr>
          <w:rFonts w:asciiTheme="minorHAnsi" w:hAnsiTheme="minorHAnsi" w:cstheme="minorHAnsi"/>
          <w:sz w:val="24"/>
          <w:szCs w:val="24"/>
        </w:rPr>
        <w:t xml:space="preserve"> </w:t>
      </w:r>
      <w:proofErr w:type="spellStart"/>
      <w:proofErr w:type="gramStart"/>
      <w:r w:rsidRPr="00DD2C9A">
        <w:rPr>
          <w:rFonts w:asciiTheme="minorHAnsi" w:hAnsiTheme="minorHAnsi" w:cstheme="minorHAnsi"/>
          <w:sz w:val="24"/>
          <w:szCs w:val="24"/>
        </w:rPr>
        <w:t>okullaşma</w:t>
      </w:r>
      <w:proofErr w:type="spellEnd"/>
      <w:r w:rsidRPr="00DD2C9A">
        <w:rPr>
          <w:rFonts w:asciiTheme="minorHAnsi" w:hAnsiTheme="minorHAnsi" w:cstheme="minorHAnsi"/>
          <w:sz w:val="24"/>
          <w:szCs w:val="24"/>
        </w:rPr>
        <w:t xml:space="preserve"> ,</w:t>
      </w:r>
      <w:proofErr w:type="spellStart"/>
      <w:r w:rsidRPr="00DD2C9A">
        <w:rPr>
          <w:rFonts w:asciiTheme="minorHAnsi" w:hAnsiTheme="minorHAnsi" w:cstheme="minorHAnsi"/>
          <w:sz w:val="24"/>
          <w:szCs w:val="24"/>
        </w:rPr>
        <w:t>uyum</w:t>
      </w:r>
      <w:proofErr w:type="spellEnd"/>
      <w:proofErr w:type="gramEnd"/>
      <w:r w:rsidRPr="00DD2C9A">
        <w:rPr>
          <w:rFonts w:asciiTheme="minorHAnsi" w:hAnsiTheme="minorHAnsi" w:cstheme="minorHAnsi"/>
          <w:sz w:val="24"/>
          <w:szCs w:val="24"/>
        </w:rPr>
        <w:t xml:space="preserve"> </w:t>
      </w:r>
      <w:proofErr w:type="spellStart"/>
      <w:r w:rsidRPr="00DD2C9A">
        <w:rPr>
          <w:rFonts w:asciiTheme="minorHAnsi" w:hAnsiTheme="minorHAnsi" w:cstheme="minorHAnsi"/>
          <w:sz w:val="24"/>
          <w:szCs w:val="24"/>
        </w:rPr>
        <w:t>ve</w:t>
      </w:r>
      <w:proofErr w:type="spellEnd"/>
      <w:r w:rsidRPr="00DD2C9A">
        <w:rPr>
          <w:rFonts w:asciiTheme="minorHAnsi" w:hAnsiTheme="minorHAnsi" w:cstheme="minorHAnsi"/>
          <w:sz w:val="24"/>
          <w:szCs w:val="24"/>
        </w:rPr>
        <w:t xml:space="preserve"> </w:t>
      </w:r>
      <w:proofErr w:type="spellStart"/>
      <w:r w:rsidRPr="00DD2C9A">
        <w:rPr>
          <w:rFonts w:asciiTheme="minorHAnsi" w:hAnsiTheme="minorHAnsi" w:cstheme="minorHAnsi"/>
          <w:sz w:val="24"/>
          <w:szCs w:val="24"/>
        </w:rPr>
        <w:t>devamsızlık</w:t>
      </w:r>
      <w:proofErr w:type="spellEnd"/>
      <w:r w:rsidRPr="00DD2C9A">
        <w:rPr>
          <w:rFonts w:asciiTheme="minorHAnsi" w:hAnsiTheme="minorHAnsi" w:cstheme="minorHAnsi"/>
          <w:sz w:val="24"/>
          <w:szCs w:val="24"/>
        </w:rPr>
        <w:t xml:space="preserve"> </w:t>
      </w:r>
      <w:proofErr w:type="spellStart"/>
      <w:r w:rsidRPr="00DD2C9A">
        <w:rPr>
          <w:rFonts w:asciiTheme="minorHAnsi" w:hAnsiTheme="minorHAnsi" w:cstheme="minorHAnsi"/>
          <w:sz w:val="24"/>
          <w:szCs w:val="24"/>
        </w:rPr>
        <w:t>sorunları</w:t>
      </w:r>
      <w:proofErr w:type="spellEnd"/>
      <w:r w:rsidRPr="00DD2C9A">
        <w:rPr>
          <w:rFonts w:asciiTheme="minorHAnsi" w:hAnsiTheme="minorHAnsi" w:cstheme="minorHAnsi"/>
          <w:sz w:val="24"/>
          <w:szCs w:val="24"/>
        </w:rPr>
        <w:t xml:space="preserve"> </w:t>
      </w:r>
      <w:proofErr w:type="spellStart"/>
      <w:r w:rsidRPr="00DD2C9A">
        <w:rPr>
          <w:rFonts w:asciiTheme="minorHAnsi" w:hAnsiTheme="minorHAnsi" w:cstheme="minorHAnsi"/>
          <w:sz w:val="24"/>
          <w:szCs w:val="24"/>
        </w:rPr>
        <w:t>giderilecektir</w:t>
      </w:r>
      <w:proofErr w:type="spellEnd"/>
      <w:r w:rsidRPr="00DD2C9A">
        <w:rPr>
          <w:rFonts w:asciiTheme="minorHAnsi" w:hAnsiTheme="minorHAnsi" w:cstheme="minorHAnsi"/>
          <w:sz w:val="24"/>
          <w:szCs w:val="24"/>
        </w:rPr>
        <w:t>.</w:t>
      </w:r>
    </w:p>
    <w:p w14:paraId="382D256E" w14:textId="0AD221E8" w:rsidR="00191C03" w:rsidRPr="00DD2C9A" w:rsidRDefault="00191C03" w:rsidP="00DD2C9A">
      <w:pPr>
        <w:pStyle w:val="TableParagraph"/>
        <w:numPr>
          <w:ilvl w:val="0"/>
          <w:numId w:val="43"/>
        </w:numPr>
        <w:rPr>
          <w:rFonts w:asciiTheme="minorHAnsi" w:hAnsiTheme="minorHAnsi" w:cstheme="minorHAnsi"/>
          <w:sz w:val="24"/>
          <w:szCs w:val="24"/>
        </w:rPr>
      </w:pPr>
      <w:proofErr w:type="spellStart"/>
      <w:r w:rsidRPr="00DD2C9A">
        <w:rPr>
          <w:rFonts w:asciiTheme="minorHAnsi" w:hAnsiTheme="minorHAnsi" w:cstheme="minorHAnsi"/>
          <w:sz w:val="24"/>
          <w:szCs w:val="24"/>
        </w:rPr>
        <w:t>Öğrencilere</w:t>
      </w:r>
      <w:proofErr w:type="spellEnd"/>
      <w:r w:rsidRPr="00DD2C9A">
        <w:rPr>
          <w:rFonts w:asciiTheme="minorHAnsi" w:hAnsiTheme="minorHAnsi" w:cstheme="minorHAnsi"/>
          <w:sz w:val="24"/>
          <w:szCs w:val="24"/>
        </w:rPr>
        <w:t xml:space="preserve"> </w:t>
      </w:r>
      <w:proofErr w:type="spellStart"/>
      <w:r w:rsidRPr="00DD2C9A">
        <w:rPr>
          <w:rFonts w:asciiTheme="minorHAnsi" w:hAnsiTheme="minorHAnsi" w:cstheme="minorHAnsi"/>
          <w:sz w:val="24"/>
          <w:szCs w:val="24"/>
        </w:rPr>
        <w:t>evrensel</w:t>
      </w:r>
      <w:proofErr w:type="spellEnd"/>
      <w:r w:rsidRPr="00DD2C9A">
        <w:rPr>
          <w:rFonts w:asciiTheme="minorHAnsi" w:hAnsiTheme="minorHAnsi" w:cstheme="minorHAnsi"/>
          <w:sz w:val="24"/>
          <w:szCs w:val="24"/>
        </w:rPr>
        <w:t xml:space="preserve"> </w:t>
      </w:r>
      <w:proofErr w:type="spellStart"/>
      <w:r w:rsidRPr="00DD2C9A">
        <w:rPr>
          <w:rFonts w:asciiTheme="minorHAnsi" w:hAnsiTheme="minorHAnsi" w:cstheme="minorHAnsi"/>
          <w:sz w:val="24"/>
          <w:szCs w:val="24"/>
        </w:rPr>
        <w:t>değerler</w:t>
      </w:r>
      <w:proofErr w:type="spellEnd"/>
      <w:r w:rsidRPr="00DD2C9A">
        <w:rPr>
          <w:rFonts w:asciiTheme="minorHAnsi" w:hAnsiTheme="minorHAnsi" w:cstheme="minorHAnsi"/>
          <w:sz w:val="24"/>
          <w:szCs w:val="24"/>
        </w:rPr>
        <w:t xml:space="preserve">, </w:t>
      </w:r>
      <w:proofErr w:type="spellStart"/>
      <w:r w:rsidRPr="00DD2C9A">
        <w:rPr>
          <w:rFonts w:asciiTheme="minorHAnsi" w:hAnsiTheme="minorHAnsi" w:cstheme="minorHAnsi"/>
          <w:sz w:val="24"/>
          <w:szCs w:val="24"/>
        </w:rPr>
        <w:t>sağlıklı</w:t>
      </w:r>
      <w:proofErr w:type="spellEnd"/>
      <w:r w:rsidRPr="00DD2C9A">
        <w:rPr>
          <w:rFonts w:asciiTheme="minorHAnsi" w:hAnsiTheme="minorHAnsi" w:cstheme="minorHAnsi"/>
          <w:sz w:val="24"/>
          <w:szCs w:val="24"/>
        </w:rPr>
        <w:t xml:space="preserve"> </w:t>
      </w:r>
      <w:proofErr w:type="spellStart"/>
      <w:r w:rsidRPr="00DD2C9A">
        <w:rPr>
          <w:rFonts w:asciiTheme="minorHAnsi" w:hAnsiTheme="minorHAnsi" w:cstheme="minorHAnsi"/>
          <w:sz w:val="24"/>
          <w:szCs w:val="24"/>
        </w:rPr>
        <w:t>yaşam</w:t>
      </w:r>
      <w:proofErr w:type="spellEnd"/>
      <w:r w:rsidRPr="00DD2C9A">
        <w:rPr>
          <w:rFonts w:asciiTheme="minorHAnsi" w:hAnsiTheme="minorHAnsi" w:cstheme="minorHAnsi"/>
          <w:sz w:val="24"/>
          <w:szCs w:val="24"/>
        </w:rPr>
        <w:t xml:space="preserve"> </w:t>
      </w:r>
      <w:proofErr w:type="spellStart"/>
      <w:r w:rsidRPr="00DD2C9A">
        <w:rPr>
          <w:rFonts w:asciiTheme="minorHAnsi" w:hAnsiTheme="minorHAnsi" w:cstheme="minorHAnsi"/>
          <w:sz w:val="24"/>
          <w:szCs w:val="24"/>
        </w:rPr>
        <w:t>ve</w:t>
      </w:r>
      <w:proofErr w:type="spellEnd"/>
      <w:r w:rsidRPr="00DD2C9A">
        <w:rPr>
          <w:rFonts w:asciiTheme="minorHAnsi" w:hAnsiTheme="minorHAnsi" w:cstheme="minorHAnsi"/>
          <w:sz w:val="24"/>
          <w:szCs w:val="24"/>
        </w:rPr>
        <w:t xml:space="preserve"> </w:t>
      </w:r>
      <w:proofErr w:type="spellStart"/>
      <w:r w:rsidRPr="00DD2C9A">
        <w:rPr>
          <w:rFonts w:asciiTheme="minorHAnsi" w:hAnsiTheme="minorHAnsi" w:cstheme="minorHAnsi"/>
          <w:sz w:val="24"/>
          <w:szCs w:val="24"/>
        </w:rPr>
        <w:t>çevre</w:t>
      </w:r>
      <w:proofErr w:type="spellEnd"/>
      <w:r w:rsidRPr="00DD2C9A">
        <w:rPr>
          <w:rFonts w:asciiTheme="minorHAnsi" w:hAnsiTheme="minorHAnsi" w:cstheme="minorHAnsi"/>
          <w:sz w:val="24"/>
          <w:szCs w:val="24"/>
        </w:rPr>
        <w:t xml:space="preserve"> </w:t>
      </w:r>
      <w:proofErr w:type="spellStart"/>
      <w:r w:rsidRPr="00DD2C9A">
        <w:rPr>
          <w:rFonts w:asciiTheme="minorHAnsi" w:hAnsiTheme="minorHAnsi" w:cstheme="minorHAnsi"/>
          <w:sz w:val="24"/>
          <w:szCs w:val="24"/>
        </w:rPr>
        <w:t>bilinci</w:t>
      </w:r>
      <w:proofErr w:type="spellEnd"/>
      <w:r w:rsidRPr="00DD2C9A">
        <w:rPr>
          <w:rFonts w:asciiTheme="minorHAnsi" w:hAnsiTheme="minorHAnsi" w:cstheme="minorHAnsi"/>
          <w:sz w:val="24"/>
          <w:szCs w:val="24"/>
        </w:rPr>
        <w:t xml:space="preserve"> </w:t>
      </w:r>
      <w:proofErr w:type="spellStart"/>
      <w:r w:rsidRPr="00DD2C9A">
        <w:rPr>
          <w:rFonts w:asciiTheme="minorHAnsi" w:hAnsiTheme="minorHAnsi" w:cstheme="minorHAnsi"/>
          <w:sz w:val="24"/>
          <w:szCs w:val="24"/>
        </w:rPr>
        <w:t>duyarlılığı</w:t>
      </w:r>
      <w:proofErr w:type="spellEnd"/>
      <w:r w:rsidRPr="00DD2C9A">
        <w:rPr>
          <w:rFonts w:asciiTheme="minorHAnsi" w:hAnsiTheme="minorHAnsi" w:cstheme="minorHAnsi"/>
          <w:sz w:val="24"/>
          <w:szCs w:val="24"/>
        </w:rPr>
        <w:t xml:space="preserve"> </w:t>
      </w:r>
      <w:proofErr w:type="spellStart"/>
      <w:r w:rsidRPr="00DD2C9A">
        <w:rPr>
          <w:rFonts w:asciiTheme="minorHAnsi" w:hAnsiTheme="minorHAnsi" w:cstheme="minorHAnsi"/>
          <w:sz w:val="24"/>
          <w:szCs w:val="24"/>
        </w:rPr>
        <w:t>kazandırılacaktır</w:t>
      </w:r>
      <w:proofErr w:type="spellEnd"/>
      <w:r w:rsidRPr="00DD2C9A">
        <w:rPr>
          <w:rFonts w:asciiTheme="minorHAnsi" w:hAnsiTheme="minorHAnsi" w:cstheme="minorHAnsi"/>
          <w:sz w:val="24"/>
          <w:szCs w:val="24"/>
        </w:rPr>
        <w:t>.</w:t>
      </w:r>
    </w:p>
    <w:p w14:paraId="31BD0270" w14:textId="01F5DAF3" w:rsidR="00DD2C9A" w:rsidRPr="00DD2C9A" w:rsidRDefault="00191C03" w:rsidP="00DD2C9A">
      <w:pPr>
        <w:pStyle w:val="GvdeMetni"/>
        <w:rPr>
          <w:rFonts w:asciiTheme="minorHAnsi" w:hAnsiTheme="minorHAnsi" w:cstheme="minorHAnsi"/>
          <w:lang w:val="tr-TR"/>
        </w:rPr>
      </w:pPr>
      <w:r w:rsidRPr="00DD2C9A">
        <w:rPr>
          <w:rFonts w:asciiTheme="minorHAnsi" w:hAnsiTheme="minorHAnsi" w:cstheme="minorHAnsi"/>
          <w:lang w:val="tr-TR"/>
        </w:rPr>
        <w:t xml:space="preserve">               Öğrencilerin bilimsel, kültürel, sanatsal, sportif ve toplum hizmeti alanlarında ders dışı </w:t>
      </w:r>
    </w:p>
    <w:p w14:paraId="4363BEE2" w14:textId="1FF26943" w:rsidR="00191C03" w:rsidRPr="00DD2C9A" w:rsidRDefault="00191C03" w:rsidP="00DD2C9A">
      <w:pPr>
        <w:pStyle w:val="GvdeMetni"/>
        <w:rPr>
          <w:rFonts w:asciiTheme="minorHAnsi" w:hAnsiTheme="minorHAnsi" w:cstheme="minorHAnsi"/>
          <w:lang w:val="tr-TR"/>
        </w:rPr>
      </w:pPr>
      <w:proofErr w:type="gramStart"/>
      <w:r w:rsidRPr="00DD2C9A">
        <w:rPr>
          <w:rFonts w:asciiTheme="minorHAnsi" w:hAnsiTheme="minorHAnsi" w:cstheme="minorHAnsi"/>
          <w:lang w:val="tr-TR"/>
        </w:rPr>
        <w:t>etkinliklere</w:t>
      </w:r>
      <w:proofErr w:type="gramEnd"/>
      <w:r w:rsidRPr="00DD2C9A">
        <w:rPr>
          <w:rFonts w:asciiTheme="minorHAnsi" w:hAnsiTheme="minorHAnsi" w:cstheme="minorHAnsi"/>
          <w:lang w:val="tr-TR"/>
        </w:rPr>
        <w:t xml:space="preserve"> katılım  oranı ile lisanslı öğrenci sayımız arttırılacaktır.</w:t>
      </w:r>
    </w:p>
    <w:p w14:paraId="09D17C4E" w14:textId="0C744CD6" w:rsidR="00191C03" w:rsidRPr="00DD2C9A" w:rsidRDefault="00191C03" w:rsidP="00DD2C9A">
      <w:pPr>
        <w:spacing w:before="79"/>
        <w:rPr>
          <w:rFonts w:cstheme="minorHAnsi"/>
          <w:sz w:val="24"/>
          <w:szCs w:val="24"/>
        </w:rPr>
      </w:pPr>
      <w:r w:rsidRPr="00DD2C9A">
        <w:rPr>
          <w:rFonts w:cstheme="minorHAnsi"/>
          <w:sz w:val="24"/>
          <w:szCs w:val="24"/>
        </w:rPr>
        <w:t xml:space="preserve">         </w:t>
      </w:r>
      <w:r w:rsidR="00DD2C9A">
        <w:rPr>
          <w:rFonts w:cstheme="minorHAnsi"/>
          <w:sz w:val="24"/>
          <w:szCs w:val="24"/>
        </w:rPr>
        <w:t>-</w:t>
      </w:r>
      <w:r w:rsidRPr="00DD2C9A">
        <w:rPr>
          <w:rFonts w:cstheme="minorHAnsi"/>
          <w:sz w:val="24"/>
          <w:szCs w:val="24"/>
        </w:rPr>
        <w:t xml:space="preserve">  Kurum personelinin mesleki gelişimlerinin artırılması sağlanacaktır.</w:t>
      </w:r>
    </w:p>
    <w:p w14:paraId="649EC3B5" w14:textId="77777777" w:rsidR="00191C03" w:rsidRPr="00DD2C9A" w:rsidRDefault="00191C03" w:rsidP="00191C03">
      <w:pPr>
        <w:pStyle w:val="GvdeMetni"/>
        <w:rPr>
          <w:rFonts w:asciiTheme="minorHAnsi" w:hAnsiTheme="minorHAnsi" w:cstheme="minorHAnsi"/>
          <w:lang w:val="tr-TR"/>
        </w:rPr>
      </w:pPr>
    </w:p>
    <w:p w14:paraId="4C30403F" w14:textId="52E421A1" w:rsidR="00191C03" w:rsidRPr="00191C03" w:rsidRDefault="00191C03" w:rsidP="00E47A6D">
      <w:pPr>
        <w:spacing w:before="79"/>
        <w:jc w:val="both"/>
        <w:rPr>
          <w:rFonts w:cstheme="minorHAnsi"/>
        </w:rPr>
      </w:pPr>
    </w:p>
    <w:p w14:paraId="14EB01E5" w14:textId="273FE77E" w:rsidR="00191C03" w:rsidRDefault="00191C03" w:rsidP="00E47A6D">
      <w:pPr>
        <w:spacing w:before="79"/>
        <w:jc w:val="both"/>
        <w:rPr>
          <w:b/>
          <w:sz w:val="28"/>
          <w:szCs w:val="28"/>
        </w:rPr>
      </w:pPr>
    </w:p>
    <w:p w14:paraId="235E146A" w14:textId="4118931C" w:rsidR="00191C03" w:rsidRDefault="00191C03" w:rsidP="00E47A6D">
      <w:pPr>
        <w:spacing w:before="79"/>
        <w:jc w:val="both"/>
        <w:rPr>
          <w:b/>
          <w:sz w:val="28"/>
          <w:szCs w:val="28"/>
        </w:rPr>
      </w:pPr>
    </w:p>
    <w:p w14:paraId="58C1A54E" w14:textId="17EF7795" w:rsidR="00191C03" w:rsidRDefault="00191C03" w:rsidP="00E47A6D">
      <w:pPr>
        <w:spacing w:before="79"/>
        <w:jc w:val="both"/>
        <w:rPr>
          <w:b/>
          <w:sz w:val="28"/>
          <w:szCs w:val="28"/>
        </w:rPr>
      </w:pPr>
    </w:p>
    <w:p w14:paraId="58CB453A" w14:textId="092BA175" w:rsidR="00191C03" w:rsidRDefault="00191C03" w:rsidP="00E47A6D">
      <w:pPr>
        <w:spacing w:before="79"/>
        <w:jc w:val="both"/>
        <w:rPr>
          <w:b/>
          <w:sz w:val="28"/>
          <w:szCs w:val="28"/>
        </w:rPr>
      </w:pPr>
    </w:p>
    <w:p w14:paraId="69DDC1BE" w14:textId="7B5E97B9" w:rsidR="00191C03" w:rsidRDefault="00191C03" w:rsidP="00E47A6D">
      <w:pPr>
        <w:spacing w:before="79"/>
        <w:jc w:val="both"/>
        <w:rPr>
          <w:b/>
          <w:sz w:val="28"/>
          <w:szCs w:val="28"/>
        </w:rPr>
      </w:pPr>
    </w:p>
    <w:p w14:paraId="76EF7E27" w14:textId="77777777" w:rsidR="00191C03" w:rsidRDefault="00191C03" w:rsidP="00E47A6D">
      <w:pPr>
        <w:spacing w:before="79"/>
        <w:jc w:val="both"/>
        <w:rPr>
          <w:b/>
          <w:sz w:val="28"/>
          <w:szCs w:val="28"/>
        </w:rPr>
      </w:pPr>
    </w:p>
    <w:p w14:paraId="703DABD0" w14:textId="6B5B3AEB" w:rsidR="00191C03" w:rsidRDefault="00191C03" w:rsidP="00E47A6D">
      <w:pPr>
        <w:spacing w:before="79"/>
        <w:jc w:val="both"/>
        <w:rPr>
          <w:b/>
          <w:sz w:val="28"/>
          <w:szCs w:val="28"/>
        </w:rPr>
      </w:pPr>
    </w:p>
    <w:p w14:paraId="25F0278F" w14:textId="77777777" w:rsidR="00DD2C9A" w:rsidRPr="00E47A6D" w:rsidRDefault="00DD2C9A" w:rsidP="00E47A6D">
      <w:pPr>
        <w:spacing w:before="79"/>
        <w:jc w:val="both"/>
        <w:rPr>
          <w:b/>
          <w:sz w:val="28"/>
          <w:szCs w:val="28"/>
        </w:rPr>
      </w:pPr>
    </w:p>
    <w:p w14:paraId="35F73ABF" w14:textId="77777777" w:rsidR="00E47A6D" w:rsidRPr="00E47A6D" w:rsidRDefault="00E47A6D" w:rsidP="00E47A6D">
      <w:pPr>
        <w:spacing w:before="79"/>
        <w:jc w:val="both"/>
        <w:rPr>
          <w:b/>
          <w:sz w:val="24"/>
          <w:szCs w:val="24"/>
        </w:rPr>
      </w:pPr>
      <w:r w:rsidRPr="00E47A6D">
        <w:rPr>
          <w:b/>
          <w:sz w:val="24"/>
          <w:szCs w:val="24"/>
        </w:rPr>
        <w:lastRenderedPageBreak/>
        <w:t>TEMA</w:t>
      </w:r>
      <w:proofErr w:type="gramStart"/>
      <w:r w:rsidRPr="00E47A6D">
        <w:rPr>
          <w:b/>
          <w:sz w:val="24"/>
          <w:szCs w:val="24"/>
        </w:rPr>
        <w:t>1 :</w:t>
      </w:r>
      <w:proofErr w:type="gramEnd"/>
      <w:r w:rsidRPr="00E47A6D">
        <w:rPr>
          <w:b/>
          <w:sz w:val="24"/>
          <w:szCs w:val="24"/>
        </w:rPr>
        <w:t xml:space="preserve"> EĞİTİM ÖĞRETİME ERİŞİM VE KATILIM </w:t>
      </w:r>
    </w:p>
    <w:p w14:paraId="689571D3" w14:textId="77777777" w:rsidR="00E47A6D" w:rsidRPr="00E47A6D" w:rsidRDefault="00E47A6D" w:rsidP="00E47A6D">
      <w:pPr>
        <w:spacing w:before="79"/>
        <w:jc w:val="both"/>
        <w:rPr>
          <w:b/>
          <w:sz w:val="24"/>
          <w:szCs w:val="24"/>
        </w:rPr>
      </w:pPr>
    </w:p>
    <w:tbl>
      <w:tblPr>
        <w:tblStyle w:val="TableNormal2"/>
        <w:tblpPr w:leftFromText="141" w:rightFromText="141" w:vertAnchor="text" w:horzAnchor="margin" w:tblpX="-5" w:tblpY="-69"/>
        <w:tblW w:w="53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1"/>
        <w:gridCol w:w="1525"/>
        <w:gridCol w:w="103"/>
        <w:gridCol w:w="848"/>
        <w:gridCol w:w="1083"/>
        <w:gridCol w:w="762"/>
        <w:gridCol w:w="691"/>
        <w:gridCol w:w="687"/>
        <w:gridCol w:w="691"/>
        <w:gridCol w:w="691"/>
        <w:gridCol w:w="828"/>
        <w:gridCol w:w="893"/>
        <w:gridCol w:w="48"/>
      </w:tblGrid>
      <w:tr w:rsidR="00E47A6D" w:rsidRPr="00E47A6D" w14:paraId="509E0EFF" w14:textId="77777777" w:rsidTr="006F3FC0">
        <w:trPr>
          <w:trHeight w:val="420"/>
        </w:trPr>
        <w:tc>
          <w:tcPr>
            <w:tcW w:w="531" w:type="pct"/>
            <w:shd w:val="clear" w:color="auto" w:fill="E2EFD9"/>
          </w:tcPr>
          <w:p w14:paraId="483C8D95" w14:textId="77777777" w:rsidR="00E47A6D" w:rsidRPr="00E47A6D" w:rsidRDefault="00E47A6D" w:rsidP="00E47A6D">
            <w:pPr>
              <w:spacing w:line="234" w:lineRule="exact"/>
              <w:ind w:left="103"/>
              <w:rPr>
                <w:rFonts w:ascii="Cambria" w:eastAsia="Cambria" w:hAnsi="Cambria" w:cs="Cambria"/>
                <w:b/>
                <w:sz w:val="20"/>
                <w:lang w:val="tr-TR"/>
              </w:rPr>
            </w:pPr>
            <w:r w:rsidRPr="00E47A6D">
              <w:rPr>
                <w:rFonts w:ascii="Cambria" w:eastAsia="Cambria" w:hAnsi="Cambria" w:cs="Cambria"/>
                <w:b/>
                <w:sz w:val="20"/>
                <w:lang w:val="tr-TR"/>
              </w:rPr>
              <w:t>Amaç 1</w:t>
            </w:r>
          </w:p>
        </w:tc>
        <w:tc>
          <w:tcPr>
            <w:tcW w:w="4466" w:type="pct"/>
            <w:gridSpan w:val="12"/>
            <w:shd w:val="clear" w:color="auto" w:fill="E2EFD9"/>
          </w:tcPr>
          <w:p w14:paraId="5610767A" w14:textId="77777777" w:rsidR="00E47A6D" w:rsidRPr="00E47A6D" w:rsidRDefault="00E47A6D" w:rsidP="00E47A6D">
            <w:pPr>
              <w:rPr>
                <w:rFonts w:ascii="Times New Roman" w:eastAsia="Cambria" w:hAnsi="Cambria" w:cs="Cambria"/>
                <w:sz w:val="20"/>
                <w:lang w:val="tr-TR"/>
              </w:rPr>
            </w:pPr>
            <w:proofErr w:type="spellStart"/>
            <w:r w:rsidRPr="00E47A6D">
              <w:rPr>
                <w:rFonts w:ascii="Cambria" w:eastAsia="Cambria" w:hAnsi="Cambria" w:cs="Cambria"/>
              </w:rPr>
              <w:t>Kayıt</w:t>
            </w:r>
            <w:proofErr w:type="spellEnd"/>
            <w:r w:rsidRPr="00E47A6D">
              <w:rPr>
                <w:rFonts w:ascii="Cambria" w:eastAsia="Cambria" w:hAnsi="Cambria" w:cs="Cambria"/>
              </w:rPr>
              <w:t xml:space="preserve"> </w:t>
            </w:r>
            <w:proofErr w:type="spellStart"/>
            <w:r w:rsidRPr="00E47A6D">
              <w:rPr>
                <w:rFonts w:ascii="Cambria" w:eastAsia="Cambria" w:hAnsi="Cambria" w:cs="Cambria"/>
              </w:rPr>
              <w:t>bölgemizde</w:t>
            </w:r>
            <w:proofErr w:type="spellEnd"/>
            <w:r w:rsidRPr="00E47A6D">
              <w:rPr>
                <w:rFonts w:ascii="Cambria" w:eastAsia="Cambria" w:hAnsi="Cambria" w:cs="Cambria"/>
              </w:rPr>
              <w:t xml:space="preserve"> </w:t>
            </w:r>
            <w:proofErr w:type="spellStart"/>
            <w:r w:rsidRPr="00E47A6D">
              <w:rPr>
                <w:rFonts w:ascii="Cambria" w:eastAsia="Cambria" w:hAnsi="Cambria" w:cs="Cambria"/>
              </w:rPr>
              <w:t>yer</w:t>
            </w:r>
            <w:proofErr w:type="spellEnd"/>
            <w:r w:rsidRPr="00E47A6D">
              <w:rPr>
                <w:rFonts w:ascii="Cambria" w:eastAsia="Cambria" w:hAnsi="Cambria" w:cs="Cambria"/>
              </w:rPr>
              <w:t xml:space="preserve"> </w:t>
            </w:r>
            <w:proofErr w:type="spellStart"/>
            <w:r w:rsidRPr="00E47A6D">
              <w:rPr>
                <w:rFonts w:ascii="Cambria" w:eastAsia="Cambria" w:hAnsi="Cambria" w:cs="Cambria"/>
              </w:rPr>
              <w:t>alan</w:t>
            </w:r>
            <w:proofErr w:type="spellEnd"/>
            <w:r w:rsidRPr="00E47A6D">
              <w:rPr>
                <w:rFonts w:ascii="Cambria" w:eastAsia="Cambria" w:hAnsi="Cambria" w:cs="Cambria"/>
              </w:rPr>
              <w:t xml:space="preserve"> </w:t>
            </w:r>
            <w:proofErr w:type="spellStart"/>
            <w:r w:rsidRPr="00E47A6D">
              <w:rPr>
                <w:rFonts w:ascii="Cambria" w:eastAsia="Cambria" w:hAnsi="Cambria" w:cs="Cambria"/>
              </w:rPr>
              <w:t>çocukların</w:t>
            </w:r>
            <w:proofErr w:type="spellEnd"/>
            <w:r w:rsidRPr="00E47A6D">
              <w:rPr>
                <w:rFonts w:ascii="Cambria" w:eastAsia="Cambria" w:hAnsi="Cambria" w:cs="Cambria"/>
              </w:rPr>
              <w:t xml:space="preserve"> </w:t>
            </w:r>
            <w:proofErr w:type="spellStart"/>
            <w:r w:rsidRPr="00E47A6D">
              <w:rPr>
                <w:rFonts w:ascii="Cambria" w:eastAsia="Cambria" w:hAnsi="Cambria" w:cs="Cambria"/>
              </w:rPr>
              <w:t>okullaşma</w:t>
            </w:r>
            <w:proofErr w:type="spellEnd"/>
            <w:r w:rsidRPr="00E47A6D">
              <w:rPr>
                <w:rFonts w:ascii="Cambria" w:eastAsia="Cambria" w:hAnsi="Cambria" w:cs="Cambria"/>
              </w:rPr>
              <w:t xml:space="preserve"> </w:t>
            </w:r>
            <w:proofErr w:type="spellStart"/>
            <w:r w:rsidRPr="00E47A6D">
              <w:rPr>
                <w:rFonts w:ascii="Cambria" w:eastAsia="Cambria" w:hAnsi="Cambria" w:cs="Cambria"/>
              </w:rPr>
              <w:t>oranlarını</w:t>
            </w:r>
            <w:proofErr w:type="spellEnd"/>
            <w:r w:rsidRPr="00E47A6D">
              <w:rPr>
                <w:rFonts w:ascii="Cambria" w:eastAsia="Cambria" w:hAnsi="Cambria" w:cs="Cambria"/>
              </w:rPr>
              <w:t xml:space="preserve"> </w:t>
            </w:r>
            <w:proofErr w:type="spellStart"/>
            <w:r w:rsidRPr="00E47A6D">
              <w:rPr>
                <w:rFonts w:ascii="Cambria" w:eastAsia="Cambria" w:hAnsi="Cambria" w:cs="Cambria"/>
              </w:rPr>
              <w:t>artıran</w:t>
            </w:r>
            <w:proofErr w:type="spellEnd"/>
            <w:r w:rsidRPr="00E47A6D">
              <w:rPr>
                <w:rFonts w:ascii="Cambria" w:eastAsia="Cambria" w:hAnsi="Cambria" w:cs="Cambria"/>
              </w:rPr>
              <w:t xml:space="preserve">, </w:t>
            </w:r>
            <w:proofErr w:type="spellStart"/>
            <w:r w:rsidRPr="00E47A6D">
              <w:rPr>
                <w:rFonts w:ascii="Cambria" w:eastAsia="Cambria" w:hAnsi="Cambria" w:cs="Cambria"/>
              </w:rPr>
              <w:t>öğrencilerin</w:t>
            </w:r>
            <w:proofErr w:type="spellEnd"/>
            <w:r w:rsidRPr="00E47A6D">
              <w:rPr>
                <w:rFonts w:ascii="Cambria" w:eastAsia="Cambria" w:hAnsi="Cambria" w:cs="Cambria"/>
              </w:rPr>
              <w:t xml:space="preserve"> </w:t>
            </w:r>
            <w:proofErr w:type="spellStart"/>
            <w:r w:rsidRPr="00E47A6D">
              <w:rPr>
                <w:rFonts w:ascii="Cambria" w:eastAsia="Cambria" w:hAnsi="Cambria" w:cs="Cambria"/>
              </w:rPr>
              <w:t>uyum</w:t>
            </w:r>
            <w:proofErr w:type="spellEnd"/>
            <w:r w:rsidRPr="00E47A6D">
              <w:rPr>
                <w:rFonts w:ascii="Cambria" w:eastAsia="Cambria" w:hAnsi="Cambria" w:cs="Cambria"/>
              </w:rPr>
              <w:t xml:space="preserve"> </w:t>
            </w:r>
            <w:proofErr w:type="spellStart"/>
            <w:r w:rsidRPr="00E47A6D">
              <w:rPr>
                <w:rFonts w:ascii="Cambria" w:eastAsia="Cambria" w:hAnsi="Cambria" w:cs="Cambria"/>
              </w:rPr>
              <w:t>ve</w:t>
            </w:r>
            <w:proofErr w:type="spellEnd"/>
            <w:r w:rsidRPr="00E47A6D">
              <w:rPr>
                <w:rFonts w:ascii="Cambria" w:eastAsia="Cambria" w:hAnsi="Cambria" w:cs="Cambria"/>
              </w:rPr>
              <w:t xml:space="preserve"> </w:t>
            </w:r>
            <w:proofErr w:type="spellStart"/>
            <w:r w:rsidRPr="00E47A6D">
              <w:rPr>
                <w:rFonts w:ascii="Cambria" w:eastAsia="Cambria" w:hAnsi="Cambria" w:cs="Cambria"/>
              </w:rPr>
              <w:t>devamsızlık</w:t>
            </w:r>
            <w:proofErr w:type="spellEnd"/>
            <w:r w:rsidRPr="00E47A6D">
              <w:rPr>
                <w:rFonts w:ascii="Cambria" w:eastAsia="Cambria" w:hAnsi="Cambria" w:cs="Cambria"/>
              </w:rPr>
              <w:t xml:space="preserve"> </w:t>
            </w:r>
            <w:proofErr w:type="spellStart"/>
            <w:r w:rsidRPr="00E47A6D">
              <w:rPr>
                <w:rFonts w:ascii="Cambria" w:eastAsia="Cambria" w:hAnsi="Cambria" w:cs="Cambria"/>
              </w:rPr>
              <w:t>sorunlarını</w:t>
            </w:r>
            <w:proofErr w:type="spellEnd"/>
            <w:r w:rsidRPr="00E47A6D">
              <w:rPr>
                <w:rFonts w:ascii="Cambria" w:eastAsia="Cambria" w:hAnsi="Cambria" w:cs="Cambria"/>
              </w:rPr>
              <w:t xml:space="preserve"> </w:t>
            </w:r>
            <w:proofErr w:type="spellStart"/>
            <w:r w:rsidRPr="00E47A6D">
              <w:rPr>
                <w:rFonts w:ascii="Cambria" w:eastAsia="Cambria" w:hAnsi="Cambria" w:cs="Cambria"/>
              </w:rPr>
              <w:t>gideren</w:t>
            </w:r>
            <w:proofErr w:type="spellEnd"/>
            <w:r w:rsidRPr="00E47A6D">
              <w:rPr>
                <w:rFonts w:ascii="Cambria" w:eastAsia="Cambria" w:hAnsi="Cambria" w:cs="Cambria"/>
              </w:rPr>
              <w:t xml:space="preserve"> </w:t>
            </w:r>
            <w:proofErr w:type="spellStart"/>
            <w:r w:rsidRPr="00E47A6D">
              <w:rPr>
                <w:rFonts w:ascii="Cambria" w:eastAsia="Cambria" w:hAnsi="Cambria" w:cs="Cambria"/>
              </w:rPr>
              <w:t>etkin</w:t>
            </w:r>
            <w:proofErr w:type="spellEnd"/>
            <w:r w:rsidRPr="00E47A6D">
              <w:rPr>
                <w:rFonts w:ascii="Cambria" w:eastAsia="Cambria" w:hAnsi="Cambria" w:cs="Cambria"/>
              </w:rPr>
              <w:t xml:space="preserve"> </w:t>
            </w:r>
            <w:proofErr w:type="spellStart"/>
            <w:r w:rsidRPr="00E47A6D">
              <w:rPr>
                <w:rFonts w:ascii="Cambria" w:eastAsia="Cambria" w:hAnsi="Cambria" w:cs="Cambria"/>
              </w:rPr>
              <w:t>bir</w:t>
            </w:r>
            <w:proofErr w:type="spellEnd"/>
            <w:r w:rsidRPr="00E47A6D">
              <w:rPr>
                <w:rFonts w:ascii="Cambria" w:eastAsia="Cambria" w:hAnsi="Cambria" w:cs="Cambria"/>
              </w:rPr>
              <w:t xml:space="preserve"> </w:t>
            </w:r>
            <w:proofErr w:type="spellStart"/>
            <w:r w:rsidRPr="00E47A6D">
              <w:rPr>
                <w:rFonts w:ascii="Cambria" w:eastAsia="Cambria" w:hAnsi="Cambria" w:cs="Cambria"/>
              </w:rPr>
              <w:t>yönetim</w:t>
            </w:r>
            <w:proofErr w:type="spellEnd"/>
            <w:r w:rsidRPr="00E47A6D">
              <w:rPr>
                <w:rFonts w:ascii="Cambria" w:eastAsia="Cambria" w:hAnsi="Cambria" w:cs="Cambria"/>
              </w:rPr>
              <w:t xml:space="preserve"> </w:t>
            </w:r>
            <w:proofErr w:type="spellStart"/>
            <w:r w:rsidRPr="00E47A6D">
              <w:rPr>
                <w:rFonts w:ascii="Cambria" w:eastAsia="Cambria" w:hAnsi="Cambria" w:cs="Cambria"/>
              </w:rPr>
              <w:t>yapısı</w:t>
            </w:r>
            <w:proofErr w:type="spellEnd"/>
            <w:r w:rsidRPr="00E47A6D">
              <w:rPr>
                <w:rFonts w:ascii="Cambria" w:eastAsia="Cambria" w:hAnsi="Cambria" w:cs="Cambria"/>
              </w:rPr>
              <w:t xml:space="preserve"> </w:t>
            </w:r>
            <w:proofErr w:type="spellStart"/>
            <w:r w:rsidRPr="00E47A6D">
              <w:rPr>
                <w:rFonts w:ascii="Cambria" w:eastAsia="Cambria" w:hAnsi="Cambria" w:cs="Cambria"/>
              </w:rPr>
              <w:t>kurulacaktır</w:t>
            </w:r>
            <w:proofErr w:type="spellEnd"/>
            <w:r w:rsidRPr="00E47A6D">
              <w:rPr>
                <w:rFonts w:ascii="Cambria" w:eastAsia="Cambria" w:hAnsi="Cambria" w:cs="Cambria"/>
              </w:rPr>
              <w:t>.</w:t>
            </w:r>
          </w:p>
        </w:tc>
      </w:tr>
      <w:tr w:rsidR="00E47A6D" w:rsidRPr="00E47A6D" w14:paraId="15698262" w14:textId="77777777" w:rsidTr="006F3FC0">
        <w:trPr>
          <w:trHeight w:val="420"/>
        </w:trPr>
        <w:tc>
          <w:tcPr>
            <w:tcW w:w="531" w:type="pct"/>
            <w:shd w:val="clear" w:color="auto" w:fill="C5E0B3"/>
          </w:tcPr>
          <w:p w14:paraId="5AB21CF5" w14:textId="77777777" w:rsidR="00E47A6D" w:rsidRPr="00E47A6D" w:rsidRDefault="00E47A6D" w:rsidP="00E47A6D">
            <w:pPr>
              <w:spacing w:line="234" w:lineRule="exact"/>
              <w:ind w:left="103"/>
              <w:rPr>
                <w:rFonts w:ascii="Cambria" w:eastAsia="Cambria" w:hAnsi="Cambria" w:cs="Cambria"/>
                <w:b/>
                <w:sz w:val="20"/>
                <w:lang w:val="tr-TR"/>
              </w:rPr>
            </w:pPr>
            <w:r w:rsidRPr="00E47A6D">
              <w:rPr>
                <w:rFonts w:ascii="Cambria" w:eastAsia="Cambria" w:hAnsi="Cambria" w:cs="Cambria"/>
                <w:b/>
                <w:sz w:val="20"/>
                <w:lang w:val="tr-TR"/>
              </w:rPr>
              <w:t>Hedef 1.1</w:t>
            </w:r>
          </w:p>
          <w:p w14:paraId="7E0DD86A" w14:textId="77777777" w:rsidR="00E47A6D" w:rsidRPr="00E47A6D" w:rsidRDefault="00E47A6D" w:rsidP="00E47A6D">
            <w:pPr>
              <w:spacing w:line="234" w:lineRule="exact"/>
              <w:ind w:left="103"/>
              <w:rPr>
                <w:rFonts w:ascii="Cambria" w:eastAsia="Cambria" w:hAnsi="Cambria" w:cs="Cambria"/>
                <w:b/>
                <w:sz w:val="20"/>
                <w:lang w:val="tr-TR"/>
              </w:rPr>
            </w:pPr>
          </w:p>
        </w:tc>
        <w:tc>
          <w:tcPr>
            <w:tcW w:w="4466" w:type="pct"/>
            <w:gridSpan w:val="12"/>
            <w:shd w:val="clear" w:color="auto" w:fill="C5E0B3"/>
          </w:tcPr>
          <w:p w14:paraId="74344C8C" w14:textId="77777777" w:rsidR="00E47A6D" w:rsidRPr="00E47A6D" w:rsidRDefault="00E47A6D" w:rsidP="00E47A6D">
            <w:pPr>
              <w:rPr>
                <w:rFonts w:ascii="Times New Roman" w:eastAsia="Cambria" w:hAnsi="Cambria" w:cs="Cambria"/>
                <w:sz w:val="20"/>
                <w:lang w:val="tr-TR"/>
              </w:rPr>
            </w:pPr>
            <w:bookmarkStart w:id="14" w:name="_Hlk167971403"/>
            <w:proofErr w:type="spellStart"/>
            <w:r w:rsidRPr="00E47A6D">
              <w:rPr>
                <w:rFonts w:ascii="Cambria" w:eastAsia="Cambria" w:hAnsi="Cambria" w:cs="Cambria"/>
              </w:rPr>
              <w:t>Öğrencilerin</w:t>
            </w:r>
            <w:proofErr w:type="spellEnd"/>
            <w:r w:rsidRPr="00E47A6D">
              <w:rPr>
                <w:rFonts w:ascii="Cambria" w:eastAsia="Cambria" w:hAnsi="Cambria" w:cs="Cambria"/>
              </w:rPr>
              <w:t xml:space="preserve"> </w:t>
            </w:r>
            <w:proofErr w:type="spellStart"/>
            <w:proofErr w:type="gramStart"/>
            <w:r w:rsidRPr="00E47A6D">
              <w:rPr>
                <w:rFonts w:ascii="Cambria" w:eastAsia="Cambria" w:hAnsi="Cambria" w:cs="Cambria"/>
              </w:rPr>
              <w:t>okullaşma</w:t>
            </w:r>
            <w:proofErr w:type="spellEnd"/>
            <w:r w:rsidRPr="00E47A6D">
              <w:rPr>
                <w:rFonts w:ascii="Cambria" w:eastAsia="Cambria" w:hAnsi="Cambria" w:cs="Cambria"/>
              </w:rPr>
              <w:t xml:space="preserve"> ,</w:t>
            </w:r>
            <w:proofErr w:type="spellStart"/>
            <w:r w:rsidRPr="00E47A6D">
              <w:rPr>
                <w:rFonts w:ascii="Cambria" w:eastAsia="Cambria" w:hAnsi="Cambria" w:cs="Cambria"/>
              </w:rPr>
              <w:t>uyum</w:t>
            </w:r>
            <w:proofErr w:type="spellEnd"/>
            <w:proofErr w:type="gramEnd"/>
            <w:r w:rsidRPr="00E47A6D">
              <w:rPr>
                <w:rFonts w:ascii="Cambria" w:eastAsia="Cambria" w:hAnsi="Cambria" w:cs="Cambria"/>
              </w:rPr>
              <w:t xml:space="preserve"> </w:t>
            </w:r>
            <w:proofErr w:type="spellStart"/>
            <w:r w:rsidRPr="00E47A6D">
              <w:rPr>
                <w:rFonts w:ascii="Cambria" w:eastAsia="Cambria" w:hAnsi="Cambria" w:cs="Cambria"/>
              </w:rPr>
              <w:t>ve</w:t>
            </w:r>
            <w:proofErr w:type="spellEnd"/>
            <w:r w:rsidRPr="00E47A6D">
              <w:rPr>
                <w:rFonts w:ascii="Cambria" w:eastAsia="Cambria" w:hAnsi="Cambria" w:cs="Cambria"/>
              </w:rPr>
              <w:t xml:space="preserve"> </w:t>
            </w:r>
            <w:proofErr w:type="spellStart"/>
            <w:r w:rsidRPr="00E47A6D">
              <w:rPr>
                <w:rFonts w:ascii="Cambria" w:eastAsia="Cambria" w:hAnsi="Cambria" w:cs="Cambria"/>
              </w:rPr>
              <w:t>devamsızlık</w:t>
            </w:r>
            <w:proofErr w:type="spellEnd"/>
            <w:r w:rsidRPr="00E47A6D">
              <w:rPr>
                <w:rFonts w:ascii="Cambria" w:eastAsia="Cambria" w:hAnsi="Cambria" w:cs="Cambria"/>
              </w:rPr>
              <w:t xml:space="preserve"> </w:t>
            </w:r>
            <w:proofErr w:type="spellStart"/>
            <w:r w:rsidRPr="00E47A6D">
              <w:rPr>
                <w:rFonts w:ascii="Cambria" w:eastAsia="Cambria" w:hAnsi="Cambria" w:cs="Cambria"/>
              </w:rPr>
              <w:t>sorunları</w:t>
            </w:r>
            <w:proofErr w:type="spellEnd"/>
            <w:r w:rsidRPr="00E47A6D">
              <w:rPr>
                <w:rFonts w:ascii="Cambria" w:eastAsia="Cambria" w:hAnsi="Cambria" w:cs="Cambria"/>
              </w:rPr>
              <w:t xml:space="preserve"> </w:t>
            </w:r>
            <w:proofErr w:type="spellStart"/>
            <w:r w:rsidRPr="00E47A6D">
              <w:rPr>
                <w:rFonts w:ascii="Cambria" w:eastAsia="Cambria" w:hAnsi="Cambria" w:cs="Cambria"/>
              </w:rPr>
              <w:t>giderilecektir</w:t>
            </w:r>
            <w:bookmarkEnd w:id="14"/>
            <w:proofErr w:type="spellEnd"/>
          </w:p>
        </w:tc>
      </w:tr>
      <w:tr w:rsidR="00E47A6D" w:rsidRPr="00E47A6D" w14:paraId="533A14C9" w14:textId="77777777" w:rsidTr="006F3FC0">
        <w:trPr>
          <w:gridAfter w:val="1"/>
          <w:wAfter w:w="25" w:type="pct"/>
          <w:trHeight w:val="840"/>
        </w:trPr>
        <w:tc>
          <w:tcPr>
            <w:tcW w:w="1301" w:type="pct"/>
            <w:gridSpan w:val="2"/>
            <w:shd w:val="clear" w:color="auto" w:fill="C5E0B3"/>
          </w:tcPr>
          <w:p w14:paraId="0BBBB642" w14:textId="77777777" w:rsidR="00E47A6D" w:rsidRPr="00E47A6D" w:rsidRDefault="00E47A6D" w:rsidP="00E47A6D">
            <w:pPr>
              <w:spacing w:line="234" w:lineRule="exact"/>
              <w:ind w:left="102"/>
              <w:rPr>
                <w:rFonts w:ascii="Cambria" w:eastAsia="Cambria" w:hAnsi="Cambria" w:cs="Cambria"/>
                <w:b/>
                <w:sz w:val="20"/>
                <w:lang w:val="tr-TR"/>
              </w:rPr>
            </w:pPr>
            <w:r w:rsidRPr="00E47A6D">
              <w:rPr>
                <w:rFonts w:ascii="Cambria" w:eastAsia="Cambria" w:hAnsi="Cambria" w:cs="Cambria"/>
                <w:b/>
                <w:sz w:val="20"/>
                <w:lang w:val="tr-TR"/>
              </w:rPr>
              <w:t>Performans Göstergeleri</w:t>
            </w:r>
          </w:p>
        </w:tc>
        <w:tc>
          <w:tcPr>
            <w:tcW w:w="480" w:type="pct"/>
            <w:gridSpan w:val="2"/>
            <w:shd w:val="clear" w:color="auto" w:fill="C5E0B3"/>
          </w:tcPr>
          <w:p w14:paraId="3B4BAE7C" w14:textId="77777777" w:rsidR="00E47A6D" w:rsidRPr="00E47A6D" w:rsidRDefault="00E47A6D" w:rsidP="00E47A6D">
            <w:pPr>
              <w:spacing w:line="360" w:lineRule="auto"/>
              <w:ind w:left="103"/>
              <w:rPr>
                <w:rFonts w:ascii="Cambria" w:eastAsia="Cambria" w:hAnsi="Cambria" w:cs="Cambria"/>
                <w:b/>
                <w:sz w:val="20"/>
                <w:lang w:val="tr-TR"/>
              </w:rPr>
            </w:pPr>
            <w:r w:rsidRPr="00E47A6D">
              <w:rPr>
                <w:rFonts w:ascii="Cambria" w:eastAsia="Cambria" w:hAnsi="Cambria" w:cs="Cambria"/>
                <w:b/>
                <w:w w:val="95"/>
                <w:sz w:val="20"/>
                <w:lang w:val="tr-TR"/>
              </w:rPr>
              <w:t xml:space="preserve">Hedefe </w:t>
            </w:r>
            <w:r w:rsidRPr="00E47A6D">
              <w:rPr>
                <w:rFonts w:ascii="Cambria" w:eastAsia="Cambria" w:hAnsi="Cambria" w:cs="Cambria"/>
                <w:b/>
                <w:sz w:val="20"/>
                <w:lang w:val="tr-TR"/>
              </w:rPr>
              <w:t>Etkisi*</w:t>
            </w:r>
          </w:p>
        </w:tc>
        <w:tc>
          <w:tcPr>
            <w:tcW w:w="547" w:type="pct"/>
            <w:shd w:val="clear" w:color="auto" w:fill="C5E0B3"/>
            <w:vAlign w:val="center"/>
          </w:tcPr>
          <w:p w14:paraId="6171A0D7" w14:textId="77777777" w:rsidR="00E47A6D" w:rsidRPr="00E47A6D" w:rsidRDefault="00E47A6D" w:rsidP="00E47A6D">
            <w:pPr>
              <w:spacing w:line="360" w:lineRule="auto"/>
              <w:ind w:left="103"/>
              <w:jc w:val="center"/>
              <w:rPr>
                <w:rFonts w:ascii="Cambria" w:eastAsia="Cambria" w:hAnsi="Cambria" w:cs="Cambria"/>
                <w:b/>
                <w:sz w:val="20"/>
                <w:lang w:val="tr-TR"/>
              </w:rPr>
            </w:pPr>
            <w:r w:rsidRPr="00E47A6D">
              <w:rPr>
                <w:rFonts w:ascii="Cambria" w:eastAsia="Cambria" w:hAnsi="Cambria" w:cs="Cambria"/>
                <w:b/>
                <w:sz w:val="20"/>
                <w:lang w:val="tr-TR"/>
              </w:rPr>
              <w:t>Başlangıç Değeri**</w:t>
            </w:r>
          </w:p>
        </w:tc>
        <w:tc>
          <w:tcPr>
            <w:tcW w:w="385" w:type="pct"/>
            <w:shd w:val="clear" w:color="auto" w:fill="C5E0B3"/>
            <w:vAlign w:val="center"/>
          </w:tcPr>
          <w:p w14:paraId="5F34311E" w14:textId="77777777" w:rsidR="00E47A6D" w:rsidRPr="00E47A6D" w:rsidRDefault="00E47A6D" w:rsidP="00E47A6D">
            <w:pPr>
              <w:ind w:left="102"/>
              <w:jc w:val="center"/>
              <w:rPr>
                <w:rFonts w:ascii="Cambria" w:eastAsia="Cambria" w:hAnsi="Cambria" w:cs="Cambria"/>
                <w:b/>
                <w:sz w:val="20"/>
                <w:lang w:val="tr-TR"/>
              </w:rPr>
            </w:pPr>
            <w:r w:rsidRPr="00E47A6D">
              <w:rPr>
                <w:rFonts w:ascii="Cambria" w:eastAsia="Cambria" w:hAnsi="Cambria" w:cs="Cambria"/>
                <w:b/>
                <w:sz w:val="20"/>
                <w:lang w:val="tr-TR"/>
              </w:rPr>
              <w:t>2024</w:t>
            </w:r>
          </w:p>
        </w:tc>
        <w:tc>
          <w:tcPr>
            <w:tcW w:w="349" w:type="pct"/>
            <w:shd w:val="clear" w:color="auto" w:fill="C5E0B3"/>
            <w:vAlign w:val="center"/>
          </w:tcPr>
          <w:p w14:paraId="704D4402" w14:textId="77777777" w:rsidR="00E47A6D" w:rsidRPr="00E47A6D" w:rsidRDefault="00E47A6D" w:rsidP="00E47A6D">
            <w:pPr>
              <w:ind w:left="100"/>
              <w:jc w:val="center"/>
              <w:rPr>
                <w:rFonts w:ascii="Cambria" w:eastAsia="Cambria" w:hAnsi="Cambria" w:cs="Cambria"/>
                <w:b/>
                <w:sz w:val="20"/>
                <w:lang w:val="tr-TR"/>
              </w:rPr>
            </w:pPr>
            <w:r w:rsidRPr="00E47A6D">
              <w:rPr>
                <w:rFonts w:ascii="Cambria" w:eastAsia="Cambria" w:hAnsi="Cambria" w:cs="Cambria"/>
                <w:b/>
                <w:sz w:val="20"/>
                <w:lang w:val="tr-TR"/>
              </w:rPr>
              <w:t>2025</w:t>
            </w:r>
          </w:p>
        </w:tc>
        <w:tc>
          <w:tcPr>
            <w:tcW w:w="347" w:type="pct"/>
            <w:shd w:val="clear" w:color="auto" w:fill="C5E0B3"/>
            <w:vAlign w:val="center"/>
          </w:tcPr>
          <w:p w14:paraId="5F36E115" w14:textId="77777777" w:rsidR="00E47A6D" w:rsidRPr="00E47A6D" w:rsidRDefault="00E47A6D" w:rsidP="00E47A6D">
            <w:pPr>
              <w:ind w:left="100"/>
              <w:jc w:val="center"/>
              <w:rPr>
                <w:rFonts w:ascii="Cambria" w:eastAsia="Cambria" w:hAnsi="Cambria" w:cs="Cambria"/>
                <w:b/>
                <w:sz w:val="20"/>
                <w:lang w:val="tr-TR"/>
              </w:rPr>
            </w:pPr>
            <w:r w:rsidRPr="00E47A6D">
              <w:rPr>
                <w:rFonts w:ascii="Cambria" w:eastAsia="Cambria" w:hAnsi="Cambria" w:cs="Cambria"/>
                <w:b/>
                <w:sz w:val="20"/>
                <w:lang w:val="tr-TR"/>
              </w:rPr>
              <w:t>2026</w:t>
            </w:r>
          </w:p>
        </w:tc>
        <w:tc>
          <w:tcPr>
            <w:tcW w:w="349" w:type="pct"/>
            <w:shd w:val="clear" w:color="auto" w:fill="C5E0B3"/>
            <w:vAlign w:val="center"/>
          </w:tcPr>
          <w:p w14:paraId="5765D33F" w14:textId="77777777" w:rsidR="00E47A6D" w:rsidRPr="00E47A6D" w:rsidRDefault="00E47A6D" w:rsidP="00E47A6D">
            <w:pPr>
              <w:ind w:left="103"/>
              <w:jc w:val="center"/>
              <w:rPr>
                <w:rFonts w:ascii="Cambria" w:eastAsia="Cambria" w:hAnsi="Cambria" w:cs="Cambria"/>
                <w:b/>
                <w:sz w:val="20"/>
                <w:lang w:val="tr-TR"/>
              </w:rPr>
            </w:pPr>
            <w:r w:rsidRPr="00E47A6D">
              <w:rPr>
                <w:rFonts w:ascii="Cambria" w:eastAsia="Cambria" w:hAnsi="Cambria" w:cs="Cambria"/>
                <w:b/>
                <w:sz w:val="20"/>
                <w:lang w:val="tr-TR"/>
              </w:rPr>
              <w:t>2027</w:t>
            </w:r>
          </w:p>
        </w:tc>
        <w:tc>
          <w:tcPr>
            <w:tcW w:w="349" w:type="pct"/>
            <w:shd w:val="clear" w:color="auto" w:fill="C5E0B3"/>
            <w:vAlign w:val="center"/>
          </w:tcPr>
          <w:p w14:paraId="7865F1F3" w14:textId="77777777" w:rsidR="00E47A6D" w:rsidRPr="00E47A6D" w:rsidRDefault="00E47A6D" w:rsidP="00E47A6D">
            <w:pPr>
              <w:ind w:left="103"/>
              <w:jc w:val="center"/>
              <w:rPr>
                <w:rFonts w:ascii="Cambria" w:eastAsia="Cambria" w:hAnsi="Cambria" w:cs="Cambria"/>
                <w:b/>
                <w:sz w:val="20"/>
                <w:lang w:val="tr-TR"/>
              </w:rPr>
            </w:pPr>
            <w:r w:rsidRPr="00E47A6D">
              <w:rPr>
                <w:rFonts w:ascii="Cambria" w:eastAsia="Cambria" w:hAnsi="Cambria" w:cs="Cambria"/>
                <w:b/>
                <w:sz w:val="20"/>
                <w:lang w:val="tr-TR"/>
              </w:rPr>
              <w:t>2028</w:t>
            </w:r>
          </w:p>
        </w:tc>
        <w:tc>
          <w:tcPr>
            <w:tcW w:w="418" w:type="pct"/>
            <w:shd w:val="clear" w:color="auto" w:fill="C5E0B3"/>
          </w:tcPr>
          <w:p w14:paraId="79FFDDDA" w14:textId="77777777" w:rsidR="00E47A6D" w:rsidRPr="00E47A6D" w:rsidRDefault="00E47A6D" w:rsidP="00E47A6D">
            <w:pPr>
              <w:spacing w:line="360" w:lineRule="auto"/>
              <w:ind w:left="103"/>
              <w:rPr>
                <w:rFonts w:ascii="Cambria" w:eastAsia="Cambria" w:hAnsi="Cambria" w:cs="Cambria"/>
                <w:b/>
                <w:sz w:val="20"/>
                <w:lang w:val="tr-TR"/>
              </w:rPr>
            </w:pPr>
            <w:r w:rsidRPr="00E47A6D">
              <w:rPr>
                <w:rFonts w:ascii="Cambria" w:eastAsia="Cambria" w:hAnsi="Cambria" w:cs="Cambria"/>
                <w:b/>
                <w:w w:val="95"/>
                <w:sz w:val="20"/>
                <w:lang w:val="tr-TR"/>
              </w:rPr>
              <w:t xml:space="preserve">İzleme </w:t>
            </w:r>
            <w:r w:rsidRPr="00E47A6D">
              <w:rPr>
                <w:rFonts w:ascii="Cambria" w:eastAsia="Cambria" w:hAnsi="Cambria" w:cs="Cambria"/>
                <w:b/>
                <w:sz w:val="20"/>
                <w:lang w:val="tr-TR"/>
              </w:rPr>
              <w:t>Sıklığı</w:t>
            </w:r>
          </w:p>
        </w:tc>
        <w:tc>
          <w:tcPr>
            <w:tcW w:w="451" w:type="pct"/>
            <w:shd w:val="clear" w:color="auto" w:fill="C5E0B3"/>
          </w:tcPr>
          <w:p w14:paraId="67EEE7A8" w14:textId="77777777" w:rsidR="00E47A6D" w:rsidRPr="00E47A6D" w:rsidRDefault="00E47A6D" w:rsidP="00E47A6D">
            <w:pPr>
              <w:spacing w:line="360" w:lineRule="auto"/>
              <w:ind w:left="102" w:right="233"/>
              <w:rPr>
                <w:rFonts w:ascii="Cambria" w:eastAsia="Cambria" w:hAnsi="Cambria" w:cs="Cambria"/>
                <w:b/>
                <w:sz w:val="20"/>
                <w:lang w:val="tr-TR"/>
              </w:rPr>
            </w:pPr>
            <w:r w:rsidRPr="00E47A6D">
              <w:rPr>
                <w:rFonts w:ascii="Cambria" w:eastAsia="Cambria" w:hAnsi="Cambria" w:cs="Cambria"/>
                <w:b/>
                <w:sz w:val="20"/>
                <w:lang w:val="tr-TR"/>
              </w:rPr>
              <w:t xml:space="preserve">Rapor </w:t>
            </w:r>
            <w:r w:rsidRPr="00E47A6D">
              <w:rPr>
                <w:rFonts w:ascii="Cambria" w:eastAsia="Cambria" w:hAnsi="Cambria" w:cs="Cambria"/>
                <w:b/>
                <w:w w:val="95"/>
                <w:sz w:val="20"/>
                <w:lang w:val="tr-TR"/>
              </w:rPr>
              <w:t>Sıklığı</w:t>
            </w:r>
          </w:p>
        </w:tc>
      </w:tr>
      <w:tr w:rsidR="00E47A6D" w:rsidRPr="00E47A6D" w14:paraId="0AC1C38D" w14:textId="77777777" w:rsidTr="006F3FC0">
        <w:trPr>
          <w:gridAfter w:val="1"/>
          <w:wAfter w:w="25" w:type="pct"/>
          <w:trHeight w:val="400"/>
        </w:trPr>
        <w:tc>
          <w:tcPr>
            <w:tcW w:w="1301" w:type="pct"/>
            <w:gridSpan w:val="2"/>
            <w:shd w:val="clear" w:color="auto" w:fill="C5E0B3"/>
          </w:tcPr>
          <w:p w14:paraId="763C4D6A" w14:textId="77777777" w:rsidR="00E47A6D" w:rsidRPr="00E47A6D" w:rsidRDefault="00E47A6D" w:rsidP="00E47A6D">
            <w:pPr>
              <w:spacing w:line="234" w:lineRule="exact"/>
              <w:ind w:left="102"/>
              <w:rPr>
                <w:rFonts w:ascii="Cambria" w:eastAsia="Cambria" w:hAnsi="Cambria" w:cs="Cambria"/>
                <w:b/>
                <w:sz w:val="20"/>
                <w:lang w:val="tr-TR"/>
              </w:rPr>
            </w:pPr>
            <w:r w:rsidRPr="00E47A6D">
              <w:rPr>
                <w:rFonts w:ascii="Cambria" w:eastAsia="Cambria" w:hAnsi="Cambria" w:cs="Cambria"/>
                <w:b/>
                <w:sz w:val="20"/>
                <w:lang w:val="tr-TR"/>
              </w:rPr>
              <w:t xml:space="preserve">PG 1.1.1 </w:t>
            </w:r>
            <w:proofErr w:type="spellStart"/>
            <w:r w:rsidRPr="00E47A6D">
              <w:rPr>
                <w:rFonts w:ascii="Cambria" w:eastAsia="Cambria" w:hAnsi="Cambria" w:cs="Cambria"/>
              </w:rPr>
              <w:t>İlkokul</w:t>
            </w:r>
            <w:proofErr w:type="spellEnd"/>
            <w:r w:rsidRPr="00E47A6D">
              <w:rPr>
                <w:rFonts w:ascii="Cambria" w:eastAsia="Cambria" w:hAnsi="Cambria" w:cs="Cambria"/>
              </w:rPr>
              <w:t xml:space="preserve"> </w:t>
            </w:r>
            <w:proofErr w:type="spellStart"/>
            <w:r w:rsidRPr="00E47A6D">
              <w:rPr>
                <w:rFonts w:ascii="Cambria" w:eastAsia="Cambria" w:hAnsi="Cambria" w:cs="Cambria"/>
              </w:rPr>
              <w:t>birinci</w:t>
            </w:r>
            <w:proofErr w:type="spellEnd"/>
            <w:r w:rsidRPr="00E47A6D">
              <w:rPr>
                <w:rFonts w:ascii="Cambria" w:eastAsia="Cambria" w:hAnsi="Cambria" w:cs="Cambria"/>
              </w:rPr>
              <w:t xml:space="preserve"> </w:t>
            </w:r>
            <w:proofErr w:type="spellStart"/>
            <w:r w:rsidRPr="00E47A6D">
              <w:rPr>
                <w:rFonts w:ascii="Cambria" w:eastAsia="Cambria" w:hAnsi="Cambria" w:cs="Cambria"/>
              </w:rPr>
              <w:t>sınıf</w:t>
            </w:r>
            <w:proofErr w:type="spellEnd"/>
            <w:r w:rsidRPr="00E47A6D">
              <w:rPr>
                <w:rFonts w:ascii="Cambria" w:eastAsia="Cambria" w:hAnsi="Cambria" w:cs="Cambria"/>
              </w:rPr>
              <w:t xml:space="preserve"> </w:t>
            </w:r>
            <w:proofErr w:type="spellStart"/>
            <w:r w:rsidRPr="00E47A6D">
              <w:rPr>
                <w:rFonts w:ascii="Cambria" w:eastAsia="Cambria" w:hAnsi="Cambria" w:cs="Cambria"/>
              </w:rPr>
              <w:t>öğrencilerinden</w:t>
            </w:r>
            <w:proofErr w:type="spellEnd"/>
            <w:r w:rsidRPr="00E47A6D">
              <w:rPr>
                <w:rFonts w:ascii="Cambria" w:eastAsia="Cambria" w:hAnsi="Cambria" w:cs="Cambria"/>
              </w:rPr>
              <w:t xml:space="preserve"> </w:t>
            </w:r>
            <w:proofErr w:type="spellStart"/>
            <w:r w:rsidRPr="00E47A6D">
              <w:rPr>
                <w:rFonts w:ascii="Cambria" w:eastAsia="Cambria" w:hAnsi="Cambria" w:cs="Cambria"/>
              </w:rPr>
              <w:t>en</w:t>
            </w:r>
            <w:proofErr w:type="spellEnd"/>
            <w:r w:rsidRPr="00E47A6D">
              <w:rPr>
                <w:rFonts w:ascii="Cambria" w:eastAsia="Cambria" w:hAnsi="Cambria" w:cs="Cambria"/>
              </w:rPr>
              <w:t xml:space="preserve"> </w:t>
            </w:r>
            <w:proofErr w:type="spellStart"/>
            <w:r w:rsidRPr="00E47A6D">
              <w:rPr>
                <w:rFonts w:ascii="Cambria" w:eastAsia="Cambria" w:hAnsi="Cambria" w:cs="Cambria"/>
              </w:rPr>
              <w:t>az</w:t>
            </w:r>
            <w:proofErr w:type="spellEnd"/>
            <w:r w:rsidRPr="00E47A6D">
              <w:rPr>
                <w:rFonts w:ascii="Cambria" w:eastAsia="Cambria" w:hAnsi="Cambria" w:cs="Cambria"/>
              </w:rPr>
              <w:t xml:space="preserve"> </w:t>
            </w:r>
            <w:proofErr w:type="spellStart"/>
            <w:r w:rsidRPr="00E47A6D">
              <w:rPr>
                <w:rFonts w:ascii="Cambria" w:eastAsia="Cambria" w:hAnsi="Cambria" w:cs="Cambria"/>
              </w:rPr>
              <w:t>bir</w:t>
            </w:r>
            <w:proofErr w:type="spellEnd"/>
            <w:r w:rsidRPr="00E47A6D">
              <w:rPr>
                <w:rFonts w:ascii="Cambria" w:eastAsia="Cambria" w:hAnsi="Cambria" w:cs="Cambria"/>
              </w:rPr>
              <w:t xml:space="preserve"> </w:t>
            </w:r>
            <w:proofErr w:type="spellStart"/>
            <w:r w:rsidRPr="00E47A6D">
              <w:rPr>
                <w:rFonts w:ascii="Cambria" w:eastAsia="Cambria" w:hAnsi="Cambria" w:cs="Cambria"/>
              </w:rPr>
              <w:t>yıl</w:t>
            </w:r>
            <w:proofErr w:type="spellEnd"/>
            <w:r w:rsidRPr="00E47A6D">
              <w:rPr>
                <w:rFonts w:ascii="Cambria" w:eastAsia="Cambria" w:hAnsi="Cambria" w:cs="Cambria"/>
              </w:rPr>
              <w:t xml:space="preserve"> </w:t>
            </w:r>
            <w:proofErr w:type="spellStart"/>
            <w:r w:rsidRPr="00E47A6D">
              <w:rPr>
                <w:rFonts w:ascii="Cambria" w:eastAsia="Cambria" w:hAnsi="Cambria" w:cs="Cambria"/>
              </w:rPr>
              <w:t>okul</w:t>
            </w:r>
            <w:proofErr w:type="spellEnd"/>
            <w:r w:rsidRPr="00E47A6D">
              <w:rPr>
                <w:rFonts w:ascii="Cambria" w:eastAsia="Cambria" w:hAnsi="Cambria" w:cs="Cambria"/>
              </w:rPr>
              <w:t xml:space="preserve"> </w:t>
            </w:r>
            <w:proofErr w:type="spellStart"/>
            <w:r w:rsidRPr="00E47A6D">
              <w:rPr>
                <w:rFonts w:ascii="Cambria" w:eastAsia="Cambria" w:hAnsi="Cambria" w:cs="Cambria"/>
              </w:rPr>
              <w:t>öncesi</w:t>
            </w:r>
            <w:proofErr w:type="spellEnd"/>
            <w:r w:rsidRPr="00E47A6D">
              <w:rPr>
                <w:rFonts w:ascii="Cambria" w:eastAsia="Cambria" w:hAnsi="Cambria" w:cs="Cambria"/>
              </w:rPr>
              <w:t xml:space="preserve"> </w:t>
            </w:r>
            <w:proofErr w:type="spellStart"/>
            <w:r w:rsidRPr="00E47A6D">
              <w:rPr>
                <w:rFonts w:ascii="Cambria" w:eastAsia="Cambria" w:hAnsi="Cambria" w:cs="Cambria"/>
              </w:rPr>
              <w:t>eğitim</w:t>
            </w:r>
            <w:proofErr w:type="spellEnd"/>
            <w:r w:rsidRPr="00E47A6D">
              <w:rPr>
                <w:rFonts w:ascii="Cambria" w:eastAsia="Cambria" w:hAnsi="Cambria" w:cs="Cambria"/>
              </w:rPr>
              <w:t xml:space="preserve"> </w:t>
            </w:r>
            <w:proofErr w:type="spellStart"/>
            <w:r w:rsidRPr="00E47A6D">
              <w:rPr>
                <w:rFonts w:ascii="Cambria" w:eastAsia="Cambria" w:hAnsi="Cambria" w:cs="Cambria"/>
              </w:rPr>
              <w:t>almış</w:t>
            </w:r>
            <w:proofErr w:type="spellEnd"/>
            <w:r w:rsidRPr="00E47A6D">
              <w:rPr>
                <w:rFonts w:ascii="Cambria" w:eastAsia="Cambria" w:hAnsi="Cambria" w:cs="Cambria"/>
              </w:rPr>
              <w:t xml:space="preserve"> </w:t>
            </w:r>
            <w:proofErr w:type="spellStart"/>
            <w:r w:rsidRPr="00E47A6D">
              <w:rPr>
                <w:rFonts w:ascii="Cambria" w:eastAsia="Cambria" w:hAnsi="Cambria" w:cs="Cambria"/>
              </w:rPr>
              <w:t>olanların</w:t>
            </w:r>
            <w:proofErr w:type="spellEnd"/>
            <w:r w:rsidRPr="00E47A6D">
              <w:rPr>
                <w:rFonts w:ascii="Cambria" w:eastAsia="Cambria" w:hAnsi="Cambria" w:cs="Cambria"/>
              </w:rPr>
              <w:t xml:space="preserve"> </w:t>
            </w:r>
            <w:proofErr w:type="spellStart"/>
            <w:r w:rsidRPr="00E47A6D">
              <w:rPr>
                <w:rFonts w:ascii="Cambria" w:eastAsia="Cambria" w:hAnsi="Cambria" w:cs="Cambria"/>
              </w:rPr>
              <w:t>oranı</w:t>
            </w:r>
            <w:proofErr w:type="spellEnd"/>
            <w:r w:rsidRPr="00E47A6D">
              <w:rPr>
                <w:rFonts w:ascii="Cambria" w:eastAsia="Cambria" w:hAnsi="Cambria" w:cs="Cambria"/>
              </w:rPr>
              <w:t xml:space="preserve"> (</w:t>
            </w:r>
            <w:proofErr w:type="gramStart"/>
            <w:r w:rsidRPr="00E47A6D">
              <w:rPr>
                <w:rFonts w:ascii="Cambria" w:eastAsia="Cambria" w:hAnsi="Cambria" w:cs="Cambria"/>
              </w:rPr>
              <w:t>%)(</w:t>
            </w:r>
            <w:proofErr w:type="spellStart"/>
            <w:proofErr w:type="gramEnd"/>
            <w:r w:rsidRPr="00E47A6D">
              <w:rPr>
                <w:rFonts w:ascii="Cambria" w:eastAsia="Cambria" w:hAnsi="Cambria" w:cs="Cambria"/>
              </w:rPr>
              <w:t>ilkokul</w:t>
            </w:r>
            <w:proofErr w:type="spellEnd"/>
            <w:r w:rsidRPr="00E47A6D">
              <w:rPr>
                <w:rFonts w:ascii="Cambria" w:eastAsia="Cambria" w:hAnsi="Cambria" w:cs="Cambria"/>
              </w:rPr>
              <w:t>)</w:t>
            </w:r>
            <w:r w:rsidRPr="00E47A6D">
              <w:rPr>
                <w:rFonts w:ascii="Cambria" w:eastAsia="Cambria" w:hAnsi="Cambria" w:cs="Cambria"/>
                <w:b/>
                <w:sz w:val="20"/>
              </w:rPr>
              <w:t>, vb.)</w:t>
            </w:r>
          </w:p>
        </w:tc>
        <w:tc>
          <w:tcPr>
            <w:tcW w:w="480" w:type="pct"/>
            <w:gridSpan w:val="2"/>
            <w:shd w:val="clear" w:color="auto" w:fill="E2EFD9"/>
            <w:vAlign w:val="center"/>
          </w:tcPr>
          <w:p w14:paraId="0272D904" w14:textId="77777777" w:rsidR="00E47A6D" w:rsidRPr="00E47A6D" w:rsidRDefault="00E47A6D" w:rsidP="00E47A6D">
            <w:pPr>
              <w:jc w:val="center"/>
              <w:rPr>
                <w:rFonts w:ascii="Times New Roman" w:eastAsia="Cambria" w:hAnsi="Cambria" w:cs="Cambria"/>
                <w:sz w:val="20"/>
                <w:lang w:val="tr-TR"/>
              </w:rPr>
            </w:pPr>
            <w:r w:rsidRPr="00E47A6D">
              <w:rPr>
                <w:rFonts w:ascii="Times New Roman" w:eastAsia="Cambria" w:hAnsi="Cambria" w:cs="Cambria"/>
                <w:sz w:val="20"/>
                <w:lang w:val="tr-TR"/>
              </w:rPr>
              <w:t>40</w:t>
            </w:r>
          </w:p>
        </w:tc>
        <w:tc>
          <w:tcPr>
            <w:tcW w:w="547" w:type="pct"/>
            <w:shd w:val="clear" w:color="auto" w:fill="E2EFD9"/>
            <w:vAlign w:val="center"/>
          </w:tcPr>
          <w:p w14:paraId="0AFC2B86" w14:textId="77777777" w:rsidR="00E47A6D" w:rsidRPr="00E47A6D" w:rsidRDefault="00E47A6D" w:rsidP="00E47A6D">
            <w:pPr>
              <w:jc w:val="center"/>
              <w:rPr>
                <w:rFonts w:ascii="Times New Roman" w:eastAsia="Cambria" w:hAnsi="Cambria" w:cs="Cambria"/>
                <w:sz w:val="20"/>
                <w:lang w:val="tr-TR"/>
              </w:rPr>
            </w:pPr>
            <w:r w:rsidRPr="00E47A6D">
              <w:rPr>
                <w:rFonts w:ascii="Times New Roman" w:eastAsia="Cambria" w:hAnsi="Cambria" w:cs="Cambria"/>
                <w:sz w:val="20"/>
                <w:lang w:val="tr-TR"/>
              </w:rPr>
              <w:t>75</w:t>
            </w:r>
          </w:p>
        </w:tc>
        <w:tc>
          <w:tcPr>
            <w:tcW w:w="385" w:type="pct"/>
            <w:shd w:val="clear" w:color="auto" w:fill="E2EFD9"/>
            <w:vAlign w:val="center"/>
          </w:tcPr>
          <w:p w14:paraId="071E6896" w14:textId="77777777" w:rsidR="00E47A6D" w:rsidRPr="00E47A6D" w:rsidRDefault="00E47A6D" w:rsidP="00E47A6D">
            <w:pPr>
              <w:jc w:val="center"/>
              <w:rPr>
                <w:rFonts w:ascii="Times New Roman" w:eastAsia="Cambria" w:hAnsi="Cambria" w:cs="Cambria"/>
                <w:sz w:val="20"/>
                <w:lang w:val="tr-TR"/>
              </w:rPr>
            </w:pPr>
            <w:r w:rsidRPr="00E47A6D">
              <w:rPr>
                <w:rFonts w:ascii="Times New Roman" w:eastAsia="Cambria" w:hAnsi="Cambria" w:cs="Cambria"/>
                <w:sz w:val="20"/>
                <w:lang w:val="tr-TR"/>
              </w:rPr>
              <w:t>80</w:t>
            </w:r>
          </w:p>
        </w:tc>
        <w:tc>
          <w:tcPr>
            <w:tcW w:w="349" w:type="pct"/>
            <w:shd w:val="clear" w:color="auto" w:fill="E2EFD9"/>
            <w:vAlign w:val="center"/>
          </w:tcPr>
          <w:p w14:paraId="349EEFBE" w14:textId="77777777" w:rsidR="00E47A6D" w:rsidRPr="00E47A6D" w:rsidRDefault="00E47A6D" w:rsidP="00E47A6D">
            <w:pPr>
              <w:jc w:val="center"/>
              <w:rPr>
                <w:rFonts w:ascii="Times New Roman" w:eastAsia="Cambria" w:hAnsi="Cambria" w:cs="Cambria"/>
                <w:sz w:val="20"/>
                <w:lang w:val="tr-TR"/>
              </w:rPr>
            </w:pPr>
            <w:r w:rsidRPr="00E47A6D">
              <w:rPr>
                <w:rFonts w:ascii="Times New Roman" w:eastAsia="Cambria" w:hAnsi="Cambria" w:cs="Cambria"/>
                <w:sz w:val="20"/>
                <w:lang w:val="tr-TR"/>
              </w:rPr>
              <w:t>85</w:t>
            </w:r>
          </w:p>
        </w:tc>
        <w:tc>
          <w:tcPr>
            <w:tcW w:w="347" w:type="pct"/>
            <w:shd w:val="clear" w:color="auto" w:fill="E2EFD9"/>
            <w:vAlign w:val="center"/>
          </w:tcPr>
          <w:p w14:paraId="50600B84" w14:textId="77777777" w:rsidR="00E47A6D" w:rsidRPr="00E47A6D" w:rsidRDefault="00E47A6D" w:rsidP="00E47A6D">
            <w:pPr>
              <w:jc w:val="center"/>
              <w:rPr>
                <w:rFonts w:ascii="Times New Roman" w:eastAsia="Cambria" w:hAnsi="Cambria" w:cs="Cambria"/>
                <w:sz w:val="20"/>
                <w:lang w:val="tr-TR"/>
              </w:rPr>
            </w:pPr>
            <w:r w:rsidRPr="00E47A6D">
              <w:rPr>
                <w:rFonts w:ascii="Times New Roman" w:eastAsia="Cambria" w:hAnsi="Cambria" w:cs="Cambria"/>
                <w:sz w:val="20"/>
                <w:lang w:val="tr-TR"/>
              </w:rPr>
              <w:t>90</w:t>
            </w:r>
          </w:p>
        </w:tc>
        <w:tc>
          <w:tcPr>
            <w:tcW w:w="349" w:type="pct"/>
            <w:shd w:val="clear" w:color="auto" w:fill="E2EFD9"/>
            <w:vAlign w:val="center"/>
          </w:tcPr>
          <w:p w14:paraId="0FA6A272" w14:textId="77777777" w:rsidR="00E47A6D" w:rsidRPr="00E47A6D" w:rsidRDefault="00E47A6D" w:rsidP="00E47A6D">
            <w:pPr>
              <w:jc w:val="center"/>
              <w:rPr>
                <w:rFonts w:ascii="Times New Roman" w:eastAsia="Cambria" w:hAnsi="Cambria" w:cs="Cambria"/>
                <w:sz w:val="20"/>
                <w:lang w:val="tr-TR"/>
              </w:rPr>
            </w:pPr>
            <w:r w:rsidRPr="00E47A6D">
              <w:rPr>
                <w:rFonts w:ascii="Times New Roman" w:eastAsia="Cambria" w:hAnsi="Cambria" w:cs="Cambria"/>
                <w:sz w:val="20"/>
                <w:lang w:val="tr-TR"/>
              </w:rPr>
              <w:t>95</w:t>
            </w:r>
          </w:p>
        </w:tc>
        <w:tc>
          <w:tcPr>
            <w:tcW w:w="349" w:type="pct"/>
            <w:shd w:val="clear" w:color="auto" w:fill="E2EFD9"/>
            <w:vAlign w:val="center"/>
          </w:tcPr>
          <w:p w14:paraId="06B29A94" w14:textId="77777777" w:rsidR="00E47A6D" w:rsidRPr="00E47A6D" w:rsidRDefault="00E47A6D" w:rsidP="00E47A6D">
            <w:pPr>
              <w:jc w:val="center"/>
              <w:rPr>
                <w:rFonts w:ascii="Times New Roman" w:eastAsia="Cambria" w:hAnsi="Cambria" w:cs="Cambria"/>
                <w:sz w:val="20"/>
                <w:lang w:val="tr-TR"/>
              </w:rPr>
            </w:pPr>
            <w:r w:rsidRPr="00E47A6D">
              <w:rPr>
                <w:rFonts w:ascii="Times New Roman" w:eastAsia="Cambria" w:hAnsi="Cambria" w:cs="Cambria"/>
                <w:sz w:val="20"/>
                <w:lang w:val="tr-TR"/>
              </w:rPr>
              <w:t>100</w:t>
            </w:r>
          </w:p>
        </w:tc>
        <w:tc>
          <w:tcPr>
            <w:tcW w:w="418" w:type="pct"/>
            <w:shd w:val="clear" w:color="auto" w:fill="E2EFD9"/>
            <w:vAlign w:val="center"/>
          </w:tcPr>
          <w:p w14:paraId="0CE0C4DC" w14:textId="77777777" w:rsidR="00E47A6D" w:rsidRPr="00E47A6D" w:rsidRDefault="00E47A6D" w:rsidP="00E47A6D">
            <w:pPr>
              <w:jc w:val="center"/>
              <w:rPr>
                <w:rFonts w:ascii="Times New Roman" w:eastAsia="Cambria" w:hAnsi="Cambria" w:cs="Cambria"/>
                <w:sz w:val="20"/>
                <w:lang w:val="tr-TR"/>
              </w:rPr>
            </w:pPr>
            <w:r w:rsidRPr="00E47A6D">
              <w:rPr>
                <w:rFonts w:ascii="Times New Roman" w:eastAsia="Cambria" w:hAnsi="Cambria" w:cs="Cambria"/>
                <w:sz w:val="20"/>
                <w:lang w:val="tr-TR"/>
              </w:rPr>
              <w:t>6 ay</w:t>
            </w:r>
          </w:p>
        </w:tc>
        <w:tc>
          <w:tcPr>
            <w:tcW w:w="451" w:type="pct"/>
            <w:shd w:val="clear" w:color="auto" w:fill="E2EFD9"/>
            <w:vAlign w:val="center"/>
          </w:tcPr>
          <w:p w14:paraId="25ECDC07" w14:textId="77777777" w:rsidR="00E47A6D" w:rsidRPr="00E47A6D" w:rsidRDefault="00E47A6D" w:rsidP="00E47A6D">
            <w:pPr>
              <w:jc w:val="center"/>
              <w:rPr>
                <w:rFonts w:ascii="Times New Roman" w:eastAsia="Cambria" w:hAnsi="Cambria" w:cs="Cambria"/>
                <w:sz w:val="20"/>
                <w:lang w:val="tr-TR"/>
              </w:rPr>
            </w:pPr>
            <w:r w:rsidRPr="00E47A6D">
              <w:rPr>
                <w:rFonts w:ascii="Times New Roman" w:eastAsia="Cambria" w:hAnsi="Cambria" w:cs="Cambria"/>
                <w:sz w:val="20"/>
                <w:lang w:val="tr-TR"/>
              </w:rPr>
              <w:t>12 ay</w:t>
            </w:r>
          </w:p>
        </w:tc>
      </w:tr>
      <w:tr w:rsidR="00E47A6D" w:rsidRPr="00E47A6D" w14:paraId="7AA6DC5A" w14:textId="77777777" w:rsidTr="006F3FC0">
        <w:trPr>
          <w:gridAfter w:val="1"/>
          <w:wAfter w:w="25" w:type="pct"/>
          <w:trHeight w:val="420"/>
        </w:trPr>
        <w:tc>
          <w:tcPr>
            <w:tcW w:w="1301" w:type="pct"/>
            <w:gridSpan w:val="2"/>
            <w:shd w:val="clear" w:color="auto" w:fill="C5E0B3"/>
          </w:tcPr>
          <w:p w14:paraId="4677A4E1" w14:textId="77777777" w:rsidR="00E47A6D" w:rsidRPr="00E47A6D" w:rsidRDefault="00E47A6D" w:rsidP="00E47A6D">
            <w:pPr>
              <w:spacing w:line="234" w:lineRule="exact"/>
              <w:ind w:left="102"/>
              <w:rPr>
                <w:rFonts w:ascii="Cambria" w:eastAsia="Cambria" w:hAnsi="Cambria" w:cs="Cambria"/>
                <w:b/>
                <w:sz w:val="20"/>
                <w:lang w:val="tr-TR"/>
              </w:rPr>
            </w:pPr>
            <w:r w:rsidRPr="00E47A6D">
              <w:rPr>
                <w:rFonts w:ascii="Cambria" w:eastAsia="Cambria" w:hAnsi="Cambria" w:cs="Cambria"/>
                <w:b/>
                <w:sz w:val="20"/>
                <w:lang w:val="tr-TR"/>
              </w:rPr>
              <w:t xml:space="preserve">PG 1.1.2 </w:t>
            </w:r>
            <w:proofErr w:type="spellStart"/>
            <w:r w:rsidRPr="00E47A6D">
              <w:rPr>
                <w:rFonts w:ascii="Cambria" w:eastAsia="Cambria" w:hAnsi="Cambria" w:cs="Cambria"/>
              </w:rPr>
              <w:t>Okula</w:t>
            </w:r>
            <w:proofErr w:type="spellEnd"/>
            <w:r w:rsidRPr="00E47A6D">
              <w:rPr>
                <w:rFonts w:ascii="Cambria" w:eastAsia="Cambria" w:hAnsi="Cambria" w:cs="Cambria"/>
              </w:rPr>
              <w:t xml:space="preserve"> yeni </w:t>
            </w:r>
            <w:proofErr w:type="spellStart"/>
            <w:r w:rsidRPr="00E47A6D">
              <w:rPr>
                <w:rFonts w:ascii="Cambria" w:eastAsia="Cambria" w:hAnsi="Cambria" w:cs="Cambria"/>
              </w:rPr>
              <w:t>başlayan</w:t>
            </w:r>
            <w:proofErr w:type="spellEnd"/>
            <w:r w:rsidRPr="00E47A6D">
              <w:rPr>
                <w:rFonts w:ascii="Cambria" w:eastAsia="Cambria" w:hAnsi="Cambria" w:cs="Cambria"/>
              </w:rPr>
              <w:t xml:space="preserve"> </w:t>
            </w:r>
            <w:proofErr w:type="spellStart"/>
            <w:r w:rsidRPr="00E47A6D">
              <w:rPr>
                <w:rFonts w:ascii="Cambria" w:eastAsia="Cambria" w:hAnsi="Cambria" w:cs="Cambria"/>
              </w:rPr>
              <w:t>öğrencilerden</w:t>
            </w:r>
            <w:proofErr w:type="spellEnd"/>
            <w:r w:rsidRPr="00E47A6D">
              <w:rPr>
                <w:rFonts w:ascii="Cambria" w:eastAsia="Cambria" w:hAnsi="Cambria" w:cs="Cambria"/>
              </w:rPr>
              <w:t xml:space="preserve"> </w:t>
            </w:r>
            <w:proofErr w:type="spellStart"/>
            <w:r w:rsidRPr="00E47A6D">
              <w:rPr>
                <w:rFonts w:ascii="Cambria" w:eastAsia="Cambria" w:hAnsi="Cambria" w:cs="Cambria"/>
              </w:rPr>
              <w:t>oryantasyon</w:t>
            </w:r>
            <w:proofErr w:type="spellEnd"/>
            <w:r w:rsidRPr="00E47A6D">
              <w:rPr>
                <w:rFonts w:ascii="Cambria" w:eastAsia="Cambria" w:hAnsi="Cambria" w:cs="Cambria"/>
              </w:rPr>
              <w:t xml:space="preserve"> </w:t>
            </w:r>
            <w:proofErr w:type="spellStart"/>
            <w:r w:rsidRPr="00E47A6D">
              <w:rPr>
                <w:rFonts w:ascii="Cambria" w:eastAsia="Cambria" w:hAnsi="Cambria" w:cs="Cambria"/>
              </w:rPr>
              <w:t>eğitimine</w:t>
            </w:r>
            <w:proofErr w:type="spellEnd"/>
            <w:r w:rsidRPr="00E47A6D">
              <w:rPr>
                <w:rFonts w:ascii="Cambria" w:eastAsia="Cambria" w:hAnsi="Cambria" w:cs="Cambria"/>
              </w:rPr>
              <w:t xml:space="preserve"> </w:t>
            </w:r>
            <w:proofErr w:type="spellStart"/>
            <w:r w:rsidRPr="00E47A6D">
              <w:rPr>
                <w:rFonts w:ascii="Cambria" w:eastAsia="Cambria" w:hAnsi="Cambria" w:cs="Cambria"/>
              </w:rPr>
              <w:t>katılanların</w:t>
            </w:r>
            <w:proofErr w:type="spellEnd"/>
            <w:r w:rsidRPr="00E47A6D">
              <w:rPr>
                <w:rFonts w:ascii="Cambria" w:eastAsia="Cambria" w:hAnsi="Cambria" w:cs="Cambria"/>
              </w:rPr>
              <w:t xml:space="preserve"> </w:t>
            </w:r>
            <w:proofErr w:type="spellStart"/>
            <w:r w:rsidRPr="00E47A6D">
              <w:rPr>
                <w:rFonts w:ascii="Cambria" w:eastAsia="Cambria" w:hAnsi="Cambria" w:cs="Cambria"/>
              </w:rPr>
              <w:t>oranı</w:t>
            </w:r>
            <w:proofErr w:type="spellEnd"/>
            <w:r w:rsidRPr="00E47A6D">
              <w:rPr>
                <w:rFonts w:ascii="Cambria" w:eastAsia="Cambria" w:hAnsi="Cambria" w:cs="Cambria"/>
              </w:rPr>
              <w:t xml:space="preserve"> (%)</w:t>
            </w:r>
          </w:p>
        </w:tc>
        <w:tc>
          <w:tcPr>
            <w:tcW w:w="480" w:type="pct"/>
            <w:gridSpan w:val="2"/>
            <w:shd w:val="clear" w:color="auto" w:fill="E2EFD9"/>
            <w:vAlign w:val="center"/>
          </w:tcPr>
          <w:p w14:paraId="76FD2F77" w14:textId="77777777" w:rsidR="00E47A6D" w:rsidRPr="00E47A6D" w:rsidRDefault="00E47A6D" w:rsidP="00E47A6D">
            <w:pPr>
              <w:jc w:val="center"/>
              <w:rPr>
                <w:rFonts w:ascii="Times New Roman" w:eastAsia="Cambria" w:hAnsi="Cambria" w:cs="Cambria"/>
                <w:sz w:val="20"/>
                <w:lang w:val="tr-TR"/>
              </w:rPr>
            </w:pPr>
            <w:r w:rsidRPr="00E47A6D">
              <w:rPr>
                <w:rFonts w:ascii="Times New Roman" w:eastAsia="Cambria" w:hAnsi="Cambria" w:cs="Cambria"/>
                <w:sz w:val="20"/>
                <w:lang w:val="tr-TR"/>
              </w:rPr>
              <w:t>30</w:t>
            </w:r>
          </w:p>
        </w:tc>
        <w:tc>
          <w:tcPr>
            <w:tcW w:w="547" w:type="pct"/>
            <w:shd w:val="clear" w:color="auto" w:fill="E2EFD9"/>
            <w:vAlign w:val="center"/>
          </w:tcPr>
          <w:p w14:paraId="6A12DF5D" w14:textId="77777777" w:rsidR="00E47A6D" w:rsidRPr="00E47A6D" w:rsidRDefault="00E47A6D" w:rsidP="00E47A6D">
            <w:pPr>
              <w:jc w:val="center"/>
              <w:rPr>
                <w:rFonts w:ascii="Times New Roman" w:eastAsia="Cambria" w:hAnsi="Cambria" w:cs="Cambria"/>
                <w:sz w:val="20"/>
                <w:lang w:val="tr-TR"/>
              </w:rPr>
            </w:pPr>
            <w:r w:rsidRPr="00E47A6D">
              <w:rPr>
                <w:rFonts w:ascii="Times New Roman" w:eastAsia="Cambria" w:hAnsi="Cambria" w:cs="Cambria"/>
                <w:sz w:val="20"/>
                <w:lang w:val="tr-TR"/>
              </w:rPr>
              <w:t>80</w:t>
            </w:r>
          </w:p>
        </w:tc>
        <w:tc>
          <w:tcPr>
            <w:tcW w:w="385" w:type="pct"/>
            <w:shd w:val="clear" w:color="auto" w:fill="E2EFD9"/>
            <w:vAlign w:val="center"/>
          </w:tcPr>
          <w:p w14:paraId="710FEBCB" w14:textId="77777777" w:rsidR="00E47A6D" w:rsidRPr="00E47A6D" w:rsidRDefault="00E47A6D" w:rsidP="00E47A6D">
            <w:pPr>
              <w:jc w:val="center"/>
              <w:rPr>
                <w:rFonts w:ascii="Times New Roman" w:eastAsia="Cambria" w:hAnsi="Cambria" w:cs="Cambria"/>
                <w:sz w:val="20"/>
                <w:lang w:val="tr-TR"/>
              </w:rPr>
            </w:pPr>
            <w:r w:rsidRPr="00E47A6D">
              <w:rPr>
                <w:rFonts w:ascii="Times New Roman" w:eastAsia="Cambria" w:hAnsi="Cambria" w:cs="Cambria"/>
                <w:sz w:val="20"/>
                <w:lang w:val="tr-TR"/>
              </w:rPr>
              <w:t>90</w:t>
            </w:r>
          </w:p>
        </w:tc>
        <w:tc>
          <w:tcPr>
            <w:tcW w:w="349" w:type="pct"/>
            <w:shd w:val="clear" w:color="auto" w:fill="E2EFD9"/>
            <w:vAlign w:val="center"/>
          </w:tcPr>
          <w:p w14:paraId="0AD5B200" w14:textId="77777777" w:rsidR="00E47A6D" w:rsidRPr="00E47A6D" w:rsidRDefault="00E47A6D" w:rsidP="00E47A6D">
            <w:pPr>
              <w:jc w:val="center"/>
              <w:rPr>
                <w:rFonts w:ascii="Times New Roman" w:eastAsia="Cambria" w:hAnsi="Cambria" w:cs="Cambria"/>
                <w:sz w:val="20"/>
                <w:lang w:val="tr-TR"/>
              </w:rPr>
            </w:pPr>
            <w:r w:rsidRPr="00E47A6D">
              <w:rPr>
                <w:rFonts w:ascii="Times New Roman" w:eastAsia="Cambria" w:hAnsi="Cambria" w:cs="Cambria"/>
                <w:sz w:val="20"/>
                <w:lang w:val="tr-TR"/>
              </w:rPr>
              <w:t>95</w:t>
            </w:r>
          </w:p>
        </w:tc>
        <w:tc>
          <w:tcPr>
            <w:tcW w:w="347" w:type="pct"/>
            <w:shd w:val="clear" w:color="auto" w:fill="E2EFD9"/>
            <w:vAlign w:val="center"/>
          </w:tcPr>
          <w:p w14:paraId="431A692A" w14:textId="77777777" w:rsidR="00E47A6D" w:rsidRPr="00E47A6D" w:rsidRDefault="00E47A6D" w:rsidP="00E47A6D">
            <w:pPr>
              <w:jc w:val="center"/>
              <w:rPr>
                <w:rFonts w:ascii="Times New Roman" w:eastAsia="Cambria" w:hAnsi="Cambria" w:cs="Cambria"/>
                <w:sz w:val="20"/>
                <w:lang w:val="tr-TR"/>
              </w:rPr>
            </w:pPr>
            <w:r w:rsidRPr="00E47A6D">
              <w:rPr>
                <w:rFonts w:ascii="Times New Roman" w:eastAsia="Cambria" w:hAnsi="Cambria" w:cs="Cambria"/>
                <w:sz w:val="20"/>
                <w:lang w:val="tr-TR"/>
              </w:rPr>
              <w:t>100</w:t>
            </w:r>
          </w:p>
        </w:tc>
        <w:tc>
          <w:tcPr>
            <w:tcW w:w="349" w:type="pct"/>
            <w:shd w:val="clear" w:color="auto" w:fill="E2EFD9"/>
            <w:vAlign w:val="center"/>
          </w:tcPr>
          <w:p w14:paraId="67414ED1" w14:textId="77777777" w:rsidR="00E47A6D" w:rsidRPr="00E47A6D" w:rsidRDefault="00E47A6D" w:rsidP="00E47A6D">
            <w:pPr>
              <w:jc w:val="center"/>
              <w:rPr>
                <w:rFonts w:ascii="Times New Roman" w:eastAsia="Cambria" w:hAnsi="Cambria" w:cs="Cambria"/>
                <w:sz w:val="20"/>
                <w:lang w:val="tr-TR"/>
              </w:rPr>
            </w:pPr>
            <w:r w:rsidRPr="00E47A6D">
              <w:rPr>
                <w:rFonts w:ascii="Times New Roman" w:eastAsia="Cambria" w:hAnsi="Cambria" w:cs="Cambria"/>
                <w:sz w:val="20"/>
                <w:lang w:val="tr-TR"/>
              </w:rPr>
              <w:t>100</w:t>
            </w:r>
          </w:p>
        </w:tc>
        <w:tc>
          <w:tcPr>
            <w:tcW w:w="349" w:type="pct"/>
            <w:shd w:val="clear" w:color="auto" w:fill="E2EFD9"/>
            <w:vAlign w:val="center"/>
          </w:tcPr>
          <w:p w14:paraId="4F798A9B" w14:textId="77777777" w:rsidR="00E47A6D" w:rsidRPr="00E47A6D" w:rsidRDefault="00E47A6D" w:rsidP="00E47A6D">
            <w:pPr>
              <w:jc w:val="center"/>
              <w:rPr>
                <w:rFonts w:ascii="Times New Roman" w:eastAsia="Cambria" w:hAnsi="Cambria" w:cs="Cambria"/>
                <w:sz w:val="20"/>
                <w:lang w:val="tr-TR"/>
              </w:rPr>
            </w:pPr>
            <w:r w:rsidRPr="00E47A6D">
              <w:rPr>
                <w:rFonts w:ascii="Times New Roman" w:eastAsia="Cambria" w:hAnsi="Cambria" w:cs="Cambria"/>
                <w:sz w:val="20"/>
                <w:lang w:val="tr-TR"/>
              </w:rPr>
              <w:t>100</w:t>
            </w:r>
          </w:p>
        </w:tc>
        <w:tc>
          <w:tcPr>
            <w:tcW w:w="418" w:type="pct"/>
            <w:shd w:val="clear" w:color="auto" w:fill="E2EFD9"/>
            <w:vAlign w:val="center"/>
          </w:tcPr>
          <w:p w14:paraId="04C73E9E" w14:textId="77777777" w:rsidR="00E47A6D" w:rsidRPr="00E47A6D" w:rsidRDefault="00E47A6D" w:rsidP="00E47A6D">
            <w:pPr>
              <w:jc w:val="center"/>
              <w:rPr>
                <w:rFonts w:ascii="Times New Roman" w:eastAsia="Cambria" w:hAnsi="Cambria" w:cs="Cambria"/>
                <w:sz w:val="20"/>
                <w:lang w:val="tr-TR"/>
              </w:rPr>
            </w:pPr>
            <w:r w:rsidRPr="00E47A6D">
              <w:rPr>
                <w:rFonts w:ascii="Times New Roman" w:eastAsia="Cambria" w:hAnsi="Cambria" w:cs="Cambria"/>
                <w:sz w:val="20"/>
                <w:lang w:val="tr-TR"/>
              </w:rPr>
              <w:t>6 ay</w:t>
            </w:r>
          </w:p>
        </w:tc>
        <w:tc>
          <w:tcPr>
            <w:tcW w:w="451" w:type="pct"/>
            <w:shd w:val="clear" w:color="auto" w:fill="E2EFD9"/>
            <w:vAlign w:val="center"/>
          </w:tcPr>
          <w:p w14:paraId="6AB9F2DC" w14:textId="77777777" w:rsidR="00E47A6D" w:rsidRPr="00E47A6D" w:rsidRDefault="00E47A6D" w:rsidP="00E47A6D">
            <w:pPr>
              <w:jc w:val="center"/>
              <w:rPr>
                <w:rFonts w:ascii="Times New Roman" w:eastAsia="Cambria" w:hAnsi="Cambria" w:cs="Cambria"/>
                <w:sz w:val="20"/>
                <w:lang w:val="tr-TR"/>
              </w:rPr>
            </w:pPr>
            <w:r w:rsidRPr="00E47A6D">
              <w:rPr>
                <w:rFonts w:ascii="Times New Roman" w:eastAsia="Cambria" w:hAnsi="Cambria" w:cs="Cambria"/>
                <w:sz w:val="20"/>
                <w:lang w:val="tr-TR"/>
              </w:rPr>
              <w:t>12 ay</w:t>
            </w:r>
          </w:p>
        </w:tc>
      </w:tr>
      <w:tr w:rsidR="00E47A6D" w:rsidRPr="00E47A6D" w14:paraId="1A048959" w14:textId="77777777" w:rsidTr="006F3FC0">
        <w:trPr>
          <w:gridAfter w:val="1"/>
          <w:wAfter w:w="25" w:type="pct"/>
          <w:trHeight w:val="420"/>
        </w:trPr>
        <w:tc>
          <w:tcPr>
            <w:tcW w:w="1301" w:type="pct"/>
            <w:gridSpan w:val="2"/>
            <w:shd w:val="clear" w:color="auto" w:fill="C5E0B3"/>
          </w:tcPr>
          <w:p w14:paraId="6E606141" w14:textId="77777777" w:rsidR="00E47A6D" w:rsidRPr="00E47A6D" w:rsidRDefault="00E47A6D" w:rsidP="00E47A6D">
            <w:pPr>
              <w:spacing w:line="234" w:lineRule="exact"/>
              <w:ind w:left="102"/>
              <w:rPr>
                <w:rFonts w:ascii="Cambria" w:eastAsia="Cambria" w:hAnsi="Cambria" w:cs="Cambria"/>
                <w:b/>
                <w:sz w:val="20"/>
                <w:lang w:val="tr-TR"/>
              </w:rPr>
            </w:pPr>
            <w:r w:rsidRPr="00E47A6D">
              <w:rPr>
                <w:rFonts w:ascii="Cambria" w:eastAsia="Cambria" w:hAnsi="Cambria" w:cs="Cambria"/>
                <w:b/>
                <w:sz w:val="20"/>
                <w:lang w:val="tr-TR"/>
              </w:rPr>
              <w:t>PG 1.1.3</w:t>
            </w:r>
            <w:r w:rsidRPr="00E47A6D">
              <w:rPr>
                <w:rFonts w:ascii="Cambria" w:eastAsia="Cambria" w:hAnsi="Cambria" w:cs="Cambria"/>
              </w:rPr>
              <w:t xml:space="preserve">Bir </w:t>
            </w:r>
            <w:proofErr w:type="spellStart"/>
            <w:r w:rsidRPr="00E47A6D">
              <w:rPr>
                <w:rFonts w:ascii="Cambria" w:eastAsia="Cambria" w:hAnsi="Cambria" w:cs="Cambria"/>
              </w:rPr>
              <w:t>eğitim</w:t>
            </w:r>
            <w:proofErr w:type="spellEnd"/>
            <w:r w:rsidRPr="00E47A6D">
              <w:rPr>
                <w:rFonts w:ascii="Cambria" w:eastAsia="Cambria" w:hAnsi="Cambria" w:cs="Cambria"/>
              </w:rPr>
              <w:t xml:space="preserve"> </w:t>
            </w:r>
            <w:proofErr w:type="spellStart"/>
            <w:r w:rsidRPr="00E47A6D">
              <w:rPr>
                <w:rFonts w:ascii="Cambria" w:eastAsia="Cambria" w:hAnsi="Cambria" w:cs="Cambria"/>
              </w:rPr>
              <w:t>ve</w:t>
            </w:r>
            <w:proofErr w:type="spellEnd"/>
            <w:r w:rsidRPr="00E47A6D">
              <w:rPr>
                <w:rFonts w:ascii="Cambria" w:eastAsia="Cambria" w:hAnsi="Cambria" w:cs="Cambria"/>
              </w:rPr>
              <w:t xml:space="preserve"> </w:t>
            </w:r>
            <w:proofErr w:type="spellStart"/>
            <w:r w:rsidRPr="00E47A6D">
              <w:rPr>
                <w:rFonts w:ascii="Cambria" w:eastAsia="Cambria" w:hAnsi="Cambria" w:cs="Cambria"/>
              </w:rPr>
              <w:t>öğretim</w:t>
            </w:r>
            <w:proofErr w:type="spellEnd"/>
            <w:r w:rsidRPr="00E47A6D">
              <w:rPr>
                <w:rFonts w:ascii="Cambria" w:eastAsia="Cambria" w:hAnsi="Cambria" w:cs="Cambria"/>
              </w:rPr>
              <w:t xml:space="preserve"> </w:t>
            </w:r>
            <w:proofErr w:type="spellStart"/>
            <w:r w:rsidRPr="00E47A6D">
              <w:rPr>
                <w:rFonts w:ascii="Cambria" w:eastAsia="Cambria" w:hAnsi="Cambria" w:cs="Cambria"/>
              </w:rPr>
              <w:t>döneminde</w:t>
            </w:r>
            <w:proofErr w:type="spellEnd"/>
            <w:r w:rsidRPr="00E47A6D">
              <w:rPr>
                <w:rFonts w:ascii="Cambria" w:eastAsia="Cambria" w:hAnsi="Cambria" w:cs="Cambria"/>
              </w:rPr>
              <w:t xml:space="preserve"> 20 </w:t>
            </w:r>
            <w:proofErr w:type="spellStart"/>
            <w:r w:rsidRPr="00E47A6D">
              <w:rPr>
                <w:rFonts w:ascii="Cambria" w:eastAsia="Cambria" w:hAnsi="Cambria" w:cs="Cambria"/>
              </w:rPr>
              <w:t>gün</w:t>
            </w:r>
            <w:proofErr w:type="spellEnd"/>
            <w:r w:rsidRPr="00E47A6D">
              <w:rPr>
                <w:rFonts w:ascii="Cambria" w:eastAsia="Cambria" w:hAnsi="Cambria" w:cs="Cambria"/>
              </w:rPr>
              <w:t xml:space="preserve"> </w:t>
            </w:r>
            <w:proofErr w:type="spellStart"/>
            <w:r w:rsidRPr="00E47A6D">
              <w:rPr>
                <w:rFonts w:ascii="Cambria" w:eastAsia="Cambria" w:hAnsi="Cambria" w:cs="Cambria"/>
              </w:rPr>
              <w:t>ve</w:t>
            </w:r>
            <w:proofErr w:type="spellEnd"/>
            <w:r w:rsidRPr="00E47A6D">
              <w:rPr>
                <w:rFonts w:ascii="Cambria" w:eastAsia="Cambria" w:hAnsi="Cambria" w:cs="Cambria"/>
              </w:rPr>
              <w:t xml:space="preserve"> </w:t>
            </w:r>
            <w:proofErr w:type="spellStart"/>
            <w:r w:rsidRPr="00E47A6D">
              <w:rPr>
                <w:rFonts w:ascii="Cambria" w:eastAsia="Cambria" w:hAnsi="Cambria" w:cs="Cambria"/>
              </w:rPr>
              <w:t>üzeri</w:t>
            </w:r>
            <w:proofErr w:type="spellEnd"/>
            <w:r w:rsidRPr="00E47A6D">
              <w:rPr>
                <w:rFonts w:ascii="Cambria" w:eastAsia="Cambria" w:hAnsi="Cambria" w:cs="Cambria"/>
              </w:rPr>
              <w:t xml:space="preserve"> </w:t>
            </w:r>
            <w:proofErr w:type="spellStart"/>
            <w:r w:rsidRPr="00E47A6D">
              <w:rPr>
                <w:rFonts w:ascii="Cambria" w:eastAsia="Cambria" w:hAnsi="Cambria" w:cs="Cambria"/>
              </w:rPr>
              <w:t>devamsızlık</w:t>
            </w:r>
            <w:proofErr w:type="spellEnd"/>
            <w:r w:rsidRPr="00E47A6D">
              <w:rPr>
                <w:rFonts w:ascii="Cambria" w:eastAsia="Cambria" w:hAnsi="Cambria" w:cs="Cambria"/>
              </w:rPr>
              <w:t xml:space="preserve"> </w:t>
            </w:r>
            <w:proofErr w:type="spellStart"/>
            <w:r w:rsidRPr="00E47A6D">
              <w:rPr>
                <w:rFonts w:ascii="Cambria" w:eastAsia="Cambria" w:hAnsi="Cambria" w:cs="Cambria"/>
              </w:rPr>
              <w:t>yapan</w:t>
            </w:r>
            <w:proofErr w:type="spellEnd"/>
            <w:r w:rsidRPr="00E47A6D">
              <w:rPr>
                <w:rFonts w:ascii="Cambria" w:eastAsia="Cambria" w:hAnsi="Cambria" w:cs="Cambria"/>
              </w:rPr>
              <w:t xml:space="preserve"> </w:t>
            </w:r>
            <w:proofErr w:type="spellStart"/>
            <w:r w:rsidRPr="00E47A6D">
              <w:rPr>
                <w:rFonts w:ascii="Cambria" w:eastAsia="Cambria" w:hAnsi="Cambria" w:cs="Cambria"/>
              </w:rPr>
              <w:t>yabancı</w:t>
            </w:r>
            <w:proofErr w:type="spellEnd"/>
            <w:r w:rsidRPr="00E47A6D">
              <w:rPr>
                <w:rFonts w:ascii="Cambria" w:eastAsia="Cambria" w:hAnsi="Cambria" w:cs="Cambria"/>
              </w:rPr>
              <w:t xml:space="preserve"> </w:t>
            </w:r>
            <w:proofErr w:type="spellStart"/>
            <w:r w:rsidRPr="00E47A6D">
              <w:rPr>
                <w:rFonts w:ascii="Cambria" w:eastAsia="Cambria" w:hAnsi="Cambria" w:cs="Cambria"/>
              </w:rPr>
              <w:t>öğrenci</w:t>
            </w:r>
            <w:proofErr w:type="spellEnd"/>
            <w:r w:rsidRPr="00E47A6D">
              <w:rPr>
                <w:rFonts w:ascii="Cambria" w:eastAsia="Cambria" w:hAnsi="Cambria" w:cs="Cambria"/>
              </w:rPr>
              <w:t xml:space="preserve"> </w:t>
            </w:r>
            <w:proofErr w:type="spellStart"/>
            <w:r w:rsidRPr="00E47A6D">
              <w:rPr>
                <w:rFonts w:ascii="Cambria" w:eastAsia="Cambria" w:hAnsi="Cambria" w:cs="Cambria"/>
              </w:rPr>
              <w:t>oranı</w:t>
            </w:r>
            <w:proofErr w:type="spellEnd"/>
            <w:r w:rsidRPr="00E47A6D">
              <w:rPr>
                <w:rFonts w:ascii="Cambria" w:eastAsia="Cambria" w:hAnsi="Cambria" w:cs="Cambria"/>
              </w:rPr>
              <w:t xml:space="preserve"> (%)</w:t>
            </w:r>
          </w:p>
        </w:tc>
        <w:tc>
          <w:tcPr>
            <w:tcW w:w="480" w:type="pct"/>
            <w:gridSpan w:val="2"/>
            <w:shd w:val="clear" w:color="auto" w:fill="E2EFD9"/>
            <w:vAlign w:val="center"/>
          </w:tcPr>
          <w:p w14:paraId="027FDE7F" w14:textId="77777777" w:rsidR="00E47A6D" w:rsidRPr="00E47A6D" w:rsidRDefault="00E47A6D" w:rsidP="00E47A6D">
            <w:pPr>
              <w:jc w:val="center"/>
              <w:rPr>
                <w:rFonts w:ascii="Times New Roman" w:eastAsia="Cambria" w:hAnsi="Cambria" w:cs="Cambria"/>
                <w:sz w:val="20"/>
                <w:lang w:val="tr-TR"/>
              </w:rPr>
            </w:pPr>
            <w:r w:rsidRPr="00E47A6D">
              <w:rPr>
                <w:rFonts w:ascii="Times New Roman" w:eastAsia="Cambria" w:hAnsi="Cambria" w:cs="Cambria"/>
                <w:sz w:val="20"/>
                <w:lang w:val="tr-TR"/>
              </w:rPr>
              <w:t>30</w:t>
            </w:r>
          </w:p>
        </w:tc>
        <w:tc>
          <w:tcPr>
            <w:tcW w:w="547" w:type="pct"/>
            <w:shd w:val="clear" w:color="auto" w:fill="E2EFD9"/>
            <w:vAlign w:val="center"/>
          </w:tcPr>
          <w:p w14:paraId="7E87668E" w14:textId="77777777" w:rsidR="00E47A6D" w:rsidRPr="00E47A6D" w:rsidRDefault="00E47A6D" w:rsidP="00E47A6D">
            <w:pPr>
              <w:jc w:val="center"/>
              <w:rPr>
                <w:rFonts w:ascii="Times New Roman" w:eastAsia="Cambria" w:hAnsi="Cambria" w:cs="Cambria"/>
                <w:sz w:val="20"/>
                <w:lang w:val="tr-TR"/>
              </w:rPr>
            </w:pPr>
            <w:r w:rsidRPr="00E47A6D">
              <w:rPr>
                <w:rFonts w:ascii="Times New Roman" w:eastAsia="Cambria" w:hAnsi="Cambria" w:cs="Cambria"/>
                <w:sz w:val="20"/>
                <w:lang w:val="tr-TR"/>
              </w:rPr>
              <w:t>2</w:t>
            </w:r>
          </w:p>
        </w:tc>
        <w:tc>
          <w:tcPr>
            <w:tcW w:w="385" w:type="pct"/>
            <w:shd w:val="clear" w:color="auto" w:fill="E2EFD9"/>
            <w:vAlign w:val="center"/>
          </w:tcPr>
          <w:p w14:paraId="2B764D2D" w14:textId="77777777" w:rsidR="00E47A6D" w:rsidRPr="00E47A6D" w:rsidRDefault="00E47A6D" w:rsidP="00E47A6D">
            <w:pPr>
              <w:jc w:val="center"/>
              <w:rPr>
                <w:rFonts w:ascii="Times New Roman" w:eastAsia="Cambria" w:hAnsi="Cambria" w:cs="Cambria"/>
                <w:sz w:val="20"/>
                <w:lang w:val="tr-TR"/>
              </w:rPr>
            </w:pPr>
            <w:r w:rsidRPr="00E47A6D">
              <w:rPr>
                <w:rFonts w:ascii="Times New Roman" w:eastAsia="Cambria" w:hAnsi="Cambria" w:cs="Cambria"/>
                <w:sz w:val="20"/>
                <w:lang w:val="tr-TR"/>
              </w:rPr>
              <w:t>2</w:t>
            </w:r>
          </w:p>
        </w:tc>
        <w:tc>
          <w:tcPr>
            <w:tcW w:w="349" w:type="pct"/>
            <w:shd w:val="clear" w:color="auto" w:fill="E2EFD9"/>
            <w:vAlign w:val="center"/>
          </w:tcPr>
          <w:p w14:paraId="747B7E01" w14:textId="77777777" w:rsidR="00E47A6D" w:rsidRPr="00E47A6D" w:rsidRDefault="00E47A6D" w:rsidP="00E47A6D">
            <w:pPr>
              <w:jc w:val="center"/>
              <w:rPr>
                <w:rFonts w:ascii="Times New Roman" w:eastAsia="Cambria" w:hAnsi="Cambria" w:cs="Cambria"/>
                <w:sz w:val="20"/>
                <w:lang w:val="tr-TR"/>
              </w:rPr>
            </w:pPr>
            <w:r w:rsidRPr="00E47A6D">
              <w:rPr>
                <w:rFonts w:ascii="Times New Roman" w:eastAsia="Cambria" w:hAnsi="Cambria" w:cs="Cambria"/>
                <w:sz w:val="20"/>
                <w:lang w:val="tr-TR"/>
              </w:rPr>
              <w:t>2</w:t>
            </w:r>
          </w:p>
        </w:tc>
        <w:tc>
          <w:tcPr>
            <w:tcW w:w="347" w:type="pct"/>
            <w:shd w:val="clear" w:color="auto" w:fill="E2EFD9"/>
            <w:vAlign w:val="center"/>
          </w:tcPr>
          <w:p w14:paraId="409DD138" w14:textId="77777777" w:rsidR="00E47A6D" w:rsidRPr="00E47A6D" w:rsidRDefault="00E47A6D" w:rsidP="00E47A6D">
            <w:pPr>
              <w:jc w:val="center"/>
              <w:rPr>
                <w:rFonts w:ascii="Times New Roman" w:eastAsia="Cambria" w:hAnsi="Cambria" w:cs="Cambria"/>
                <w:sz w:val="20"/>
                <w:lang w:val="tr-TR"/>
              </w:rPr>
            </w:pPr>
            <w:r w:rsidRPr="00E47A6D">
              <w:rPr>
                <w:rFonts w:ascii="Times New Roman" w:eastAsia="Cambria" w:hAnsi="Cambria" w:cs="Cambria"/>
                <w:sz w:val="20"/>
                <w:lang w:val="tr-TR"/>
              </w:rPr>
              <w:t>1</w:t>
            </w:r>
          </w:p>
        </w:tc>
        <w:tc>
          <w:tcPr>
            <w:tcW w:w="349" w:type="pct"/>
            <w:shd w:val="clear" w:color="auto" w:fill="E2EFD9"/>
            <w:vAlign w:val="center"/>
          </w:tcPr>
          <w:p w14:paraId="017017B5" w14:textId="77777777" w:rsidR="00E47A6D" w:rsidRPr="00E47A6D" w:rsidRDefault="00E47A6D" w:rsidP="00E47A6D">
            <w:pPr>
              <w:jc w:val="center"/>
              <w:rPr>
                <w:rFonts w:ascii="Times New Roman" w:eastAsia="Cambria" w:hAnsi="Cambria" w:cs="Cambria"/>
                <w:sz w:val="20"/>
                <w:lang w:val="tr-TR"/>
              </w:rPr>
            </w:pPr>
            <w:r w:rsidRPr="00E47A6D">
              <w:rPr>
                <w:rFonts w:ascii="Times New Roman" w:eastAsia="Cambria" w:hAnsi="Cambria" w:cs="Cambria"/>
                <w:sz w:val="20"/>
                <w:lang w:val="tr-TR"/>
              </w:rPr>
              <w:t>1</w:t>
            </w:r>
          </w:p>
        </w:tc>
        <w:tc>
          <w:tcPr>
            <w:tcW w:w="349" w:type="pct"/>
            <w:shd w:val="clear" w:color="auto" w:fill="E2EFD9"/>
            <w:vAlign w:val="center"/>
          </w:tcPr>
          <w:p w14:paraId="444A1D5F" w14:textId="77777777" w:rsidR="00E47A6D" w:rsidRPr="00E47A6D" w:rsidRDefault="00E47A6D" w:rsidP="00E47A6D">
            <w:pPr>
              <w:jc w:val="center"/>
              <w:rPr>
                <w:rFonts w:ascii="Times New Roman" w:eastAsia="Cambria" w:hAnsi="Cambria" w:cs="Cambria"/>
                <w:sz w:val="20"/>
                <w:lang w:val="tr-TR"/>
              </w:rPr>
            </w:pPr>
            <w:r w:rsidRPr="00E47A6D">
              <w:rPr>
                <w:rFonts w:ascii="Times New Roman" w:eastAsia="Cambria" w:hAnsi="Cambria" w:cs="Cambria"/>
                <w:sz w:val="20"/>
                <w:lang w:val="tr-TR"/>
              </w:rPr>
              <w:t>0</w:t>
            </w:r>
          </w:p>
        </w:tc>
        <w:tc>
          <w:tcPr>
            <w:tcW w:w="418" w:type="pct"/>
            <w:shd w:val="clear" w:color="auto" w:fill="E2EFD9"/>
            <w:vAlign w:val="center"/>
          </w:tcPr>
          <w:p w14:paraId="6A559C34" w14:textId="77777777" w:rsidR="00E47A6D" w:rsidRPr="00E47A6D" w:rsidRDefault="00E47A6D" w:rsidP="00E47A6D">
            <w:pPr>
              <w:jc w:val="center"/>
              <w:rPr>
                <w:rFonts w:ascii="Times New Roman" w:eastAsia="Cambria" w:hAnsi="Cambria" w:cs="Cambria"/>
                <w:sz w:val="20"/>
                <w:lang w:val="tr-TR"/>
              </w:rPr>
            </w:pPr>
            <w:r w:rsidRPr="00E47A6D">
              <w:rPr>
                <w:rFonts w:ascii="Times New Roman" w:eastAsia="Cambria" w:hAnsi="Cambria" w:cs="Cambria"/>
                <w:sz w:val="20"/>
                <w:lang w:val="tr-TR"/>
              </w:rPr>
              <w:t>6 ay</w:t>
            </w:r>
          </w:p>
        </w:tc>
        <w:tc>
          <w:tcPr>
            <w:tcW w:w="451" w:type="pct"/>
            <w:shd w:val="clear" w:color="auto" w:fill="E2EFD9"/>
            <w:vAlign w:val="center"/>
          </w:tcPr>
          <w:p w14:paraId="71566243" w14:textId="77777777" w:rsidR="00E47A6D" w:rsidRPr="00E47A6D" w:rsidRDefault="00E47A6D" w:rsidP="00E47A6D">
            <w:pPr>
              <w:jc w:val="center"/>
              <w:rPr>
                <w:rFonts w:ascii="Times New Roman" w:eastAsia="Cambria" w:hAnsi="Cambria" w:cs="Cambria"/>
                <w:sz w:val="20"/>
                <w:lang w:val="tr-TR"/>
              </w:rPr>
            </w:pPr>
            <w:r w:rsidRPr="00E47A6D">
              <w:rPr>
                <w:rFonts w:ascii="Times New Roman" w:eastAsia="Cambria" w:hAnsi="Cambria" w:cs="Cambria"/>
                <w:sz w:val="20"/>
                <w:lang w:val="tr-TR"/>
              </w:rPr>
              <w:t>12 ay</w:t>
            </w:r>
          </w:p>
        </w:tc>
      </w:tr>
      <w:tr w:rsidR="00E47A6D" w:rsidRPr="00E47A6D" w14:paraId="6E2C50B5" w14:textId="77777777" w:rsidTr="006F3FC0">
        <w:trPr>
          <w:gridAfter w:val="1"/>
          <w:wAfter w:w="25" w:type="pct"/>
          <w:trHeight w:val="539"/>
        </w:trPr>
        <w:tc>
          <w:tcPr>
            <w:tcW w:w="1301" w:type="pct"/>
            <w:gridSpan w:val="2"/>
            <w:shd w:val="clear" w:color="auto" w:fill="C5E0B3"/>
          </w:tcPr>
          <w:p w14:paraId="3B15C91D" w14:textId="77777777" w:rsidR="00E47A6D" w:rsidRPr="00E47A6D" w:rsidRDefault="00E47A6D" w:rsidP="00E47A6D">
            <w:pPr>
              <w:spacing w:line="234" w:lineRule="exact"/>
              <w:ind w:left="102"/>
              <w:rPr>
                <w:rFonts w:ascii="Cambria" w:eastAsia="Cambria" w:hAnsi="Cambria" w:cs="Cambria"/>
                <w:b/>
                <w:sz w:val="20"/>
                <w:lang w:val="tr-TR"/>
              </w:rPr>
            </w:pPr>
            <w:r w:rsidRPr="00E47A6D">
              <w:rPr>
                <w:rFonts w:ascii="Cambria" w:eastAsia="Cambria" w:hAnsi="Cambria" w:cs="Cambria"/>
                <w:b/>
                <w:sz w:val="20"/>
                <w:lang w:val="tr-TR"/>
              </w:rPr>
              <w:t>Koordinatör Birim</w:t>
            </w:r>
          </w:p>
        </w:tc>
        <w:tc>
          <w:tcPr>
            <w:tcW w:w="3675" w:type="pct"/>
            <w:gridSpan w:val="10"/>
            <w:shd w:val="clear" w:color="auto" w:fill="C5E0B3"/>
          </w:tcPr>
          <w:p w14:paraId="4DD136B3" w14:textId="77777777" w:rsidR="00E47A6D" w:rsidRPr="00E47A6D" w:rsidRDefault="00E47A6D" w:rsidP="00E47A6D">
            <w:pPr>
              <w:spacing w:line="234" w:lineRule="exact"/>
              <w:ind w:left="103"/>
              <w:rPr>
                <w:rFonts w:ascii="Cambria" w:eastAsia="Cambria" w:hAnsi="Cambria" w:cs="Cambria"/>
                <w:sz w:val="20"/>
                <w:lang w:val="tr-TR"/>
              </w:rPr>
            </w:pPr>
            <w:r w:rsidRPr="00E47A6D">
              <w:rPr>
                <w:rFonts w:ascii="Cambria" w:eastAsia="Cambria" w:hAnsi="Cambria" w:cs="Cambria"/>
                <w:sz w:val="20"/>
                <w:lang w:val="tr-TR"/>
              </w:rPr>
              <w:t xml:space="preserve">Okul Müdürü, Zümre Başkanları, Tüm </w:t>
            </w:r>
            <w:proofErr w:type="gramStart"/>
            <w:r w:rsidRPr="00E47A6D">
              <w:rPr>
                <w:rFonts w:ascii="Cambria" w:eastAsia="Cambria" w:hAnsi="Cambria" w:cs="Cambria"/>
                <w:sz w:val="20"/>
                <w:lang w:val="tr-TR"/>
              </w:rPr>
              <w:t>öğretmenler ,muhtarlar</w:t>
            </w:r>
            <w:proofErr w:type="gramEnd"/>
          </w:p>
        </w:tc>
      </w:tr>
      <w:tr w:rsidR="00E47A6D" w:rsidRPr="00E47A6D" w14:paraId="045E5EBA" w14:textId="77777777" w:rsidTr="006F3FC0">
        <w:trPr>
          <w:gridAfter w:val="1"/>
          <w:wAfter w:w="25" w:type="pct"/>
          <w:trHeight w:val="840"/>
        </w:trPr>
        <w:tc>
          <w:tcPr>
            <w:tcW w:w="1301" w:type="pct"/>
            <w:gridSpan w:val="2"/>
            <w:shd w:val="clear" w:color="auto" w:fill="C5E0B3"/>
          </w:tcPr>
          <w:p w14:paraId="35212E3C" w14:textId="77777777" w:rsidR="00E47A6D" w:rsidRPr="00E47A6D" w:rsidRDefault="00E47A6D" w:rsidP="00E47A6D">
            <w:pPr>
              <w:rPr>
                <w:rFonts w:ascii="Cambria" w:eastAsia="Cambria" w:hAnsi="Cambria" w:cs="Cambria"/>
                <w:b/>
                <w:sz w:val="20"/>
                <w:lang w:val="tr-TR"/>
              </w:rPr>
            </w:pPr>
          </w:p>
          <w:p w14:paraId="54F77EA6" w14:textId="77777777" w:rsidR="00E47A6D" w:rsidRPr="00E47A6D" w:rsidRDefault="00E47A6D" w:rsidP="00E47A6D">
            <w:pPr>
              <w:spacing w:before="129"/>
              <w:ind w:left="102"/>
              <w:rPr>
                <w:rFonts w:ascii="Calibri" w:eastAsia="Cambria" w:hAnsi="Calibri" w:cs="Cambria"/>
                <w:b/>
                <w:sz w:val="20"/>
                <w:lang w:val="tr-TR"/>
              </w:rPr>
            </w:pPr>
            <w:r w:rsidRPr="00E47A6D">
              <w:rPr>
                <w:rFonts w:ascii="Calibri" w:eastAsia="Cambria" w:hAnsi="Calibri" w:cs="Cambria"/>
                <w:b/>
                <w:sz w:val="20"/>
                <w:lang w:val="tr-TR"/>
              </w:rPr>
              <w:t>İş birliği Yapılacak Birimler</w:t>
            </w:r>
          </w:p>
        </w:tc>
        <w:tc>
          <w:tcPr>
            <w:tcW w:w="3675" w:type="pct"/>
            <w:gridSpan w:val="10"/>
            <w:shd w:val="clear" w:color="auto" w:fill="E2EFD9"/>
          </w:tcPr>
          <w:p w14:paraId="35C291C1" w14:textId="77777777" w:rsidR="00E47A6D" w:rsidRPr="00E47A6D" w:rsidRDefault="00E47A6D" w:rsidP="00E47A6D">
            <w:pPr>
              <w:spacing w:line="357" w:lineRule="auto"/>
              <w:ind w:left="708" w:right="159"/>
              <w:rPr>
                <w:rFonts w:ascii="Cambria" w:eastAsia="Cambria" w:hAnsi="Cambria" w:cs="Cambria"/>
                <w:sz w:val="20"/>
                <w:lang w:val="tr-TR"/>
              </w:rPr>
            </w:pPr>
            <w:r w:rsidRPr="00E47A6D">
              <w:rPr>
                <w:rFonts w:ascii="Cambria" w:eastAsia="Cambria" w:hAnsi="Cambria" w:cs="Cambria"/>
                <w:sz w:val="20"/>
                <w:lang w:val="tr-TR"/>
              </w:rPr>
              <w:t xml:space="preserve">İl ve ilçe Milli Eğitim Müdürlüğü, </w:t>
            </w:r>
            <w:proofErr w:type="spellStart"/>
            <w:proofErr w:type="gramStart"/>
            <w:r w:rsidRPr="00E47A6D">
              <w:rPr>
                <w:rFonts w:ascii="Cambria" w:eastAsia="Cambria" w:hAnsi="Cambria" w:cs="Cambria"/>
                <w:sz w:val="20"/>
                <w:lang w:val="tr-TR"/>
              </w:rPr>
              <w:t>Muhtarlar,Rehberlik</w:t>
            </w:r>
            <w:proofErr w:type="spellEnd"/>
            <w:proofErr w:type="gramEnd"/>
            <w:r w:rsidRPr="00E47A6D">
              <w:rPr>
                <w:rFonts w:ascii="Cambria" w:eastAsia="Cambria" w:hAnsi="Cambria" w:cs="Cambria"/>
                <w:sz w:val="20"/>
                <w:lang w:val="tr-TR"/>
              </w:rPr>
              <w:t xml:space="preserve"> servisi</w:t>
            </w:r>
          </w:p>
        </w:tc>
      </w:tr>
      <w:tr w:rsidR="00E47A6D" w:rsidRPr="00E47A6D" w14:paraId="6C8D2E45" w14:textId="77777777" w:rsidTr="006F3FC0">
        <w:trPr>
          <w:gridAfter w:val="1"/>
          <w:wAfter w:w="25" w:type="pct"/>
          <w:trHeight w:val="340"/>
        </w:trPr>
        <w:tc>
          <w:tcPr>
            <w:tcW w:w="1301" w:type="pct"/>
            <w:gridSpan w:val="2"/>
            <w:vMerge w:val="restart"/>
            <w:shd w:val="clear" w:color="auto" w:fill="C5E0B3"/>
          </w:tcPr>
          <w:p w14:paraId="3364AF3B" w14:textId="77777777" w:rsidR="00E47A6D" w:rsidRPr="00E47A6D" w:rsidRDefault="00E47A6D" w:rsidP="00E47A6D">
            <w:pPr>
              <w:spacing w:before="129"/>
              <w:rPr>
                <w:rFonts w:ascii="Calibri" w:eastAsia="Cambria" w:hAnsi="Cambria" w:cs="Cambria"/>
                <w:b/>
                <w:sz w:val="20"/>
                <w:lang w:val="tr-TR"/>
              </w:rPr>
            </w:pPr>
            <w:r w:rsidRPr="00E47A6D">
              <w:rPr>
                <w:rFonts w:ascii="Calibri" w:eastAsia="Cambria" w:hAnsi="Cambria" w:cs="Cambria"/>
                <w:b/>
                <w:sz w:val="20"/>
                <w:lang w:val="tr-TR"/>
              </w:rPr>
              <w:t>Riskler</w:t>
            </w:r>
          </w:p>
        </w:tc>
        <w:tc>
          <w:tcPr>
            <w:tcW w:w="3675" w:type="pct"/>
            <w:gridSpan w:val="10"/>
            <w:tcBorders>
              <w:bottom w:val="nil"/>
            </w:tcBorders>
            <w:shd w:val="clear" w:color="auto" w:fill="C5E0B3"/>
          </w:tcPr>
          <w:p w14:paraId="38A343F9" w14:textId="77777777" w:rsidR="00E47A6D" w:rsidRPr="00E47A6D" w:rsidRDefault="00E47A6D" w:rsidP="00E47A6D">
            <w:pPr>
              <w:spacing w:line="234" w:lineRule="exact"/>
              <w:ind w:left="103"/>
              <w:rPr>
                <w:rFonts w:ascii="Cambria" w:eastAsia="Cambria" w:hAnsi="Cambria" w:cs="Cambria"/>
                <w:sz w:val="20"/>
                <w:lang w:val="tr-TR"/>
              </w:rPr>
            </w:pPr>
            <w:r w:rsidRPr="00E47A6D">
              <w:rPr>
                <w:rFonts w:ascii="Cambria" w:eastAsia="Cambria" w:hAnsi="Cambria" w:cs="Cambria"/>
                <w:sz w:val="20"/>
                <w:lang w:val="tr-TR"/>
              </w:rPr>
              <w:t>Uyum zorluğu</w:t>
            </w:r>
          </w:p>
          <w:p w14:paraId="6A73839E" w14:textId="77777777" w:rsidR="00E47A6D" w:rsidRPr="00E47A6D" w:rsidRDefault="00E47A6D" w:rsidP="00E47A6D">
            <w:pPr>
              <w:spacing w:line="234" w:lineRule="exact"/>
              <w:ind w:left="103"/>
              <w:rPr>
                <w:rFonts w:ascii="Cambria" w:eastAsia="Cambria" w:hAnsi="Cambria" w:cs="Cambria"/>
                <w:sz w:val="20"/>
                <w:lang w:val="tr-TR"/>
              </w:rPr>
            </w:pPr>
            <w:r w:rsidRPr="00E47A6D">
              <w:rPr>
                <w:rFonts w:ascii="Cambria" w:eastAsia="Cambria" w:hAnsi="Cambria" w:cs="Cambria"/>
                <w:sz w:val="20"/>
                <w:lang w:val="tr-TR"/>
              </w:rPr>
              <w:t>Ulaşım zorluğu köy yolları</w:t>
            </w:r>
          </w:p>
        </w:tc>
      </w:tr>
      <w:tr w:rsidR="00E47A6D" w:rsidRPr="00E47A6D" w14:paraId="3EA08642" w14:textId="77777777" w:rsidTr="006F3FC0">
        <w:trPr>
          <w:gridAfter w:val="1"/>
          <w:wAfter w:w="25" w:type="pct"/>
          <w:trHeight w:val="101"/>
        </w:trPr>
        <w:tc>
          <w:tcPr>
            <w:tcW w:w="1301" w:type="pct"/>
            <w:gridSpan w:val="2"/>
            <w:vMerge/>
            <w:tcBorders>
              <w:top w:val="nil"/>
            </w:tcBorders>
            <w:shd w:val="clear" w:color="auto" w:fill="C5E0B3"/>
          </w:tcPr>
          <w:p w14:paraId="7F350027" w14:textId="77777777" w:rsidR="00E47A6D" w:rsidRPr="00E47A6D" w:rsidRDefault="00E47A6D" w:rsidP="00E47A6D">
            <w:pPr>
              <w:rPr>
                <w:sz w:val="2"/>
                <w:szCs w:val="2"/>
                <w:lang w:val="tr-TR"/>
              </w:rPr>
            </w:pPr>
          </w:p>
        </w:tc>
        <w:tc>
          <w:tcPr>
            <w:tcW w:w="3675" w:type="pct"/>
            <w:gridSpan w:val="10"/>
            <w:tcBorders>
              <w:top w:val="nil"/>
            </w:tcBorders>
            <w:shd w:val="clear" w:color="auto" w:fill="C5E0B3"/>
          </w:tcPr>
          <w:p w14:paraId="2F53D85F" w14:textId="77777777" w:rsidR="00E47A6D" w:rsidRPr="00E47A6D" w:rsidRDefault="00E47A6D" w:rsidP="00E47A6D">
            <w:pPr>
              <w:rPr>
                <w:rFonts w:ascii="Times New Roman" w:eastAsia="Cambria" w:hAnsi="Cambria" w:cs="Cambria"/>
                <w:sz w:val="20"/>
                <w:lang w:val="tr-TR"/>
              </w:rPr>
            </w:pPr>
          </w:p>
        </w:tc>
      </w:tr>
      <w:tr w:rsidR="00E47A6D" w:rsidRPr="00E47A6D" w14:paraId="75726CD5" w14:textId="77777777" w:rsidTr="006F3FC0">
        <w:trPr>
          <w:gridAfter w:val="1"/>
          <w:wAfter w:w="25" w:type="pct"/>
          <w:trHeight w:val="2416"/>
        </w:trPr>
        <w:tc>
          <w:tcPr>
            <w:tcW w:w="1301" w:type="pct"/>
            <w:gridSpan w:val="2"/>
            <w:shd w:val="clear" w:color="auto" w:fill="C5E0B3"/>
          </w:tcPr>
          <w:p w14:paraId="2F4B7256" w14:textId="77777777" w:rsidR="00E47A6D" w:rsidRPr="00E47A6D" w:rsidRDefault="00E47A6D" w:rsidP="00E47A6D">
            <w:pPr>
              <w:rPr>
                <w:rFonts w:ascii="Cambria" w:eastAsia="Cambria" w:hAnsi="Cambria" w:cs="Cambria"/>
                <w:b/>
                <w:sz w:val="20"/>
                <w:lang w:val="tr-TR"/>
              </w:rPr>
            </w:pPr>
          </w:p>
          <w:p w14:paraId="7C6E1758" w14:textId="77777777" w:rsidR="00E47A6D" w:rsidRPr="00E47A6D" w:rsidRDefault="00E47A6D" w:rsidP="00E47A6D">
            <w:pPr>
              <w:spacing w:before="131"/>
              <w:ind w:left="102"/>
              <w:rPr>
                <w:rFonts w:ascii="Calibri" w:eastAsia="Cambria" w:hAnsi="Cambria" w:cs="Cambria"/>
                <w:b/>
                <w:sz w:val="20"/>
                <w:lang w:val="tr-TR"/>
              </w:rPr>
            </w:pPr>
            <w:r w:rsidRPr="00E47A6D">
              <w:rPr>
                <w:rFonts w:ascii="Calibri" w:eastAsia="Cambria" w:hAnsi="Cambria" w:cs="Cambria"/>
                <w:b/>
                <w:sz w:val="20"/>
                <w:lang w:val="tr-TR"/>
              </w:rPr>
              <w:t>Stratejiler</w:t>
            </w:r>
          </w:p>
        </w:tc>
        <w:tc>
          <w:tcPr>
            <w:tcW w:w="3675" w:type="pct"/>
            <w:gridSpan w:val="10"/>
            <w:shd w:val="clear" w:color="auto" w:fill="E2EFD9"/>
          </w:tcPr>
          <w:p w14:paraId="26827D76" w14:textId="77777777" w:rsidR="00E47A6D" w:rsidRPr="00E47A6D" w:rsidRDefault="00E47A6D" w:rsidP="00E47A6D">
            <w:pPr>
              <w:spacing w:line="360" w:lineRule="auto"/>
              <w:ind w:left="103" w:right="111"/>
              <w:rPr>
                <w:rFonts w:ascii="Cambria" w:eastAsia="Cambria" w:hAnsi="Cambria" w:cs="Cambria"/>
              </w:rPr>
            </w:pPr>
            <w:r w:rsidRPr="00E47A6D">
              <w:rPr>
                <w:rFonts w:ascii="Cambria" w:eastAsia="Cambria" w:hAnsi="Cambria" w:cs="Cambria"/>
                <w:b/>
                <w:sz w:val="20"/>
              </w:rPr>
              <w:t xml:space="preserve">S1 </w:t>
            </w:r>
            <w:proofErr w:type="spellStart"/>
            <w:r w:rsidRPr="00E47A6D">
              <w:rPr>
                <w:rFonts w:ascii="Cambria" w:eastAsia="Cambria" w:hAnsi="Cambria" w:cs="Cambria"/>
              </w:rPr>
              <w:t>Kayıt</w:t>
            </w:r>
            <w:proofErr w:type="spellEnd"/>
            <w:r w:rsidRPr="00E47A6D">
              <w:rPr>
                <w:rFonts w:ascii="Cambria" w:eastAsia="Cambria" w:hAnsi="Cambria" w:cs="Cambria"/>
              </w:rPr>
              <w:t xml:space="preserve"> </w:t>
            </w:r>
            <w:proofErr w:type="spellStart"/>
            <w:r w:rsidRPr="00E47A6D">
              <w:rPr>
                <w:rFonts w:ascii="Cambria" w:eastAsia="Cambria" w:hAnsi="Cambria" w:cs="Cambria"/>
              </w:rPr>
              <w:t>bölgesinde</w:t>
            </w:r>
            <w:proofErr w:type="spellEnd"/>
            <w:r w:rsidRPr="00E47A6D">
              <w:rPr>
                <w:rFonts w:ascii="Cambria" w:eastAsia="Cambria" w:hAnsi="Cambria" w:cs="Cambria"/>
              </w:rPr>
              <w:t xml:space="preserve"> </w:t>
            </w:r>
            <w:proofErr w:type="spellStart"/>
            <w:r w:rsidRPr="00E47A6D">
              <w:rPr>
                <w:rFonts w:ascii="Cambria" w:eastAsia="Cambria" w:hAnsi="Cambria" w:cs="Cambria"/>
              </w:rPr>
              <w:t>yer</w:t>
            </w:r>
            <w:proofErr w:type="spellEnd"/>
            <w:r w:rsidRPr="00E47A6D">
              <w:rPr>
                <w:rFonts w:ascii="Cambria" w:eastAsia="Cambria" w:hAnsi="Cambria" w:cs="Cambria"/>
              </w:rPr>
              <w:t xml:space="preserve"> </w:t>
            </w:r>
            <w:proofErr w:type="spellStart"/>
            <w:r w:rsidRPr="00E47A6D">
              <w:rPr>
                <w:rFonts w:ascii="Cambria" w:eastAsia="Cambria" w:hAnsi="Cambria" w:cs="Cambria"/>
              </w:rPr>
              <w:t>alan</w:t>
            </w:r>
            <w:proofErr w:type="spellEnd"/>
            <w:r w:rsidRPr="00E47A6D">
              <w:rPr>
                <w:rFonts w:ascii="Cambria" w:eastAsia="Cambria" w:hAnsi="Cambria" w:cs="Cambria"/>
              </w:rPr>
              <w:t xml:space="preserve"> </w:t>
            </w:r>
            <w:proofErr w:type="spellStart"/>
            <w:r w:rsidRPr="00E47A6D">
              <w:rPr>
                <w:rFonts w:ascii="Cambria" w:eastAsia="Cambria" w:hAnsi="Cambria" w:cs="Cambria"/>
              </w:rPr>
              <w:t>öğrencilerin</w:t>
            </w:r>
            <w:proofErr w:type="spellEnd"/>
            <w:r w:rsidRPr="00E47A6D">
              <w:rPr>
                <w:rFonts w:ascii="Cambria" w:eastAsia="Cambria" w:hAnsi="Cambria" w:cs="Cambria"/>
              </w:rPr>
              <w:t xml:space="preserve"> </w:t>
            </w:r>
            <w:proofErr w:type="spellStart"/>
            <w:r w:rsidRPr="00E47A6D">
              <w:rPr>
                <w:rFonts w:ascii="Cambria" w:eastAsia="Cambria" w:hAnsi="Cambria" w:cs="Cambria"/>
              </w:rPr>
              <w:t>tespiti</w:t>
            </w:r>
            <w:proofErr w:type="spellEnd"/>
            <w:r w:rsidRPr="00E47A6D">
              <w:rPr>
                <w:rFonts w:ascii="Cambria" w:eastAsia="Cambria" w:hAnsi="Cambria" w:cs="Cambria"/>
              </w:rPr>
              <w:t xml:space="preserve"> </w:t>
            </w:r>
            <w:proofErr w:type="spellStart"/>
            <w:r w:rsidRPr="00E47A6D">
              <w:rPr>
                <w:rFonts w:ascii="Cambria" w:eastAsia="Cambria" w:hAnsi="Cambria" w:cs="Cambria"/>
              </w:rPr>
              <w:t>çalışması</w:t>
            </w:r>
            <w:proofErr w:type="spellEnd"/>
            <w:r w:rsidRPr="00E47A6D">
              <w:rPr>
                <w:rFonts w:ascii="Cambria" w:eastAsia="Cambria" w:hAnsi="Cambria" w:cs="Cambria"/>
              </w:rPr>
              <w:t xml:space="preserve"> </w:t>
            </w:r>
            <w:proofErr w:type="spellStart"/>
            <w:r w:rsidRPr="00E47A6D">
              <w:rPr>
                <w:rFonts w:ascii="Cambria" w:eastAsia="Cambria" w:hAnsi="Cambria" w:cs="Cambria"/>
              </w:rPr>
              <w:t>yapılacaktır</w:t>
            </w:r>
            <w:proofErr w:type="spellEnd"/>
            <w:r w:rsidRPr="00E47A6D">
              <w:rPr>
                <w:rFonts w:ascii="Cambria" w:eastAsia="Cambria" w:hAnsi="Cambria" w:cs="Cambria"/>
              </w:rPr>
              <w:t xml:space="preserve">. </w:t>
            </w:r>
          </w:p>
          <w:p w14:paraId="7713E052" w14:textId="77777777" w:rsidR="00E47A6D" w:rsidRPr="00E47A6D" w:rsidRDefault="00E47A6D" w:rsidP="00E47A6D">
            <w:pPr>
              <w:spacing w:line="360" w:lineRule="auto"/>
              <w:ind w:left="103" w:right="111"/>
              <w:rPr>
                <w:rFonts w:ascii="Cambria" w:eastAsia="Cambria" w:hAnsi="Cambria" w:cs="Cambria"/>
              </w:rPr>
            </w:pPr>
            <w:r w:rsidRPr="00E47A6D">
              <w:rPr>
                <w:rFonts w:ascii="Cambria" w:eastAsia="Cambria" w:hAnsi="Cambria" w:cs="Cambria"/>
                <w:b/>
                <w:sz w:val="20"/>
              </w:rPr>
              <w:t xml:space="preserve"> S2 </w:t>
            </w:r>
            <w:proofErr w:type="spellStart"/>
            <w:r w:rsidRPr="00E47A6D">
              <w:rPr>
                <w:rFonts w:ascii="Cambria" w:eastAsia="Cambria" w:hAnsi="Cambria" w:cs="Cambria"/>
              </w:rPr>
              <w:t>Devamsızlık</w:t>
            </w:r>
            <w:proofErr w:type="spellEnd"/>
            <w:r w:rsidRPr="00E47A6D">
              <w:rPr>
                <w:rFonts w:ascii="Cambria" w:eastAsia="Cambria" w:hAnsi="Cambria" w:cs="Cambria"/>
              </w:rPr>
              <w:t xml:space="preserve"> </w:t>
            </w:r>
            <w:proofErr w:type="spellStart"/>
            <w:r w:rsidRPr="00E47A6D">
              <w:rPr>
                <w:rFonts w:ascii="Cambria" w:eastAsia="Cambria" w:hAnsi="Cambria" w:cs="Cambria"/>
              </w:rPr>
              <w:t>yapan</w:t>
            </w:r>
            <w:proofErr w:type="spellEnd"/>
            <w:r w:rsidRPr="00E47A6D">
              <w:rPr>
                <w:rFonts w:ascii="Cambria" w:eastAsia="Cambria" w:hAnsi="Cambria" w:cs="Cambria"/>
              </w:rPr>
              <w:t xml:space="preserve"> </w:t>
            </w:r>
            <w:proofErr w:type="spellStart"/>
            <w:r w:rsidRPr="00E47A6D">
              <w:rPr>
                <w:rFonts w:ascii="Cambria" w:eastAsia="Cambria" w:hAnsi="Cambria" w:cs="Cambria"/>
              </w:rPr>
              <w:t>öğrencilerin</w:t>
            </w:r>
            <w:proofErr w:type="spellEnd"/>
            <w:r w:rsidRPr="00E47A6D">
              <w:rPr>
                <w:rFonts w:ascii="Cambria" w:eastAsia="Cambria" w:hAnsi="Cambria" w:cs="Cambria"/>
              </w:rPr>
              <w:t xml:space="preserve"> </w:t>
            </w:r>
            <w:proofErr w:type="spellStart"/>
            <w:r w:rsidRPr="00E47A6D">
              <w:rPr>
                <w:rFonts w:ascii="Cambria" w:eastAsia="Cambria" w:hAnsi="Cambria" w:cs="Cambria"/>
              </w:rPr>
              <w:t>tespiti</w:t>
            </w:r>
            <w:proofErr w:type="spellEnd"/>
            <w:r w:rsidRPr="00E47A6D">
              <w:rPr>
                <w:rFonts w:ascii="Cambria" w:eastAsia="Cambria" w:hAnsi="Cambria" w:cs="Cambria"/>
              </w:rPr>
              <w:t xml:space="preserve"> </w:t>
            </w:r>
            <w:proofErr w:type="spellStart"/>
            <w:r w:rsidRPr="00E47A6D">
              <w:rPr>
                <w:rFonts w:ascii="Cambria" w:eastAsia="Cambria" w:hAnsi="Cambria" w:cs="Cambria"/>
              </w:rPr>
              <w:t>ve</w:t>
            </w:r>
            <w:proofErr w:type="spellEnd"/>
            <w:r w:rsidRPr="00E47A6D">
              <w:rPr>
                <w:rFonts w:ascii="Cambria" w:eastAsia="Cambria" w:hAnsi="Cambria" w:cs="Cambria"/>
              </w:rPr>
              <w:t xml:space="preserve"> </w:t>
            </w:r>
            <w:proofErr w:type="spellStart"/>
            <w:r w:rsidRPr="00E47A6D">
              <w:rPr>
                <w:rFonts w:ascii="Cambria" w:eastAsia="Cambria" w:hAnsi="Cambria" w:cs="Cambria"/>
              </w:rPr>
              <w:t>erken</w:t>
            </w:r>
            <w:proofErr w:type="spellEnd"/>
            <w:r w:rsidRPr="00E47A6D">
              <w:rPr>
                <w:rFonts w:ascii="Cambria" w:eastAsia="Cambria" w:hAnsi="Cambria" w:cs="Cambria"/>
              </w:rPr>
              <w:t xml:space="preserve"> </w:t>
            </w:r>
            <w:proofErr w:type="spellStart"/>
            <w:r w:rsidRPr="00E47A6D">
              <w:rPr>
                <w:rFonts w:ascii="Cambria" w:eastAsia="Cambria" w:hAnsi="Cambria" w:cs="Cambria"/>
              </w:rPr>
              <w:t>uyarı</w:t>
            </w:r>
            <w:proofErr w:type="spellEnd"/>
            <w:r w:rsidRPr="00E47A6D">
              <w:rPr>
                <w:rFonts w:ascii="Cambria" w:eastAsia="Cambria" w:hAnsi="Cambria" w:cs="Cambria"/>
              </w:rPr>
              <w:t xml:space="preserve"> </w:t>
            </w:r>
            <w:proofErr w:type="spellStart"/>
            <w:r w:rsidRPr="00E47A6D">
              <w:rPr>
                <w:rFonts w:ascii="Cambria" w:eastAsia="Cambria" w:hAnsi="Cambria" w:cs="Cambria"/>
              </w:rPr>
              <w:t>sistemi</w:t>
            </w:r>
            <w:proofErr w:type="spellEnd"/>
            <w:r w:rsidRPr="00E47A6D">
              <w:rPr>
                <w:rFonts w:ascii="Cambria" w:eastAsia="Cambria" w:hAnsi="Cambria" w:cs="Cambria"/>
              </w:rPr>
              <w:t xml:space="preserve"> </w:t>
            </w:r>
            <w:proofErr w:type="spellStart"/>
            <w:r w:rsidRPr="00E47A6D">
              <w:rPr>
                <w:rFonts w:ascii="Cambria" w:eastAsia="Cambria" w:hAnsi="Cambria" w:cs="Cambria"/>
              </w:rPr>
              <w:t>için</w:t>
            </w:r>
            <w:proofErr w:type="spellEnd"/>
            <w:r w:rsidRPr="00E47A6D">
              <w:rPr>
                <w:rFonts w:ascii="Cambria" w:eastAsia="Cambria" w:hAnsi="Cambria" w:cs="Cambria"/>
              </w:rPr>
              <w:t xml:space="preserve"> </w:t>
            </w:r>
            <w:proofErr w:type="spellStart"/>
            <w:r w:rsidRPr="00E47A6D">
              <w:rPr>
                <w:rFonts w:ascii="Cambria" w:eastAsia="Cambria" w:hAnsi="Cambria" w:cs="Cambria"/>
              </w:rPr>
              <w:t>çalışmalar</w:t>
            </w:r>
            <w:proofErr w:type="spellEnd"/>
            <w:r w:rsidRPr="00E47A6D">
              <w:rPr>
                <w:rFonts w:ascii="Cambria" w:eastAsia="Cambria" w:hAnsi="Cambria" w:cs="Cambria"/>
              </w:rPr>
              <w:t xml:space="preserve"> </w:t>
            </w:r>
            <w:proofErr w:type="spellStart"/>
            <w:r w:rsidRPr="00E47A6D">
              <w:rPr>
                <w:rFonts w:ascii="Cambria" w:eastAsia="Cambria" w:hAnsi="Cambria" w:cs="Cambria"/>
              </w:rPr>
              <w:t>yapılacaktır</w:t>
            </w:r>
            <w:proofErr w:type="spellEnd"/>
          </w:p>
          <w:p w14:paraId="50919C6E" w14:textId="77777777" w:rsidR="00E47A6D" w:rsidRPr="00E47A6D" w:rsidRDefault="00E47A6D" w:rsidP="00E47A6D">
            <w:pPr>
              <w:spacing w:line="360" w:lineRule="auto"/>
              <w:ind w:left="103" w:right="111"/>
              <w:rPr>
                <w:rFonts w:ascii="Cambria" w:eastAsia="Cambria" w:hAnsi="Cambria" w:cs="Cambria"/>
                <w:b/>
                <w:sz w:val="20"/>
              </w:rPr>
            </w:pPr>
            <w:r w:rsidRPr="00E47A6D">
              <w:rPr>
                <w:rFonts w:ascii="Cambria" w:eastAsia="Cambria" w:hAnsi="Cambria" w:cs="Cambria"/>
                <w:b/>
                <w:sz w:val="20"/>
              </w:rPr>
              <w:t xml:space="preserve"> S3 </w:t>
            </w:r>
            <w:proofErr w:type="spellStart"/>
            <w:r w:rsidRPr="00E47A6D">
              <w:rPr>
                <w:rFonts w:ascii="Cambria" w:eastAsia="Cambria" w:hAnsi="Cambria" w:cs="Cambria"/>
              </w:rPr>
              <w:t>Devamsızlık</w:t>
            </w:r>
            <w:proofErr w:type="spellEnd"/>
            <w:r w:rsidRPr="00E47A6D">
              <w:rPr>
                <w:rFonts w:ascii="Cambria" w:eastAsia="Cambria" w:hAnsi="Cambria" w:cs="Cambria"/>
              </w:rPr>
              <w:t xml:space="preserve"> </w:t>
            </w:r>
            <w:proofErr w:type="spellStart"/>
            <w:r w:rsidRPr="00E47A6D">
              <w:rPr>
                <w:rFonts w:ascii="Cambria" w:eastAsia="Cambria" w:hAnsi="Cambria" w:cs="Cambria"/>
              </w:rPr>
              <w:t>yapan</w:t>
            </w:r>
            <w:proofErr w:type="spellEnd"/>
            <w:r w:rsidRPr="00E47A6D">
              <w:rPr>
                <w:rFonts w:ascii="Cambria" w:eastAsia="Cambria" w:hAnsi="Cambria" w:cs="Cambria"/>
              </w:rPr>
              <w:t xml:space="preserve"> </w:t>
            </w:r>
            <w:proofErr w:type="spellStart"/>
            <w:r w:rsidRPr="00E47A6D">
              <w:rPr>
                <w:rFonts w:ascii="Cambria" w:eastAsia="Cambria" w:hAnsi="Cambria" w:cs="Cambria"/>
              </w:rPr>
              <w:t>öğrencilerin</w:t>
            </w:r>
            <w:proofErr w:type="spellEnd"/>
            <w:r w:rsidRPr="00E47A6D">
              <w:rPr>
                <w:rFonts w:ascii="Cambria" w:eastAsia="Cambria" w:hAnsi="Cambria" w:cs="Cambria"/>
              </w:rPr>
              <w:t xml:space="preserve"> </w:t>
            </w:r>
            <w:proofErr w:type="spellStart"/>
            <w:r w:rsidRPr="00E47A6D">
              <w:rPr>
                <w:rFonts w:ascii="Cambria" w:eastAsia="Cambria" w:hAnsi="Cambria" w:cs="Cambria"/>
              </w:rPr>
              <w:t>velileri</w:t>
            </w:r>
            <w:proofErr w:type="spellEnd"/>
            <w:r w:rsidRPr="00E47A6D">
              <w:rPr>
                <w:rFonts w:ascii="Cambria" w:eastAsia="Cambria" w:hAnsi="Cambria" w:cs="Cambria"/>
              </w:rPr>
              <w:t xml:space="preserve"> </w:t>
            </w:r>
            <w:proofErr w:type="spellStart"/>
            <w:r w:rsidRPr="00E47A6D">
              <w:rPr>
                <w:rFonts w:ascii="Cambria" w:eastAsia="Cambria" w:hAnsi="Cambria" w:cs="Cambria"/>
              </w:rPr>
              <w:t>ile</w:t>
            </w:r>
            <w:proofErr w:type="spellEnd"/>
            <w:r w:rsidRPr="00E47A6D">
              <w:rPr>
                <w:rFonts w:ascii="Cambria" w:eastAsia="Cambria" w:hAnsi="Cambria" w:cs="Cambria"/>
              </w:rPr>
              <w:t xml:space="preserve"> </w:t>
            </w:r>
            <w:proofErr w:type="spellStart"/>
            <w:r w:rsidRPr="00E47A6D">
              <w:rPr>
                <w:rFonts w:ascii="Cambria" w:eastAsia="Cambria" w:hAnsi="Cambria" w:cs="Cambria"/>
              </w:rPr>
              <w:t>özel</w:t>
            </w:r>
            <w:proofErr w:type="spellEnd"/>
            <w:r w:rsidRPr="00E47A6D">
              <w:rPr>
                <w:rFonts w:ascii="Cambria" w:eastAsia="Cambria" w:hAnsi="Cambria" w:cs="Cambria"/>
              </w:rPr>
              <w:t xml:space="preserve"> </w:t>
            </w:r>
            <w:proofErr w:type="spellStart"/>
            <w:r w:rsidRPr="00E47A6D">
              <w:rPr>
                <w:rFonts w:ascii="Cambria" w:eastAsia="Cambria" w:hAnsi="Cambria" w:cs="Cambria"/>
              </w:rPr>
              <w:t>aylık</w:t>
            </w:r>
            <w:proofErr w:type="spellEnd"/>
            <w:r w:rsidRPr="00E47A6D">
              <w:rPr>
                <w:rFonts w:ascii="Cambria" w:eastAsia="Cambria" w:hAnsi="Cambria" w:cs="Cambria"/>
              </w:rPr>
              <w:t xml:space="preserve"> </w:t>
            </w:r>
            <w:proofErr w:type="spellStart"/>
            <w:r w:rsidRPr="00E47A6D">
              <w:rPr>
                <w:rFonts w:ascii="Cambria" w:eastAsia="Cambria" w:hAnsi="Cambria" w:cs="Cambria"/>
              </w:rPr>
              <w:t>toplantı</w:t>
            </w:r>
            <w:proofErr w:type="spellEnd"/>
            <w:r w:rsidRPr="00E47A6D">
              <w:rPr>
                <w:rFonts w:ascii="Cambria" w:eastAsia="Cambria" w:hAnsi="Cambria" w:cs="Cambria"/>
              </w:rPr>
              <w:t xml:space="preserve"> </w:t>
            </w:r>
            <w:proofErr w:type="spellStart"/>
            <w:r w:rsidRPr="00E47A6D">
              <w:rPr>
                <w:rFonts w:ascii="Cambria" w:eastAsia="Cambria" w:hAnsi="Cambria" w:cs="Cambria"/>
              </w:rPr>
              <w:t>ve</w:t>
            </w:r>
            <w:proofErr w:type="spellEnd"/>
            <w:r w:rsidRPr="00E47A6D">
              <w:rPr>
                <w:rFonts w:ascii="Cambria" w:eastAsia="Cambria" w:hAnsi="Cambria" w:cs="Cambria"/>
              </w:rPr>
              <w:t xml:space="preserve"> </w:t>
            </w:r>
            <w:proofErr w:type="spellStart"/>
            <w:r w:rsidRPr="00E47A6D">
              <w:rPr>
                <w:rFonts w:ascii="Cambria" w:eastAsia="Cambria" w:hAnsi="Cambria" w:cs="Cambria"/>
              </w:rPr>
              <w:t>görüşmeler</w:t>
            </w:r>
            <w:proofErr w:type="spellEnd"/>
            <w:r w:rsidRPr="00E47A6D">
              <w:rPr>
                <w:rFonts w:ascii="Cambria" w:eastAsia="Cambria" w:hAnsi="Cambria" w:cs="Cambria"/>
              </w:rPr>
              <w:t xml:space="preserve"> </w:t>
            </w:r>
            <w:proofErr w:type="spellStart"/>
            <w:r w:rsidRPr="00E47A6D">
              <w:rPr>
                <w:rFonts w:ascii="Cambria" w:eastAsia="Cambria" w:hAnsi="Cambria" w:cs="Cambria"/>
              </w:rPr>
              <w:t>yapılacaktır</w:t>
            </w:r>
            <w:proofErr w:type="spellEnd"/>
            <w:r w:rsidRPr="00E47A6D">
              <w:rPr>
                <w:rFonts w:ascii="Cambria" w:eastAsia="Cambria" w:hAnsi="Cambria" w:cs="Cambria"/>
                <w:b/>
                <w:sz w:val="20"/>
              </w:rPr>
              <w:t xml:space="preserve"> </w:t>
            </w:r>
          </w:p>
          <w:p w14:paraId="7D2AFE80" w14:textId="77777777" w:rsidR="00E47A6D" w:rsidRPr="00E47A6D" w:rsidRDefault="00E47A6D" w:rsidP="00E47A6D">
            <w:pPr>
              <w:spacing w:line="360" w:lineRule="auto"/>
              <w:ind w:left="103" w:right="111"/>
              <w:rPr>
                <w:rFonts w:ascii="Cambria" w:eastAsia="Cambria" w:hAnsi="Cambria" w:cs="Cambria"/>
                <w:lang w:val="tr-TR"/>
              </w:rPr>
            </w:pPr>
            <w:r w:rsidRPr="00E47A6D">
              <w:rPr>
                <w:rFonts w:ascii="Cambria" w:eastAsia="Cambria" w:hAnsi="Cambria" w:cs="Cambria"/>
                <w:lang w:val="tr-TR"/>
              </w:rPr>
              <w:t xml:space="preserve">S 4 Taşımalı öğrencilerle ilgili muhtarlarla </w:t>
            </w:r>
            <w:proofErr w:type="gramStart"/>
            <w:r w:rsidRPr="00E47A6D">
              <w:rPr>
                <w:rFonts w:ascii="Cambria" w:eastAsia="Cambria" w:hAnsi="Cambria" w:cs="Cambria"/>
                <w:lang w:val="tr-TR"/>
              </w:rPr>
              <w:t>işbirliği</w:t>
            </w:r>
            <w:proofErr w:type="gramEnd"/>
            <w:r w:rsidRPr="00E47A6D">
              <w:rPr>
                <w:rFonts w:ascii="Cambria" w:eastAsia="Cambria" w:hAnsi="Cambria" w:cs="Cambria"/>
                <w:lang w:val="tr-TR"/>
              </w:rPr>
              <w:t xml:space="preserve"> içinde hareket edilecektir. </w:t>
            </w:r>
          </w:p>
        </w:tc>
      </w:tr>
      <w:tr w:rsidR="00E47A6D" w:rsidRPr="00E47A6D" w14:paraId="0AFABD6A" w14:textId="77777777" w:rsidTr="006F3FC0">
        <w:trPr>
          <w:gridAfter w:val="1"/>
          <w:wAfter w:w="25" w:type="pct"/>
          <w:trHeight w:val="840"/>
        </w:trPr>
        <w:tc>
          <w:tcPr>
            <w:tcW w:w="1301" w:type="pct"/>
            <w:gridSpan w:val="2"/>
            <w:shd w:val="clear" w:color="auto" w:fill="C5E0B3"/>
          </w:tcPr>
          <w:p w14:paraId="41C61CCB" w14:textId="77777777" w:rsidR="00E47A6D" w:rsidRPr="00E47A6D" w:rsidRDefault="00E47A6D" w:rsidP="00E47A6D">
            <w:pPr>
              <w:rPr>
                <w:rFonts w:ascii="Cambria" w:eastAsia="Cambria" w:hAnsi="Cambria" w:cs="Cambria"/>
                <w:b/>
                <w:sz w:val="30"/>
                <w:lang w:val="tr-TR"/>
              </w:rPr>
            </w:pPr>
          </w:p>
          <w:p w14:paraId="684B637F" w14:textId="77777777" w:rsidR="00E47A6D" w:rsidRPr="00E47A6D" w:rsidRDefault="00E47A6D" w:rsidP="00E47A6D">
            <w:pPr>
              <w:ind w:left="102"/>
              <w:rPr>
                <w:rFonts w:ascii="Cambria" w:eastAsia="Cambria" w:hAnsi="Cambria" w:cs="Cambria"/>
                <w:b/>
                <w:sz w:val="20"/>
                <w:lang w:val="tr-TR"/>
              </w:rPr>
            </w:pPr>
            <w:r w:rsidRPr="00E47A6D">
              <w:rPr>
                <w:rFonts w:ascii="Cambria" w:eastAsia="Cambria" w:hAnsi="Cambria" w:cs="Cambria"/>
                <w:b/>
                <w:sz w:val="20"/>
                <w:lang w:val="tr-TR"/>
              </w:rPr>
              <w:t>Maliyet Tahmini</w:t>
            </w:r>
          </w:p>
        </w:tc>
        <w:tc>
          <w:tcPr>
            <w:tcW w:w="3675" w:type="pct"/>
            <w:gridSpan w:val="10"/>
            <w:shd w:val="clear" w:color="auto" w:fill="E2EFD9"/>
          </w:tcPr>
          <w:p w14:paraId="2F34F17B" w14:textId="77777777" w:rsidR="00E47A6D" w:rsidRPr="00E47A6D" w:rsidRDefault="00E47A6D" w:rsidP="00E47A6D">
            <w:pPr>
              <w:rPr>
                <w:rFonts w:ascii="Cambria" w:eastAsia="Cambria" w:hAnsi="Cambria" w:cs="Cambria"/>
                <w:b/>
                <w:sz w:val="30"/>
                <w:lang w:val="tr-TR"/>
              </w:rPr>
            </w:pPr>
          </w:p>
          <w:p w14:paraId="1D20B634" w14:textId="77777777" w:rsidR="00E47A6D" w:rsidRPr="00E47A6D" w:rsidRDefault="00E47A6D" w:rsidP="00E47A6D">
            <w:pPr>
              <w:ind w:left="103"/>
              <w:rPr>
                <w:rFonts w:ascii="Cambria" w:eastAsia="Cambria" w:hAnsi="Cambria" w:cs="Cambria"/>
                <w:sz w:val="20"/>
                <w:lang w:val="tr-TR"/>
              </w:rPr>
            </w:pPr>
            <w:r w:rsidRPr="00E47A6D">
              <w:rPr>
                <w:rFonts w:ascii="Cambria" w:eastAsia="Cambria" w:hAnsi="Cambria" w:cs="Cambria"/>
                <w:sz w:val="20"/>
                <w:lang w:val="tr-TR"/>
              </w:rPr>
              <w:t xml:space="preserve">10000 </w:t>
            </w:r>
            <w:proofErr w:type="spellStart"/>
            <w:r w:rsidRPr="00E47A6D">
              <w:rPr>
                <w:rFonts w:ascii="Cambria" w:eastAsia="Cambria" w:hAnsi="Cambria" w:cs="Cambria"/>
                <w:sz w:val="20"/>
                <w:lang w:val="tr-TR"/>
              </w:rPr>
              <w:t>tl</w:t>
            </w:r>
            <w:proofErr w:type="spellEnd"/>
          </w:p>
        </w:tc>
      </w:tr>
      <w:tr w:rsidR="00E47A6D" w:rsidRPr="00E47A6D" w14:paraId="61AACB3E" w14:textId="77777777" w:rsidTr="006F3FC0">
        <w:trPr>
          <w:gridAfter w:val="1"/>
          <w:wAfter w:w="25" w:type="pct"/>
          <w:trHeight w:val="457"/>
        </w:trPr>
        <w:tc>
          <w:tcPr>
            <w:tcW w:w="1301" w:type="pct"/>
            <w:gridSpan w:val="2"/>
            <w:shd w:val="clear" w:color="auto" w:fill="C5E0B3"/>
          </w:tcPr>
          <w:p w14:paraId="50413AC9" w14:textId="77777777" w:rsidR="00E47A6D" w:rsidRPr="00E47A6D" w:rsidRDefault="00E47A6D" w:rsidP="00E47A6D">
            <w:pPr>
              <w:spacing w:before="131"/>
              <w:rPr>
                <w:rFonts w:ascii="Calibri" w:eastAsia="Cambria" w:hAnsi="Cambria" w:cs="Cambria"/>
                <w:b/>
                <w:sz w:val="20"/>
                <w:lang w:val="tr-TR"/>
              </w:rPr>
            </w:pPr>
            <w:r w:rsidRPr="00E47A6D">
              <w:rPr>
                <w:rFonts w:ascii="Calibri" w:eastAsia="Cambria" w:hAnsi="Cambria" w:cs="Cambria"/>
                <w:b/>
                <w:sz w:val="20"/>
                <w:lang w:val="tr-TR"/>
              </w:rPr>
              <w:t>Tespitler</w:t>
            </w:r>
          </w:p>
        </w:tc>
        <w:tc>
          <w:tcPr>
            <w:tcW w:w="3675" w:type="pct"/>
            <w:gridSpan w:val="10"/>
            <w:shd w:val="clear" w:color="auto" w:fill="C5E0B3"/>
          </w:tcPr>
          <w:p w14:paraId="71792275" w14:textId="77777777" w:rsidR="00E47A6D" w:rsidRPr="00E47A6D" w:rsidRDefault="00E47A6D" w:rsidP="00E47A6D">
            <w:pPr>
              <w:spacing w:line="350" w:lineRule="atLeast"/>
              <w:ind w:right="239"/>
              <w:rPr>
                <w:rFonts w:ascii="Cambria" w:eastAsia="Cambria" w:hAnsi="Cambria" w:cs="Cambria"/>
                <w:sz w:val="20"/>
                <w:lang w:val="tr-TR"/>
              </w:rPr>
            </w:pPr>
            <w:r w:rsidRPr="00E47A6D">
              <w:rPr>
                <w:rFonts w:ascii="Cambria" w:eastAsia="Cambria" w:hAnsi="Cambria" w:cs="Cambria"/>
                <w:sz w:val="20"/>
                <w:lang w:val="tr-TR"/>
              </w:rPr>
              <w:t xml:space="preserve"> Devletin taşımalı </w:t>
            </w:r>
            <w:proofErr w:type="spellStart"/>
            <w:proofErr w:type="gramStart"/>
            <w:r w:rsidRPr="00E47A6D">
              <w:rPr>
                <w:rFonts w:ascii="Cambria" w:eastAsia="Cambria" w:hAnsi="Cambria" w:cs="Cambria"/>
                <w:sz w:val="20"/>
                <w:lang w:val="tr-TR"/>
              </w:rPr>
              <w:t>öğrenc,iler</w:t>
            </w:r>
            <w:proofErr w:type="spellEnd"/>
            <w:proofErr w:type="gramEnd"/>
            <w:r w:rsidRPr="00E47A6D">
              <w:rPr>
                <w:rFonts w:ascii="Cambria" w:eastAsia="Cambria" w:hAnsi="Cambria" w:cs="Cambria"/>
                <w:sz w:val="20"/>
                <w:lang w:val="tr-TR"/>
              </w:rPr>
              <w:t xml:space="preserve"> için ücretsiz servis ve yemek hizmeti vermesi</w:t>
            </w:r>
          </w:p>
          <w:p w14:paraId="4F2BE2DB" w14:textId="77777777" w:rsidR="00E47A6D" w:rsidRPr="00E47A6D" w:rsidRDefault="00E47A6D" w:rsidP="00E47A6D">
            <w:pPr>
              <w:spacing w:line="350" w:lineRule="atLeast"/>
              <w:ind w:right="239"/>
              <w:rPr>
                <w:rFonts w:ascii="Cambria" w:eastAsia="Cambria" w:hAnsi="Cambria" w:cs="Cambria"/>
                <w:sz w:val="20"/>
                <w:lang w:val="tr-TR"/>
              </w:rPr>
            </w:pPr>
          </w:p>
        </w:tc>
      </w:tr>
      <w:tr w:rsidR="00E47A6D" w:rsidRPr="00E47A6D" w14:paraId="403148E6" w14:textId="77777777" w:rsidTr="006F3FC0">
        <w:trPr>
          <w:gridAfter w:val="1"/>
          <w:wAfter w:w="25" w:type="pct"/>
          <w:trHeight w:val="1040"/>
        </w:trPr>
        <w:tc>
          <w:tcPr>
            <w:tcW w:w="1301" w:type="pct"/>
            <w:gridSpan w:val="2"/>
            <w:shd w:val="clear" w:color="auto" w:fill="C5E0B3"/>
          </w:tcPr>
          <w:p w14:paraId="7043E1A3" w14:textId="77777777" w:rsidR="00E47A6D" w:rsidRPr="00E47A6D" w:rsidRDefault="00E47A6D" w:rsidP="00E47A6D">
            <w:pPr>
              <w:rPr>
                <w:rFonts w:ascii="Cambria" w:eastAsia="Cambria" w:hAnsi="Cambria" w:cs="Cambria"/>
                <w:b/>
                <w:sz w:val="20"/>
                <w:lang w:val="tr-TR"/>
              </w:rPr>
            </w:pPr>
          </w:p>
          <w:p w14:paraId="77341B6E" w14:textId="77777777" w:rsidR="00E47A6D" w:rsidRPr="00E47A6D" w:rsidRDefault="00E47A6D" w:rsidP="00E47A6D">
            <w:pPr>
              <w:spacing w:before="129"/>
              <w:ind w:left="102"/>
              <w:rPr>
                <w:rFonts w:ascii="Calibri" w:eastAsia="Cambria" w:hAnsi="Calibri" w:cs="Cambria"/>
                <w:b/>
                <w:sz w:val="20"/>
                <w:lang w:val="tr-TR"/>
              </w:rPr>
            </w:pPr>
            <w:r w:rsidRPr="00E47A6D">
              <w:rPr>
                <w:rFonts w:ascii="Calibri" w:eastAsia="Cambria" w:hAnsi="Calibri" w:cs="Cambria"/>
                <w:b/>
                <w:sz w:val="20"/>
                <w:lang w:val="tr-TR"/>
              </w:rPr>
              <w:t>İhtiyaçlar</w:t>
            </w:r>
          </w:p>
        </w:tc>
        <w:tc>
          <w:tcPr>
            <w:tcW w:w="52" w:type="pct"/>
            <w:tcBorders>
              <w:right w:val="nil"/>
            </w:tcBorders>
            <w:shd w:val="clear" w:color="auto" w:fill="E2EFD9"/>
          </w:tcPr>
          <w:p w14:paraId="250D367C" w14:textId="77777777" w:rsidR="00E47A6D" w:rsidRPr="00E47A6D" w:rsidRDefault="00E47A6D" w:rsidP="00E47A6D">
            <w:pPr>
              <w:rPr>
                <w:rFonts w:ascii="Times New Roman" w:eastAsia="Cambria" w:hAnsi="Cambria" w:cs="Cambria"/>
                <w:sz w:val="20"/>
                <w:lang w:val="tr-TR"/>
              </w:rPr>
            </w:pPr>
          </w:p>
        </w:tc>
        <w:tc>
          <w:tcPr>
            <w:tcW w:w="3623" w:type="pct"/>
            <w:gridSpan w:val="9"/>
            <w:tcBorders>
              <w:left w:val="nil"/>
            </w:tcBorders>
            <w:shd w:val="clear" w:color="auto" w:fill="E2EFD9"/>
          </w:tcPr>
          <w:p w14:paraId="06EFFFB4" w14:textId="77777777" w:rsidR="00E47A6D" w:rsidRPr="00E47A6D" w:rsidRDefault="00E47A6D" w:rsidP="00E47A6D">
            <w:pPr>
              <w:spacing w:before="117"/>
              <w:rPr>
                <w:rFonts w:ascii="Cambria" w:eastAsia="Cambria" w:hAnsi="Cambria" w:cs="Cambria"/>
                <w:sz w:val="20"/>
                <w:lang w:val="tr-TR"/>
              </w:rPr>
            </w:pPr>
            <w:r w:rsidRPr="00E47A6D">
              <w:rPr>
                <w:rFonts w:ascii="Cambria" w:eastAsia="Cambria" w:hAnsi="Cambria" w:cs="Cambria"/>
                <w:sz w:val="20"/>
                <w:lang w:val="tr-TR"/>
              </w:rPr>
              <w:t xml:space="preserve">Köyler çok uzak olduğu için yağmurlu havalarda köy yoları tehlike arz edebiliyor. Köylerdeki ilkokulların açılması </w:t>
            </w:r>
          </w:p>
        </w:tc>
      </w:tr>
    </w:tbl>
    <w:p w14:paraId="231B6ADD" w14:textId="77777777" w:rsidR="00E47A6D" w:rsidRDefault="00E47A6D" w:rsidP="003F0FFE">
      <w:pPr>
        <w:spacing w:before="79"/>
        <w:jc w:val="both"/>
        <w:rPr>
          <w:b/>
          <w:sz w:val="24"/>
          <w:szCs w:val="24"/>
        </w:rPr>
      </w:pPr>
    </w:p>
    <w:p w14:paraId="72583D33" w14:textId="092A58DE" w:rsidR="00E47A6D" w:rsidRDefault="00E47A6D" w:rsidP="003F0FFE">
      <w:pPr>
        <w:spacing w:before="79"/>
        <w:jc w:val="both"/>
        <w:rPr>
          <w:b/>
          <w:sz w:val="24"/>
          <w:szCs w:val="24"/>
        </w:rPr>
      </w:pPr>
    </w:p>
    <w:p w14:paraId="389FEDCD" w14:textId="77777777" w:rsidR="00DD2C9A" w:rsidRDefault="00DD2C9A" w:rsidP="003F0FFE">
      <w:pPr>
        <w:spacing w:before="79"/>
        <w:jc w:val="both"/>
        <w:rPr>
          <w:b/>
          <w:sz w:val="24"/>
          <w:szCs w:val="24"/>
        </w:rPr>
      </w:pPr>
    </w:p>
    <w:p w14:paraId="4ABF3EB1" w14:textId="0471CBC9" w:rsidR="003F0FFE" w:rsidRPr="00620B2E" w:rsidRDefault="003F0FFE" w:rsidP="002344A6">
      <w:pPr>
        <w:spacing w:before="79"/>
        <w:jc w:val="both"/>
        <w:rPr>
          <w:b/>
          <w:sz w:val="24"/>
          <w:szCs w:val="24"/>
        </w:rPr>
      </w:pPr>
      <w:r w:rsidRPr="002112E6">
        <w:rPr>
          <w:b/>
          <w:sz w:val="24"/>
          <w:szCs w:val="24"/>
        </w:rPr>
        <w:lastRenderedPageBreak/>
        <w:t>TEMA</w:t>
      </w:r>
      <w:r w:rsidR="00441F95">
        <w:rPr>
          <w:b/>
          <w:sz w:val="24"/>
          <w:szCs w:val="24"/>
        </w:rPr>
        <w:t xml:space="preserve"> </w:t>
      </w:r>
      <w:proofErr w:type="gramStart"/>
      <w:r w:rsidR="00441F95">
        <w:rPr>
          <w:b/>
          <w:sz w:val="24"/>
          <w:szCs w:val="24"/>
        </w:rPr>
        <w:t>2</w:t>
      </w:r>
      <w:r w:rsidR="003731C0" w:rsidRPr="002112E6">
        <w:rPr>
          <w:b/>
          <w:sz w:val="24"/>
          <w:szCs w:val="24"/>
        </w:rPr>
        <w:t xml:space="preserve"> </w:t>
      </w:r>
      <w:r w:rsidRPr="002112E6">
        <w:rPr>
          <w:b/>
          <w:sz w:val="24"/>
          <w:szCs w:val="24"/>
        </w:rPr>
        <w:t>:</w:t>
      </w:r>
      <w:proofErr w:type="gramEnd"/>
      <w:r w:rsidR="002112E6" w:rsidRPr="002112E6">
        <w:rPr>
          <w:b/>
          <w:sz w:val="24"/>
          <w:szCs w:val="24"/>
        </w:rPr>
        <w:t xml:space="preserve"> </w:t>
      </w:r>
      <w:r w:rsidRPr="002112E6">
        <w:rPr>
          <w:b/>
          <w:sz w:val="24"/>
          <w:szCs w:val="24"/>
        </w:rPr>
        <w:t>EĞİTİM VE ÖĞRETİMDE KALİTE</w:t>
      </w:r>
      <w:bookmarkEnd w:id="9"/>
      <w:bookmarkEnd w:id="10"/>
    </w:p>
    <w:tbl>
      <w:tblPr>
        <w:tblStyle w:val="TableNormal"/>
        <w:tblW w:w="5411"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2"/>
        <w:gridCol w:w="1526"/>
        <w:gridCol w:w="103"/>
        <w:gridCol w:w="847"/>
        <w:gridCol w:w="1083"/>
        <w:gridCol w:w="763"/>
        <w:gridCol w:w="690"/>
        <w:gridCol w:w="686"/>
        <w:gridCol w:w="690"/>
        <w:gridCol w:w="690"/>
        <w:gridCol w:w="827"/>
        <w:gridCol w:w="1107"/>
      </w:tblGrid>
      <w:tr w:rsidR="00703E78" w:rsidRPr="000F59F6" w14:paraId="71FE7FFD" w14:textId="77777777" w:rsidTr="00593676">
        <w:trPr>
          <w:trHeight w:val="420"/>
        </w:trPr>
        <w:tc>
          <w:tcPr>
            <w:tcW w:w="522" w:type="pct"/>
            <w:shd w:val="clear" w:color="auto" w:fill="E2EFD9"/>
          </w:tcPr>
          <w:p w14:paraId="0B713FF6" w14:textId="3D598E44" w:rsidR="00703E78" w:rsidRPr="000F59F6" w:rsidRDefault="00703E78" w:rsidP="00703E78">
            <w:pPr>
              <w:pStyle w:val="TableParagraph"/>
              <w:spacing w:line="234" w:lineRule="exact"/>
              <w:ind w:left="103"/>
              <w:rPr>
                <w:b/>
                <w:sz w:val="20"/>
                <w:lang w:val="tr-TR"/>
              </w:rPr>
            </w:pPr>
            <w:bookmarkStart w:id="15" w:name="_Hlk165551288"/>
            <w:r w:rsidRPr="000F59F6">
              <w:rPr>
                <w:b/>
                <w:sz w:val="20"/>
                <w:lang w:val="tr-TR"/>
              </w:rPr>
              <w:t xml:space="preserve">Amaç </w:t>
            </w:r>
            <w:r w:rsidR="00E04ED6">
              <w:rPr>
                <w:b/>
                <w:sz w:val="20"/>
                <w:lang w:val="tr-TR"/>
              </w:rPr>
              <w:t>2</w:t>
            </w:r>
          </w:p>
        </w:tc>
        <w:tc>
          <w:tcPr>
            <w:tcW w:w="4478" w:type="pct"/>
            <w:gridSpan w:val="11"/>
            <w:shd w:val="clear" w:color="auto" w:fill="E2EFD9"/>
          </w:tcPr>
          <w:p w14:paraId="12AF8142" w14:textId="4010DB0C" w:rsidR="00703E78" w:rsidRPr="000F59F6" w:rsidRDefault="00703E78" w:rsidP="00703E78">
            <w:pPr>
              <w:pStyle w:val="TableParagraph"/>
              <w:rPr>
                <w:rFonts w:ascii="Times New Roman"/>
                <w:sz w:val="20"/>
                <w:lang w:val="tr-TR"/>
              </w:rPr>
            </w:pPr>
            <w:r w:rsidRPr="00C9384C">
              <w:rPr>
                <w:b/>
                <w:sz w:val="20"/>
              </w:rPr>
              <w:t xml:space="preserve"> </w:t>
            </w:r>
            <w:proofErr w:type="spellStart"/>
            <w:r w:rsidRPr="00C9384C">
              <w:rPr>
                <w:b/>
                <w:sz w:val="20"/>
              </w:rPr>
              <w:t>Öğrencilere</w:t>
            </w:r>
            <w:proofErr w:type="spellEnd"/>
            <w:r w:rsidRPr="00C9384C">
              <w:rPr>
                <w:b/>
                <w:sz w:val="20"/>
              </w:rPr>
              <w:t xml:space="preserve"> </w:t>
            </w:r>
            <w:proofErr w:type="spellStart"/>
            <w:r w:rsidRPr="00C9384C">
              <w:rPr>
                <w:b/>
                <w:sz w:val="20"/>
              </w:rPr>
              <w:t>medeniyetimizin</w:t>
            </w:r>
            <w:proofErr w:type="spellEnd"/>
            <w:r w:rsidRPr="00C9384C">
              <w:rPr>
                <w:b/>
                <w:sz w:val="20"/>
              </w:rPr>
              <w:t xml:space="preserve"> </w:t>
            </w:r>
            <w:proofErr w:type="spellStart"/>
            <w:r w:rsidRPr="00C9384C">
              <w:rPr>
                <w:b/>
                <w:sz w:val="20"/>
              </w:rPr>
              <w:t>ve</w:t>
            </w:r>
            <w:proofErr w:type="spellEnd"/>
            <w:r w:rsidRPr="00C9384C">
              <w:rPr>
                <w:b/>
                <w:sz w:val="20"/>
              </w:rPr>
              <w:t xml:space="preserve"> </w:t>
            </w:r>
            <w:proofErr w:type="spellStart"/>
            <w:r w:rsidRPr="00C9384C">
              <w:rPr>
                <w:b/>
                <w:sz w:val="20"/>
              </w:rPr>
              <w:t>insanlığın</w:t>
            </w:r>
            <w:proofErr w:type="spellEnd"/>
            <w:r w:rsidRPr="00C9384C">
              <w:rPr>
                <w:b/>
                <w:sz w:val="20"/>
              </w:rPr>
              <w:t xml:space="preserve"> </w:t>
            </w:r>
            <w:proofErr w:type="spellStart"/>
            <w:r w:rsidRPr="00C9384C">
              <w:rPr>
                <w:b/>
                <w:sz w:val="20"/>
              </w:rPr>
              <w:t>ortak</w:t>
            </w:r>
            <w:proofErr w:type="spellEnd"/>
            <w:r w:rsidRPr="00C9384C">
              <w:rPr>
                <w:b/>
                <w:sz w:val="20"/>
              </w:rPr>
              <w:t xml:space="preserve"> </w:t>
            </w:r>
            <w:proofErr w:type="spellStart"/>
            <w:r w:rsidRPr="00C9384C">
              <w:rPr>
                <w:b/>
                <w:sz w:val="20"/>
              </w:rPr>
              <w:t>değerleriyle</w:t>
            </w:r>
            <w:proofErr w:type="spellEnd"/>
            <w:r w:rsidRPr="00C9384C">
              <w:rPr>
                <w:b/>
                <w:sz w:val="20"/>
              </w:rPr>
              <w:t xml:space="preserve"> </w:t>
            </w:r>
            <w:proofErr w:type="spellStart"/>
            <w:r w:rsidRPr="00C9384C">
              <w:rPr>
                <w:b/>
                <w:sz w:val="20"/>
              </w:rPr>
              <w:t>çağın</w:t>
            </w:r>
            <w:proofErr w:type="spellEnd"/>
            <w:r w:rsidRPr="00C9384C">
              <w:rPr>
                <w:b/>
                <w:sz w:val="20"/>
              </w:rPr>
              <w:t xml:space="preserve"> </w:t>
            </w:r>
            <w:proofErr w:type="spellStart"/>
            <w:r w:rsidRPr="00C9384C">
              <w:rPr>
                <w:b/>
                <w:sz w:val="20"/>
              </w:rPr>
              <w:t>gereklerine</w:t>
            </w:r>
            <w:proofErr w:type="spellEnd"/>
            <w:r w:rsidRPr="00C9384C">
              <w:rPr>
                <w:b/>
                <w:sz w:val="20"/>
              </w:rPr>
              <w:t xml:space="preserve"> </w:t>
            </w:r>
            <w:proofErr w:type="spellStart"/>
            <w:r w:rsidRPr="00C9384C">
              <w:rPr>
                <w:b/>
                <w:sz w:val="20"/>
              </w:rPr>
              <w:t>uygun</w:t>
            </w:r>
            <w:proofErr w:type="spellEnd"/>
            <w:r w:rsidRPr="00C9384C">
              <w:rPr>
                <w:b/>
                <w:sz w:val="20"/>
              </w:rPr>
              <w:t xml:space="preserve"> </w:t>
            </w:r>
            <w:proofErr w:type="spellStart"/>
            <w:r w:rsidRPr="00C9384C">
              <w:rPr>
                <w:b/>
                <w:sz w:val="20"/>
              </w:rPr>
              <w:t>bilgi</w:t>
            </w:r>
            <w:proofErr w:type="spellEnd"/>
            <w:r w:rsidRPr="00C9384C">
              <w:rPr>
                <w:b/>
                <w:sz w:val="20"/>
              </w:rPr>
              <w:t xml:space="preserve">, </w:t>
            </w:r>
            <w:proofErr w:type="spellStart"/>
            <w:r w:rsidRPr="00C9384C">
              <w:rPr>
                <w:b/>
                <w:sz w:val="20"/>
              </w:rPr>
              <w:t>beceri</w:t>
            </w:r>
            <w:proofErr w:type="spellEnd"/>
            <w:r w:rsidRPr="00C9384C">
              <w:rPr>
                <w:b/>
                <w:sz w:val="20"/>
              </w:rPr>
              <w:t xml:space="preserve">, </w:t>
            </w:r>
            <w:proofErr w:type="spellStart"/>
            <w:r w:rsidRPr="00C9384C">
              <w:rPr>
                <w:b/>
                <w:sz w:val="20"/>
              </w:rPr>
              <w:t>tutum</w:t>
            </w:r>
            <w:proofErr w:type="spellEnd"/>
            <w:r w:rsidRPr="00C9384C">
              <w:rPr>
                <w:b/>
                <w:sz w:val="20"/>
              </w:rPr>
              <w:t xml:space="preserve"> </w:t>
            </w:r>
            <w:proofErr w:type="spellStart"/>
            <w:r w:rsidRPr="00C9384C">
              <w:rPr>
                <w:b/>
                <w:sz w:val="20"/>
              </w:rPr>
              <w:t>ve</w:t>
            </w:r>
            <w:proofErr w:type="spellEnd"/>
            <w:r w:rsidRPr="00C9384C">
              <w:rPr>
                <w:b/>
                <w:sz w:val="20"/>
              </w:rPr>
              <w:t xml:space="preserve"> </w:t>
            </w:r>
            <w:proofErr w:type="spellStart"/>
            <w:r w:rsidRPr="00C9384C">
              <w:rPr>
                <w:b/>
                <w:sz w:val="20"/>
              </w:rPr>
              <w:t>davranışlar</w:t>
            </w:r>
            <w:proofErr w:type="spellEnd"/>
            <w:r w:rsidRPr="00C9384C">
              <w:rPr>
                <w:b/>
                <w:sz w:val="20"/>
              </w:rPr>
              <w:t xml:space="preserve"> </w:t>
            </w:r>
            <w:proofErr w:type="spellStart"/>
            <w:r w:rsidRPr="00C9384C">
              <w:rPr>
                <w:b/>
                <w:sz w:val="20"/>
              </w:rPr>
              <w:t>kazandırılacaktır</w:t>
            </w:r>
            <w:proofErr w:type="spellEnd"/>
            <w:r w:rsidRPr="00C9384C">
              <w:rPr>
                <w:b/>
                <w:sz w:val="20"/>
              </w:rPr>
              <w:t>.</w:t>
            </w:r>
          </w:p>
        </w:tc>
      </w:tr>
      <w:tr w:rsidR="00703E78" w:rsidRPr="000F59F6" w14:paraId="42A46118" w14:textId="77777777" w:rsidTr="00593676">
        <w:trPr>
          <w:trHeight w:val="420"/>
        </w:trPr>
        <w:tc>
          <w:tcPr>
            <w:tcW w:w="522" w:type="pct"/>
            <w:shd w:val="clear" w:color="auto" w:fill="C5E0B3"/>
          </w:tcPr>
          <w:p w14:paraId="18E7577F" w14:textId="2FCBF87C" w:rsidR="00703E78" w:rsidRDefault="00703E78" w:rsidP="00703E78">
            <w:pPr>
              <w:pStyle w:val="TableParagraph"/>
              <w:spacing w:line="234" w:lineRule="exact"/>
              <w:ind w:left="103"/>
              <w:rPr>
                <w:b/>
                <w:sz w:val="20"/>
                <w:lang w:val="tr-TR"/>
              </w:rPr>
            </w:pPr>
            <w:r w:rsidRPr="000F59F6">
              <w:rPr>
                <w:b/>
                <w:sz w:val="20"/>
                <w:lang w:val="tr-TR"/>
              </w:rPr>
              <w:t xml:space="preserve">Hedef </w:t>
            </w:r>
            <w:r w:rsidR="004324EE">
              <w:rPr>
                <w:b/>
                <w:sz w:val="20"/>
                <w:lang w:val="tr-TR"/>
              </w:rPr>
              <w:t>2</w:t>
            </w:r>
            <w:r w:rsidRPr="000F59F6">
              <w:rPr>
                <w:b/>
                <w:sz w:val="20"/>
                <w:lang w:val="tr-TR"/>
              </w:rPr>
              <w:t>.1</w:t>
            </w:r>
          </w:p>
          <w:p w14:paraId="4B8103E5" w14:textId="5D5EDA51" w:rsidR="002112E6" w:rsidRPr="000F59F6" w:rsidRDefault="002112E6" w:rsidP="00703E78">
            <w:pPr>
              <w:pStyle w:val="TableParagraph"/>
              <w:spacing w:line="234" w:lineRule="exact"/>
              <w:ind w:left="103"/>
              <w:rPr>
                <w:b/>
                <w:sz w:val="20"/>
                <w:lang w:val="tr-TR"/>
              </w:rPr>
            </w:pPr>
          </w:p>
        </w:tc>
        <w:tc>
          <w:tcPr>
            <w:tcW w:w="4478" w:type="pct"/>
            <w:gridSpan w:val="11"/>
            <w:shd w:val="clear" w:color="auto" w:fill="C5E0B3"/>
          </w:tcPr>
          <w:p w14:paraId="663E1BC3" w14:textId="77777777" w:rsidR="00703E78" w:rsidRDefault="00703E78" w:rsidP="00703E78">
            <w:pPr>
              <w:pStyle w:val="TableParagraph"/>
              <w:rPr>
                <w:b/>
                <w:sz w:val="20"/>
              </w:rPr>
            </w:pPr>
            <w:proofErr w:type="spellStart"/>
            <w:r w:rsidRPr="00C9384C">
              <w:rPr>
                <w:b/>
                <w:sz w:val="20"/>
              </w:rPr>
              <w:t>Öğrencilere</w:t>
            </w:r>
            <w:proofErr w:type="spellEnd"/>
            <w:r w:rsidRPr="00C9384C">
              <w:rPr>
                <w:b/>
                <w:sz w:val="20"/>
              </w:rPr>
              <w:t xml:space="preserve"> </w:t>
            </w:r>
            <w:proofErr w:type="spellStart"/>
            <w:r w:rsidRPr="00C9384C">
              <w:rPr>
                <w:b/>
                <w:sz w:val="20"/>
              </w:rPr>
              <w:t>evrensel</w:t>
            </w:r>
            <w:proofErr w:type="spellEnd"/>
            <w:r w:rsidRPr="00C9384C">
              <w:rPr>
                <w:b/>
                <w:sz w:val="20"/>
              </w:rPr>
              <w:t xml:space="preserve"> </w:t>
            </w:r>
            <w:proofErr w:type="spellStart"/>
            <w:r w:rsidRPr="00C9384C">
              <w:rPr>
                <w:b/>
                <w:sz w:val="20"/>
              </w:rPr>
              <w:t>değerler</w:t>
            </w:r>
            <w:proofErr w:type="spellEnd"/>
            <w:r w:rsidRPr="00C9384C">
              <w:rPr>
                <w:b/>
                <w:sz w:val="20"/>
              </w:rPr>
              <w:t xml:space="preserve">, </w:t>
            </w:r>
            <w:proofErr w:type="spellStart"/>
            <w:r w:rsidRPr="00C9384C">
              <w:rPr>
                <w:b/>
                <w:sz w:val="20"/>
              </w:rPr>
              <w:t>sağlıklı</w:t>
            </w:r>
            <w:proofErr w:type="spellEnd"/>
            <w:r w:rsidRPr="00C9384C">
              <w:rPr>
                <w:b/>
                <w:sz w:val="20"/>
              </w:rPr>
              <w:t xml:space="preserve"> </w:t>
            </w:r>
            <w:proofErr w:type="spellStart"/>
            <w:r w:rsidRPr="00C9384C">
              <w:rPr>
                <w:b/>
                <w:sz w:val="20"/>
              </w:rPr>
              <w:t>yaşam</w:t>
            </w:r>
            <w:proofErr w:type="spellEnd"/>
            <w:r w:rsidRPr="00C9384C">
              <w:rPr>
                <w:b/>
                <w:sz w:val="20"/>
              </w:rPr>
              <w:t xml:space="preserve"> </w:t>
            </w:r>
            <w:proofErr w:type="spellStart"/>
            <w:r w:rsidRPr="00C9384C">
              <w:rPr>
                <w:b/>
                <w:sz w:val="20"/>
              </w:rPr>
              <w:t>ve</w:t>
            </w:r>
            <w:proofErr w:type="spellEnd"/>
            <w:r w:rsidRPr="00C9384C">
              <w:rPr>
                <w:b/>
                <w:sz w:val="20"/>
              </w:rPr>
              <w:t xml:space="preserve"> </w:t>
            </w:r>
            <w:proofErr w:type="spellStart"/>
            <w:r w:rsidRPr="00C9384C">
              <w:rPr>
                <w:b/>
                <w:sz w:val="20"/>
              </w:rPr>
              <w:t>çevre</w:t>
            </w:r>
            <w:proofErr w:type="spellEnd"/>
            <w:r w:rsidRPr="00C9384C">
              <w:rPr>
                <w:b/>
                <w:sz w:val="20"/>
              </w:rPr>
              <w:t xml:space="preserve"> </w:t>
            </w:r>
            <w:proofErr w:type="spellStart"/>
            <w:r w:rsidRPr="00C9384C">
              <w:rPr>
                <w:b/>
                <w:sz w:val="20"/>
              </w:rPr>
              <w:t>bilinci</w:t>
            </w:r>
            <w:proofErr w:type="spellEnd"/>
            <w:r w:rsidRPr="00C9384C">
              <w:rPr>
                <w:b/>
                <w:sz w:val="20"/>
              </w:rPr>
              <w:t xml:space="preserve"> </w:t>
            </w:r>
            <w:proofErr w:type="spellStart"/>
            <w:r w:rsidRPr="00C9384C">
              <w:rPr>
                <w:b/>
                <w:sz w:val="20"/>
              </w:rPr>
              <w:t>duyarlılığı</w:t>
            </w:r>
            <w:proofErr w:type="spellEnd"/>
            <w:r w:rsidRPr="00C9384C">
              <w:rPr>
                <w:b/>
                <w:sz w:val="20"/>
              </w:rPr>
              <w:t xml:space="preserve"> </w:t>
            </w:r>
            <w:proofErr w:type="spellStart"/>
            <w:r w:rsidRPr="00C9384C">
              <w:rPr>
                <w:b/>
                <w:sz w:val="20"/>
              </w:rPr>
              <w:t>kazandırılacaktır</w:t>
            </w:r>
            <w:proofErr w:type="spellEnd"/>
            <w:r w:rsidRPr="00C9384C">
              <w:rPr>
                <w:b/>
                <w:sz w:val="20"/>
              </w:rPr>
              <w:t>.</w:t>
            </w:r>
          </w:p>
          <w:p w14:paraId="2F7F531E" w14:textId="2606E41E" w:rsidR="002112E6" w:rsidRPr="000F59F6" w:rsidRDefault="002112E6" w:rsidP="00703E78">
            <w:pPr>
              <w:pStyle w:val="TableParagraph"/>
              <w:rPr>
                <w:rFonts w:ascii="Times New Roman"/>
                <w:sz w:val="20"/>
                <w:lang w:val="tr-TR"/>
              </w:rPr>
            </w:pPr>
          </w:p>
        </w:tc>
      </w:tr>
      <w:tr w:rsidR="00703E78" w:rsidRPr="000F59F6" w14:paraId="198C09DE" w14:textId="77777777" w:rsidTr="00593676">
        <w:trPr>
          <w:trHeight w:val="840"/>
        </w:trPr>
        <w:tc>
          <w:tcPr>
            <w:tcW w:w="1280" w:type="pct"/>
            <w:gridSpan w:val="2"/>
            <w:shd w:val="clear" w:color="auto" w:fill="C5E0B3"/>
          </w:tcPr>
          <w:p w14:paraId="24C1AABB" w14:textId="77777777" w:rsidR="00703E78" w:rsidRPr="000F59F6" w:rsidRDefault="00703E78" w:rsidP="00703E78">
            <w:pPr>
              <w:pStyle w:val="TableParagraph"/>
              <w:spacing w:line="234" w:lineRule="exact"/>
              <w:ind w:left="102"/>
              <w:rPr>
                <w:b/>
                <w:sz w:val="20"/>
                <w:lang w:val="tr-TR"/>
              </w:rPr>
            </w:pPr>
            <w:r w:rsidRPr="000F59F6">
              <w:rPr>
                <w:b/>
                <w:sz w:val="20"/>
                <w:lang w:val="tr-TR"/>
              </w:rPr>
              <w:t>Performans Göstergeleri</w:t>
            </w:r>
          </w:p>
        </w:tc>
        <w:tc>
          <w:tcPr>
            <w:tcW w:w="472" w:type="pct"/>
            <w:gridSpan w:val="2"/>
            <w:shd w:val="clear" w:color="auto" w:fill="C5E0B3"/>
          </w:tcPr>
          <w:p w14:paraId="34BF80E1" w14:textId="77777777" w:rsidR="00703E78" w:rsidRPr="000F59F6" w:rsidRDefault="00703E78" w:rsidP="00703E78">
            <w:pPr>
              <w:pStyle w:val="TableParagraph"/>
              <w:spacing w:line="360" w:lineRule="auto"/>
              <w:ind w:left="103"/>
              <w:rPr>
                <w:b/>
                <w:sz w:val="20"/>
                <w:lang w:val="tr-TR"/>
              </w:rPr>
            </w:pPr>
            <w:r w:rsidRPr="000F59F6">
              <w:rPr>
                <w:b/>
                <w:w w:val="95"/>
                <w:sz w:val="20"/>
                <w:lang w:val="tr-TR"/>
              </w:rPr>
              <w:t xml:space="preserve">Hedefe </w:t>
            </w:r>
            <w:r w:rsidRPr="000F59F6">
              <w:rPr>
                <w:b/>
                <w:sz w:val="20"/>
                <w:lang w:val="tr-TR"/>
              </w:rPr>
              <w:t>Etkisi*</w:t>
            </w:r>
          </w:p>
        </w:tc>
        <w:tc>
          <w:tcPr>
            <w:tcW w:w="538" w:type="pct"/>
            <w:shd w:val="clear" w:color="auto" w:fill="C5E0B3"/>
            <w:vAlign w:val="center"/>
          </w:tcPr>
          <w:p w14:paraId="31C01360" w14:textId="77777777" w:rsidR="00703E78" w:rsidRPr="000F59F6" w:rsidRDefault="00703E78" w:rsidP="00703E78">
            <w:pPr>
              <w:pStyle w:val="TableParagraph"/>
              <w:spacing w:line="360" w:lineRule="auto"/>
              <w:ind w:left="103"/>
              <w:jc w:val="center"/>
              <w:rPr>
                <w:b/>
                <w:sz w:val="20"/>
                <w:lang w:val="tr-TR"/>
              </w:rPr>
            </w:pPr>
            <w:r w:rsidRPr="000F59F6">
              <w:rPr>
                <w:b/>
                <w:sz w:val="20"/>
                <w:lang w:val="tr-TR"/>
              </w:rPr>
              <w:t>Başlangıç Değeri**</w:t>
            </w:r>
          </w:p>
        </w:tc>
        <w:tc>
          <w:tcPr>
            <w:tcW w:w="379" w:type="pct"/>
            <w:shd w:val="clear" w:color="auto" w:fill="C5E0B3"/>
            <w:vAlign w:val="center"/>
          </w:tcPr>
          <w:p w14:paraId="30B42956" w14:textId="77777777" w:rsidR="00703E78" w:rsidRPr="000F59F6" w:rsidRDefault="00703E78" w:rsidP="00703E78">
            <w:pPr>
              <w:pStyle w:val="TableParagraph"/>
              <w:ind w:left="102"/>
              <w:jc w:val="center"/>
              <w:rPr>
                <w:b/>
                <w:sz w:val="20"/>
                <w:lang w:val="tr-TR"/>
              </w:rPr>
            </w:pPr>
            <w:r>
              <w:rPr>
                <w:b/>
                <w:sz w:val="20"/>
                <w:lang w:val="tr-TR"/>
              </w:rPr>
              <w:t>2024</w:t>
            </w:r>
          </w:p>
        </w:tc>
        <w:tc>
          <w:tcPr>
            <w:tcW w:w="343" w:type="pct"/>
            <w:shd w:val="clear" w:color="auto" w:fill="C5E0B3"/>
            <w:vAlign w:val="center"/>
          </w:tcPr>
          <w:p w14:paraId="0AA28B75" w14:textId="77777777" w:rsidR="00703E78" w:rsidRPr="000F59F6" w:rsidRDefault="00703E78" w:rsidP="00703E78">
            <w:pPr>
              <w:pStyle w:val="TableParagraph"/>
              <w:ind w:left="100"/>
              <w:jc w:val="center"/>
              <w:rPr>
                <w:b/>
                <w:sz w:val="20"/>
                <w:lang w:val="tr-TR"/>
              </w:rPr>
            </w:pPr>
            <w:r>
              <w:rPr>
                <w:b/>
                <w:sz w:val="20"/>
                <w:lang w:val="tr-TR"/>
              </w:rPr>
              <w:t>2025</w:t>
            </w:r>
          </w:p>
        </w:tc>
        <w:tc>
          <w:tcPr>
            <w:tcW w:w="341" w:type="pct"/>
            <w:shd w:val="clear" w:color="auto" w:fill="C5E0B3"/>
            <w:vAlign w:val="center"/>
          </w:tcPr>
          <w:p w14:paraId="18CCB85C" w14:textId="77777777" w:rsidR="00703E78" w:rsidRPr="000F59F6" w:rsidRDefault="00703E78" w:rsidP="00703E78">
            <w:pPr>
              <w:pStyle w:val="TableParagraph"/>
              <w:ind w:left="100"/>
              <w:jc w:val="center"/>
              <w:rPr>
                <w:b/>
                <w:sz w:val="20"/>
                <w:lang w:val="tr-TR"/>
              </w:rPr>
            </w:pPr>
            <w:r>
              <w:rPr>
                <w:b/>
                <w:sz w:val="20"/>
                <w:lang w:val="tr-TR"/>
              </w:rPr>
              <w:t>2026</w:t>
            </w:r>
          </w:p>
        </w:tc>
        <w:tc>
          <w:tcPr>
            <w:tcW w:w="343" w:type="pct"/>
            <w:shd w:val="clear" w:color="auto" w:fill="C5E0B3"/>
            <w:vAlign w:val="center"/>
          </w:tcPr>
          <w:p w14:paraId="00C96563" w14:textId="77777777" w:rsidR="00703E78" w:rsidRPr="000F59F6" w:rsidRDefault="00703E78" w:rsidP="00703E78">
            <w:pPr>
              <w:pStyle w:val="TableParagraph"/>
              <w:ind w:left="103"/>
              <w:jc w:val="center"/>
              <w:rPr>
                <w:b/>
                <w:sz w:val="20"/>
                <w:lang w:val="tr-TR"/>
              </w:rPr>
            </w:pPr>
            <w:r>
              <w:rPr>
                <w:b/>
                <w:sz w:val="20"/>
                <w:lang w:val="tr-TR"/>
              </w:rPr>
              <w:t>2027</w:t>
            </w:r>
          </w:p>
        </w:tc>
        <w:tc>
          <w:tcPr>
            <w:tcW w:w="343" w:type="pct"/>
            <w:shd w:val="clear" w:color="auto" w:fill="C5E0B3"/>
            <w:vAlign w:val="center"/>
          </w:tcPr>
          <w:p w14:paraId="494330C6" w14:textId="77777777" w:rsidR="00703E78" w:rsidRPr="000F59F6" w:rsidRDefault="00703E78" w:rsidP="00703E78">
            <w:pPr>
              <w:pStyle w:val="TableParagraph"/>
              <w:ind w:left="103"/>
              <w:jc w:val="center"/>
              <w:rPr>
                <w:b/>
                <w:sz w:val="20"/>
                <w:lang w:val="tr-TR"/>
              </w:rPr>
            </w:pPr>
            <w:r>
              <w:rPr>
                <w:b/>
                <w:sz w:val="20"/>
                <w:lang w:val="tr-TR"/>
              </w:rPr>
              <w:t>2028</w:t>
            </w:r>
          </w:p>
        </w:tc>
        <w:tc>
          <w:tcPr>
            <w:tcW w:w="411" w:type="pct"/>
            <w:shd w:val="clear" w:color="auto" w:fill="C5E0B3"/>
          </w:tcPr>
          <w:p w14:paraId="31B30368" w14:textId="77777777" w:rsidR="00703E78" w:rsidRPr="000F59F6" w:rsidRDefault="00703E78" w:rsidP="00703E78">
            <w:pPr>
              <w:pStyle w:val="TableParagraph"/>
              <w:spacing w:line="360" w:lineRule="auto"/>
              <w:ind w:left="103"/>
              <w:rPr>
                <w:b/>
                <w:sz w:val="20"/>
                <w:lang w:val="tr-TR"/>
              </w:rPr>
            </w:pPr>
            <w:r w:rsidRPr="000F59F6">
              <w:rPr>
                <w:b/>
                <w:w w:val="95"/>
                <w:sz w:val="20"/>
                <w:lang w:val="tr-TR"/>
              </w:rPr>
              <w:t xml:space="preserve">İzleme </w:t>
            </w:r>
            <w:r w:rsidRPr="000F59F6">
              <w:rPr>
                <w:b/>
                <w:sz w:val="20"/>
                <w:lang w:val="tr-TR"/>
              </w:rPr>
              <w:t>Sıklığı</w:t>
            </w:r>
          </w:p>
        </w:tc>
        <w:tc>
          <w:tcPr>
            <w:tcW w:w="549" w:type="pct"/>
            <w:shd w:val="clear" w:color="auto" w:fill="C5E0B3"/>
          </w:tcPr>
          <w:p w14:paraId="3B968C2A" w14:textId="77777777" w:rsidR="00703E78" w:rsidRPr="000F59F6" w:rsidRDefault="00703E78" w:rsidP="00703E78">
            <w:pPr>
              <w:pStyle w:val="TableParagraph"/>
              <w:spacing w:line="360" w:lineRule="auto"/>
              <w:ind w:left="102" w:right="233"/>
              <w:rPr>
                <w:b/>
                <w:sz w:val="20"/>
                <w:lang w:val="tr-TR"/>
              </w:rPr>
            </w:pPr>
            <w:r w:rsidRPr="000F59F6">
              <w:rPr>
                <w:b/>
                <w:sz w:val="20"/>
                <w:lang w:val="tr-TR"/>
              </w:rPr>
              <w:t xml:space="preserve">Rapor </w:t>
            </w:r>
            <w:r w:rsidRPr="000F59F6">
              <w:rPr>
                <w:b/>
                <w:w w:val="95"/>
                <w:sz w:val="20"/>
                <w:lang w:val="tr-TR"/>
              </w:rPr>
              <w:t>Sıklığı</w:t>
            </w:r>
          </w:p>
        </w:tc>
      </w:tr>
      <w:tr w:rsidR="00703E78" w:rsidRPr="000F59F6" w14:paraId="4A6F5E02" w14:textId="77777777" w:rsidTr="00593676">
        <w:trPr>
          <w:trHeight w:val="400"/>
        </w:trPr>
        <w:tc>
          <w:tcPr>
            <w:tcW w:w="1280" w:type="pct"/>
            <w:gridSpan w:val="2"/>
            <w:shd w:val="clear" w:color="auto" w:fill="C5E0B3"/>
          </w:tcPr>
          <w:p w14:paraId="2C633EA0" w14:textId="086589C8" w:rsidR="00703E78" w:rsidRPr="000F59F6" w:rsidRDefault="00703E78" w:rsidP="00703E78">
            <w:pPr>
              <w:pStyle w:val="TableParagraph"/>
              <w:spacing w:line="234" w:lineRule="exact"/>
              <w:ind w:left="102"/>
              <w:rPr>
                <w:b/>
                <w:sz w:val="20"/>
                <w:lang w:val="tr-TR"/>
              </w:rPr>
            </w:pPr>
            <w:r w:rsidRPr="000F59F6">
              <w:rPr>
                <w:b/>
                <w:sz w:val="20"/>
                <w:lang w:val="tr-TR"/>
              </w:rPr>
              <w:t xml:space="preserve">PG </w:t>
            </w:r>
            <w:r w:rsidR="004324EE">
              <w:rPr>
                <w:b/>
                <w:sz w:val="20"/>
                <w:lang w:val="tr-TR"/>
              </w:rPr>
              <w:t>2</w:t>
            </w:r>
            <w:r w:rsidRPr="000F59F6">
              <w:rPr>
                <w:b/>
                <w:sz w:val="20"/>
                <w:lang w:val="tr-TR"/>
              </w:rPr>
              <w:t>.</w:t>
            </w:r>
            <w:r w:rsidR="00AC5320">
              <w:rPr>
                <w:b/>
                <w:sz w:val="20"/>
                <w:lang w:val="tr-TR"/>
              </w:rPr>
              <w:t>1</w:t>
            </w:r>
            <w:r w:rsidRPr="000F59F6">
              <w:rPr>
                <w:b/>
                <w:sz w:val="20"/>
                <w:lang w:val="tr-TR"/>
              </w:rPr>
              <w:t>.</w:t>
            </w:r>
            <w:r w:rsidR="004324EE">
              <w:rPr>
                <w:b/>
                <w:sz w:val="20"/>
                <w:lang w:val="tr-TR"/>
              </w:rPr>
              <w:t>1</w:t>
            </w:r>
            <w:r w:rsidRPr="000D422B">
              <w:rPr>
                <w:rFonts w:asciiTheme="minorHAnsi" w:eastAsiaTheme="minorHAnsi" w:hAnsiTheme="minorHAnsi" w:cstheme="minorBidi"/>
                <w:b/>
                <w:kern w:val="2"/>
                <w:sz w:val="20"/>
                <w:lang w:val="tr-TR"/>
              </w:rPr>
              <w:t xml:space="preserve"> </w:t>
            </w:r>
            <w:proofErr w:type="spellStart"/>
            <w:r w:rsidRPr="00C9384C">
              <w:rPr>
                <w:b/>
                <w:sz w:val="20"/>
              </w:rPr>
              <w:t>Öğrenci</w:t>
            </w:r>
            <w:proofErr w:type="spellEnd"/>
            <w:r w:rsidRPr="00C9384C">
              <w:rPr>
                <w:b/>
                <w:sz w:val="20"/>
              </w:rPr>
              <w:t xml:space="preserve"> </w:t>
            </w:r>
            <w:proofErr w:type="spellStart"/>
            <w:r w:rsidRPr="00C9384C">
              <w:rPr>
                <w:b/>
                <w:sz w:val="20"/>
              </w:rPr>
              <w:t>başına</w:t>
            </w:r>
            <w:proofErr w:type="spellEnd"/>
            <w:r w:rsidRPr="00C9384C">
              <w:rPr>
                <w:b/>
                <w:sz w:val="20"/>
              </w:rPr>
              <w:t xml:space="preserve"> </w:t>
            </w:r>
            <w:proofErr w:type="spellStart"/>
            <w:r w:rsidRPr="00C9384C">
              <w:rPr>
                <w:b/>
                <w:sz w:val="20"/>
              </w:rPr>
              <w:t>okunan</w:t>
            </w:r>
            <w:proofErr w:type="spellEnd"/>
            <w:r w:rsidRPr="00C9384C">
              <w:rPr>
                <w:b/>
                <w:sz w:val="20"/>
              </w:rPr>
              <w:t xml:space="preserve"> </w:t>
            </w:r>
            <w:proofErr w:type="spellStart"/>
            <w:r w:rsidRPr="00C9384C">
              <w:rPr>
                <w:b/>
                <w:sz w:val="20"/>
              </w:rPr>
              <w:t>kitap</w:t>
            </w:r>
            <w:proofErr w:type="spellEnd"/>
            <w:r w:rsidRPr="00C9384C">
              <w:rPr>
                <w:b/>
                <w:sz w:val="20"/>
              </w:rPr>
              <w:t xml:space="preserve"> </w:t>
            </w:r>
            <w:proofErr w:type="spellStart"/>
            <w:r w:rsidRPr="00C9384C">
              <w:rPr>
                <w:b/>
                <w:sz w:val="20"/>
              </w:rPr>
              <w:t>sayısı</w:t>
            </w:r>
            <w:proofErr w:type="spellEnd"/>
            <w:r w:rsidRPr="000D422B">
              <w:rPr>
                <w:b/>
                <w:sz w:val="20"/>
                <w:lang w:val="tr-TR"/>
              </w:rPr>
              <w:t xml:space="preserve"> </w:t>
            </w:r>
          </w:p>
        </w:tc>
        <w:tc>
          <w:tcPr>
            <w:tcW w:w="472" w:type="pct"/>
            <w:gridSpan w:val="2"/>
            <w:shd w:val="clear" w:color="auto" w:fill="E2EFD9"/>
            <w:vAlign w:val="center"/>
          </w:tcPr>
          <w:p w14:paraId="766643B5" w14:textId="734A0404" w:rsidR="00703E78" w:rsidRPr="00A94A74" w:rsidRDefault="00703E78" w:rsidP="00703E78">
            <w:pPr>
              <w:pStyle w:val="TableParagraph"/>
              <w:jc w:val="center"/>
              <w:rPr>
                <w:rFonts w:ascii="Times New Roman"/>
                <w:sz w:val="20"/>
                <w:lang w:val="tr-TR"/>
              </w:rPr>
            </w:pPr>
            <w:r w:rsidRPr="00A94A74">
              <w:rPr>
                <w:rFonts w:ascii="Times New Roman"/>
                <w:sz w:val="20"/>
                <w:lang w:val="tr-TR"/>
              </w:rPr>
              <w:t>40</w:t>
            </w:r>
          </w:p>
        </w:tc>
        <w:tc>
          <w:tcPr>
            <w:tcW w:w="538" w:type="pct"/>
            <w:shd w:val="clear" w:color="auto" w:fill="E2EFD9"/>
            <w:vAlign w:val="center"/>
          </w:tcPr>
          <w:p w14:paraId="4C4070D0" w14:textId="4C0F8440" w:rsidR="00703E78" w:rsidRPr="00A94A74" w:rsidRDefault="00684670" w:rsidP="00703E78">
            <w:pPr>
              <w:pStyle w:val="TableParagraph"/>
              <w:jc w:val="center"/>
              <w:rPr>
                <w:rFonts w:ascii="Times New Roman"/>
                <w:sz w:val="20"/>
                <w:lang w:val="tr-TR"/>
              </w:rPr>
            </w:pPr>
            <w:r w:rsidRPr="00A94A74">
              <w:rPr>
                <w:rFonts w:ascii="Times New Roman"/>
                <w:sz w:val="20"/>
                <w:lang w:val="tr-TR"/>
              </w:rPr>
              <w:t>10</w:t>
            </w:r>
          </w:p>
        </w:tc>
        <w:tc>
          <w:tcPr>
            <w:tcW w:w="379" w:type="pct"/>
            <w:shd w:val="clear" w:color="auto" w:fill="E2EFD9"/>
            <w:vAlign w:val="center"/>
          </w:tcPr>
          <w:p w14:paraId="5F34B15B" w14:textId="7AC620F2" w:rsidR="00703E78" w:rsidRPr="00A94A74" w:rsidRDefault="00684670" w:rsidP="00703E78">
            <w:pPr>
              <w:pStyle w:val="TableParagraph"/>
              <w:jc w:val="center"/>
              <w:rPr>
                <w:rFonts w:ascii="Times New Roman"/>
                <w:sz w:val="20"/>
                <w:lang w:val="tr-TR"/>
              </w:rPr>
            </w:pPr>
            <w:r w:rsidRPr="00A94A74">
              <w:rPr>
                <w:rFonts w:ascii="Times New Roman"/>
                <w:sz w:val="20"/>
                <w:lang w:val="tr-TR"/>
              </w:rPr>
              <w:t>12</w:t>
            </w:r>
          </w:p>
        </w:tc>
        <w:tc>
          <w:tcPr>
            <w:tcW w:w="343" w:type="pct"/>
            <w:shd w:val="clear" w:color="auto" w:fill="E2EFD9"/>
            <w:vAlign w:val="center"/>
          </w:tcPr>
          <w:p w14:paraId="0384C914" w14:textId="7A691BB3" w:rsidR="00703E78" w:rsidRPr="00A94A74" w:rsidRDefault="00684670" w:rsidP="00703E78">
            <w:pPr>
              <w:pStyle w:val="TableParagraph"/>
              <w:jc w:val="center"/>
              <w:rPr>
                <w:rFonts w:ascii="Times New Roman"/>
                <w:sz w:val="20"/>
                <w:lang w:val="tr-TR"/>
              </w:rPr>
            </w:pPr>
            <w:r w:rsidRPr="00A94A74">
              <w:rPr>
                <w:rFonts w:ascii="Times New Roman"/>
                <w:sz w:val="20"/>
                <w:lang w:val="tr-TR"/>
              </w:rPr>
              <w:t>13</w:t>
            </w:r>
          </w:p>
        </w:tc>
        <w:tc>
          <w:tcPr>
            <w:tcW w:w="341" w:type="pct"/>
            <w:shd w:val="clear" w:color="auto" w:fill="E2EFD9"/>
            <w:vAlign w:val="center"/>
          </w:tcPr>
          <w:p w14:paraId="1822AFA7" w14:textId="6E046A10" w:rsidR="00703E78" w:rsidRPr="00A94A74" w:rsidRDefault="00684670" w:rsidP="00703E78">
            <w:pPr>
              <w:pStyle w:val="TableParagraph"/>
              <w:jc w:val="center"/>
              <w:rPr>
                <w:rFonts w:ascii="Times New Roman"/>
                <w:sz w:val="20"/>
                <w:lang w:val="tr-TR"/>
              </w:rPr>
            </w:pPr>
            <w:r w:rsidRPr="00A94A74">
              <w:rPr>
                <w:rFonts w:ascii="Times New Roman"/>
                <w:sz w:val="20"/>
                <w:lang w:val="tr-TR"/>
              </w:rPr>
              <w:t>14</w:t>
            </w:r>
          </w:p>
        </w:tc>
        <w:tc>
          <w:tcPr>
            <w:tcW w:w="343" w:type="pct"/>
            <w:shd w:val="clear" w:color="auto" w:fill="E2EFD9"/>
            <w:vAlign w:val="center"/>
          </w:tcPr>
          <w:p w14:paraId="05B953AB" w14:textId="0229BCD8" w:rsidR="00703E78" w:rsidRPr="00A94A74" w:rsidRDefault="00684670" w:rsidP="00703E78">
            <w:pPr>
              <w:pStyle w:val="TableParagraph"/>
              <w:jc w:val="center"/>
              <w:rPr>
                <w:rFonts w:ascii="Times New Roman"/>
                <w:sz w:val="20"/>
                <w:lang w:val="tr-TR"/>
              </w:rPr>
            </w:pPr>
            <w:r w:rsidRPr="00A94A74">
              <w:rPr>
                <w:rFonts w:ascii="Times New Roman"/>
                <w:sz w:val="20"/>
                <w:lang w:val="tr-TR"/>
              </w:rPr>
              <w:t>15</w:t>
            </w:r>
          </w:p>
        </w:tc>
        <w:tc>
          <w:tcPr>
            <w:tcW w:w="343" w:type="pct"/>
            <w:shd w:val="clear" w:color="auto" w:fill="E2EFD9"/>
            <w:vAlign w:val="center"/>
          </w:tcPr>
          <w:p w14:paraId="31CB6ADD" w14:textId="673E328B" w:rsidR="00703E78" w:rsidRPr="00A94A74" w:rsidRDefault="004324EE" w:rsidP="00703E78">
            <w:pPr>
              <w:pStyle w:val="TableParagraph"/>
              <w:jc w:val="center"/>
              <w:rPr>
                <w:rFonts w:ascii="Times New Roman"/>
                <w:sz w:val="20"/>
                <w:lang w:val="tr-TR"/>
              </w:rPr>
            </w:pPr>
            <w:r>
              <w:rPr>
                <w:rFonts w:ascii="Times New Roman"/>
                <w:sz w:val="20"/>
                <w:lang w:val="tr-TR"/>
              </w:rPr>
              <w:t>17</w:t>
            </w:r>
          </w:p>
        </w:tc>
        <w:tc>
          <w:tcPr>
            <w:tcW w:w="411" w:type="pct"/>
            <w:shd w:val="clear" w:color="auto" w:fill="E2EFD9"/>
            <w:vAlign w:val="center"/>
          </w:tcPr>
          <w:p w14:paraId="63CF6C69" w14:textId="77777777" w:rsidR="00703E78" w:rsidRPr="00A94A74" w:rsidRDefault="00703E78" w:rsidP="00703E78">
            <w:pPr>
              <w:pStyle w:val="TableParagraph"/>
              <w:jc w:val="center"/>
              <w:rPr>
                <w:rFonts w:ascii="Times New Roman"/>
                <w:sz w:val="20"/>
                <w:lang w:val="tr-TR"/>
              </w:rPr>
            </w:pPr>
            <w:r w:rsidRPr="00A94A74">
              <w:rPr>
                <w:rFonts w:ascii="Times New Roman"/>
                <w:sz w:val="20"/>
                <w:lang w:val="tr-TR"/>
              </w:rPr>
              <w:t>6 ay</w:t>
            </w:r>
          </w:p>
        </w:tc>
        <w:tc>
          <w:tcPr>
            <w:tcW w:w="549" w:type="pct"/>
            <w:shd w:val="clear" w:color="auto" w:fill="E2EFD9"/>
            <w:vAlign w:val="center"/>
          </w:tcPr>
          <w:p w14:paraId="277EE6F7" w14:textId="77777777" w:rsidR="00703E78" w:rsidRPr="000F59F6" w:rsidRDefault="00703E78" w:rsidP="00703E78">
            <w:pPr>
              <w:pStyle w:val="TableParagraph"/>
              <w:jc w:val="center"/>
              <w:rPr>
                <w:rFonts w:ascii="Times New Roman"/>
                <w:sz w:val="20"/>
                <w:lang w:val="tr-TR"/>
              </w:rPr>
            </w:pPr>
            <w:r>
              <w:rPr>
                <w:rFonts w:ascii="Times New Roman"/>
                <w:sz w:val="20"/>
                <w:lang w:val="tr-TR"/>
              </w:rPr>
              <w:t>12 ay</w:t>
            </w:r>
          </w:p>
        </w:tc>
      </w:tr>
      <w:tr w:rsidR="00703E78" w:rsidRPr="000F59F6" w14:paraId="1F9CFD32" w14:textId="77777777" w:rsidTr="00593676">
        <w:trPr>
          <w:trHeight w:val="400"/>
        </w:trPr>
        <w:tc>
          <w:tcPr>
            <w:tcW w:w="1280" w:type="pct"/>
            <w:gridSpan w:val="2"/>
            <w:shd w:val="clear" w:color="auto" w:fill="C5E0B3"/>
          </w:tcPr>
          <w:p w14:paraId="2D76491F" w14:textId="1678FA30" w:rsidR="00703E78" w:rsidRPr="000F59F6" w:rsidRDefault="00703E78" w:rsidP="00703E78">
            <w:pPr>
              <w:pStyle w:val="TableParagraph"/>
              <w:spacing w:line="234" w:lineRule="exact"/>
              <w:ind w:left="102"/>
              <w:rPr>
                <w:b/>
                <w:sz w:val="20"/>
                <w:lang w:val="tr-TR"/>
              </w:rPr>
            </w:pPr>
            <w:r w:rsidRPr="000F59F6">
              <w:rPr>
                <w:b/>
                <w:sz w:val="20"/>
                <w:lang w:val="tr-TR"/>
              </w:rPr>
              <w:t xml:space="preserve">PG </w:t>
            </w:r>
            <w:r w:rsidR="004324EE">
              <w:rPr>
                <w:b/>
                <w:sz w:val="20"/>
                <w:lang w:val="tr-TR"/>
              </w:rPr>
              <w:t>2</w:t>
            </w:r>
            <w:r w:rsidRPr="000F59F6">
              <w:rPr>
                <w:b/>
                <w:sz w:val="20"/>
                <w:lang w:val="tr-TR"/>
              </w:rPr>
              <w:t>.</w:t>
            </w:r>
            <w:r w:rsidR="00AC5320">
              <w:rPr>
                <w:b/>
                <w:sz w:val="20"/>
                <w:lang w:val="tr-TR"/>
              </w:rPr>
              <w:t>1</w:t>
            </w:r>
            <w:r w:rsidRPr="000F59F6">
              <w:rPr>
                <w:b/>
                <w:sz w:val="20"/>
                <w:lang w:val="tr-TR"/>
              </w:rPr>
              <w:t>.2</w:t>
            </w:r>
            <w:r>
              <w:rPr>
                <w:b/>
                <w:sz w:val="20"/>
                <w:lang w:val="tr-TR"/>
              </w:rPr>
              <w:t xml:space="preserve"> </w:t>
            </w:r>
            <w:proofErr w:type="spellStart"/>
            <w:r w:rsidRPr="00C9384C">
              <w:rPr>
                <w:b/>
                <w:sz w:val="20"/>
              </w:rPr>
              <w:t>Sağlıklı</w:t>
            </w:r>
            <w:proofErr w:type="spellEnd"/>
            <w:r w:rsidRPr="00C9384C">
              <w:rPr>
                <w:b/>
                <w:sz w:val="20"/>
              </w:rPr>
              <w:t xml:space="preserve"> </w:t>
            </w:r>
            <w:proofErr w:type="spellStart"/>
            <w:r w:rsidRPr="00C9384C">
              <w:rPr>
                <w:b/>
                <w:sz w:val="20"/>
              </w:rPr>
              <w:t>ve</w:t>
            </w:r>
            <w:proofErr w:type="spellEnd"/>
            <w:r w:rsidRPr="00C9384C">
              <w:rPr>
                <w:b/>
                <w:sz w:val="20"/>
              </w:rPr>
              <w:t xml:space="preserve"> </w:t>
            </w:r>
            <w:proofErr w:type="spellStart"/>
            <w:r w:rsidRPr="00C9384C">
              <w:rPr>
                <w:b/>
                <w:sz w:val="20"/>
              </w:rPr>
              <w:t>dengeli</w:t>
            </w:r>
            <w:proofErr w:type="spellEnd"/>
            <w:r w:rsidRPr="00C9384C">
              <w:rPr>
                <w:b/>
                <w:sz w:val="20"/>
              </w:rPr>
              <w:t xml:space="preserve"> </w:t>
            </w:r>
            <w:proofErr w:type="spellStart"/>
            <w:r w:rsidRPr="00C9384C">
              <w:rPr>
                <w:b/>
                <w:sz w:val="20"/>
              </w:rPr>
              <w:t>beslenme</w:t>
            </w:r>
            <w:proofErr w:type="spellEnd"/>
            <w:r w:rsidRPr="00C9384C">
              <w:rPr>
                <w:b/>
                <w:sz w:val="20"/>
              </w:rPr>
              <w:t xml:space="preserve"> </w:t>
            </w:r>
            <w:proofErr w:type="spellStart"/>
            <w:r w:rsidRPr="00C9384C">
              <w:rPr>
                <w:b/>
                <w:sz w:val="20"/>
              </w:rPr>
              <w:t>ile</w:t>
            </w:r>
            <w:proofErr w:type="spellEnd"/>
            <w:r w:rsidRPr="00C9384C">
              <w:rPr>
                <w:b/>
                <w:sz w:val="20"/>
              </w:rPr>
              <w:t xml:space="preserve"> </w:t>
            </w:r>
            <w:proofErr w:type="spellStart"/>
            <w:r w:rsidRPr="00C9384C">
              <w:rPr>
                <w:b/>
                <w:sz w:val="20"/>
              </w:rPr>
              <w:t>ilgili</w:t>
            </w:r>
            <w:proofErr w:type="spellEnd"/>
            <w:r w:rsidRPr="00C9384C">
              <w:rPr>
                <w:b/>
                <w:sz w:val="20"/>
              </w:rPr>
              <w:t xml:space="preserve"> </w:t>
            </w:r>
            <w:proofErr w:type="spellStart"/>
            <w:r w:rsidRPr="00C9384C">
              <w:rPr>
                <w:b/>
                <w:sz w:val="20"/>
              </w:rPr>
              <w:t>düzenlenen</w:t>
            </w:r>
            <w:proofErr w:type="spellEnd"/>
            <w:r w:rsidRPr="00C9384C">
              <w:rPr>
                <w:b/>
                <w:sz w:val="20"/>
              </w:rPr>
              <w:t xml:space="preserve"> </w:t>
            </w:r>
            <w:proofErr w:type="spellStart"/>
            <w:r w:rsidRPr="00C9384C">
              <w:rPr>
                <w:b/>
                <w:sz w:val="20"/>
              </w:rPr>
              <w:t>faaliyet</w:t>
            </w:r>
            <w:proofErr w:type="spellEnd"/>
            <w:r w:rsidRPr="00C9384C">
              <w:rPr>
                <w:b/>
                <w:sz w:val="20"/>
              </w:rPr>
              <w:t xml:space="preserve"> </w:t>
            </w:r>
            <w:proofErr w:type="spellStart"/>
            <w:r w:rsidRPr="00C9384C">
              <w:rPr>
                <w:b/>
                <w:sz w:val="20"/>
              </w:rPr>
              <w:t>sayısı</w:t>
            </w:r>
            <w:proofErr w:type="spellEnd"/>
            <w:r w:rsidRPr="00C9384C">
              <w:rPr>
                <w:b/>
                <w:sz w:val="20"/>
              </w:rPr>
              <w:t xml:space="preserve"> (</w:t>
            </w:r>
            <w:proofErr w:type="spellStart"/>
            <w:proofErr w:type="gramStart"/>
            <w:r w:rsidRPr="00C9384C">
              <w:rPr>
                <w:b/>
                <w:sz w:val="20"/>
              </w:rPr>
              <w:t>Eğitim,faaliyet</w:t>
            </w:r>
            <w:proofErr w:type="spellEnd"/>
            <w:proofErr w:type="gramEnd"/>
            <w:r w:rsidRPr="00C9384C">
              <w:rPr>
                <w:b/>
                <w:sz w:val="20"/>
              </w:rPr>
              <w:t xml:space="preserve">, </w:t>
            </w:r>
            <w:proofErr w:type="spellStart"/>
            <w:r w:rsidRPr="00C9384C">
              <w:rPr>
                <w:b/>
                <w:sz w:val="20"/>
              </w:rPr>
              <w:t>gezi</w:t>
            </w:r>
            <w:proofErr w:type="spellEnd"/>
            <w:r w:rsidRPr="00C9384C">
              <w:rPr>
                <w:b/>
                <w:sz w:val="20"/>
              </w:rPr>
              <w:t xml:space="preserve"> </w:t>
            </w:r>
            <w:proofErr w:type="spellStart"/>
            <w:r w:rsidRPr="00C9384C">
              <w:rPr>
                <w:b/>
                <w:sz w:val="20"/>
              </w:rPr>
              <w:t>Proje</w:t>
            </w:r>
            <w:proofErr w:type="spellEnd"/>
            <w:r w:rsidRPr="00C9384C">
              <w:rPr>
                <w:b/>
                <w:sz w:val="20"/>
              </w:rPr>
              <w:t>, vb.)</w:t>
            </w:r>
          </w:p>
        </w:tc>
        <w:tc>
          <w:tcPr>
            <w:tcW w:w="472" w:type="pct"/>
            <w:gridSpan w:val="2"/>
            <w:shd w:val="clear" w:color="auto" w:fill="E2EFD9"/>
            <w:vAlign w:val="center"/>
          </w:tcPr>
          <w:p w14:paraId="2DDFEE4C" w14:textId="6F94D9EA" w:rsidR="00703E78" w:rsidRPr="00A94A74" w:rsidRDefault="00703E78" w:rsidP="00703E78">
            <w:pPr>
              <w:pStyle w:val="TableParagraph"/>
              <w:jc w:val="center"/>
              <w:rPr>
                <w:rFonts w:ascii="Times New Roman"/>
                <w:sz w:val="20"/>
                <w:lang w:val="tr-TR"/>
              </w:rPr>
            </w:pPr>
            <w:r w:rsidRPr="00A94A74">
              <w:rPr>
                <w:rFonts w:ascii="Times New Roman"/>
                <w:sz w:val="20"/>
                <w:lang w:val="tr-TR"/>
              </w:rPr>
              <w:t>30</w:t>
            </w:r>
          </w:p>
        </w:tc>
        <w:tc>
          <w:tcPr>
            <w:tcW w:w="538" w:type="pct"/>
            <w:shd w:val="clear" w:color="auto" w:fill="E2EFD9"/>
            <w:vAlign w:val="center"/>
          </w:tcPr>
          <w:p w14:paraId="02C5B0C1" w14:textId="6F273A75" w:rsidR="00703E78" w:rsidRPr="00A94A74" w:rsidRDefault="00684670" w:rsidP="00703E78">
            <w:pPr>
              <w:pStyle w:val="TableParagraph"/>
              <w:jc w:val="center"/>
              <w:rPr>
                <w:rFonts w:ascii="Times New Roman"/>
                <w:sz w:val="20"/>
                <w:lang w:val="tr-TR"/>
              </w:rPr>
            </w:pPr>
            <w:r w:rsidRPr="00A94A74">
              <w:rPr>
                <w:rFonts w:ascii="Times New Roman"/>
                <w:sz w:val="20"/>
                <w:lang w:val="tr-TR"/>
              </w:rPr>
              <w:t>4</w:t>
            </w:r>
          </w:p>
        </w:tc>
        <w:tc>
          <w:tcPr>
            <w:tcW w:w="379" w:type="pct"/>
            <w:shd w:val="clear" w:color="auto" w:fill="E2EFD9"/>
            <w:vAlign w:val="center"/>
          </w:tcPr>
          <w:p w14:paraId="751A991A" w14:textId="73504B72" w:rsidR="00703E78" w:rsidRPr="00A94A74" w:rsidRDefault="00684670" w:rsidP="00703E78">
            <w:pPr>
              <w:pStyle w:val="TableParagraph"/>
              <w:jc w:val="center"/>
              <w:rPr>
                <w:rFonts w:ascii="Times New Roman"/>
                <w:sz w:val="20"/>
                <w:lang w:val="tr-TR"/>
              </w:rPr>
            </w:pPr>
            <w:r w:rsidRPr="00A94A74">
              <w:rPr>
                <w:rFonts w:ascii="Times New Roman"/>
                <w:sz w:val="20"/>
                <w:lang w:val="tr-TR"/>
              </w:rPr>
              <w:t>5</w:t>
            </w:r>
          </w:p>
        </w:tc>
        <w:tc>
          <w:tcPr>
            <w:tcW w:w="343" w:type="pct"/>
            <w:shd w:val="clear" w:color="auto" w:fill="E2EFD9"/>
            <w:vAlign w:val="center"/>
          </w:tcPr>
          <w:p w14:paraId="1870751C" w14:textId="30D0F7A2" w:rsidR="00703E78" w:rsidRPr="00A94A74" w:rsidRDefault="00684670" w:rsidP="00703E78">
            <w:pPr>
              <w:pStyle w:val="TableParagraph"/>
              <w:jc w:val="center"/>
              <w:rPr>
                <w:rFonts w:ascii="Times New Roman"/>
                <w:sz w:val="20"/>
                <w:lang w:val="tr-TR"/>
              </w:rPr>
            </w:pPr>
            <w:r w:rsidRPr="00A94A74">
              <w:rPr>
                <w:rFonts w:ascii="Times New Roman"/>
                <w:sz w:val="20"/>
                <w:lang w:val="tr-TR"/>
              </w:rPr>
              <w:t>6</w:t>
            </w:r>
          </w:p>
        </w:tc>
        <w:tc>
          <w:tcPr>
            <w:tcW w:w="341" w:type="pct"/>
            <w:shd w:val="clear" w:color="auto" w:fill="E2EFD9"/>
            <w:vAlign w:val="center"/>
          </w:tcPr>
          <w:p w14:paraId="2D49648D" w14:textId="2CF3F6DE" w:rsidR="00703E78" w:rsidRPr="00A94A74" w:rsidRDefault="00684670" w:rsidP="00703E78">
            <w:pPr>
              <w:pStyle w:val="TableParagraph"/>
              <w:jc w:val="center"/>
              <w:rPr>
                <w:rFonts w:ascii="Times New Roman"/>
                <w:sz w:val="20"/>
                <w:lang w:val="tr-TR"/>
              </w:rPr>
            </w:pPr>
            <w:r w:rsidRPr="00A94A74">
              <w:rPr>
                <w:rFonts w:ascii="Times New Roman"/>
                <w:sz w:val="20"/>
                <w:lang w:val="tr-TR"/>
              </w:rPr>
              <w:t>7</w:t>
            </w:r>
          </w:p>
        </w:tc>
        <w:tc>
          <w:tcPr>
            <w:tcW w:w="343" w:type="pct"/>
            <w:shd w:val="clear" w:color="auto" w:fill="E2EFD9"/>
            <w:vAlign w:val="center"/>
          </w:tcPr>
          <w:p w14:paraId="73A34398" w14:textId="22144197" w:rsidR="00703E78" w:rsidRPr="00A94A74" w:rsidRDefault="004324EE" w:rsidP="00703E78">
            <w:pPr>
              <w:pStyle w:val="TableParagraph"/>
              <w:jc w:val="center"/>
              <w:rPr>
                <w:rFonts w:ascii="Times New Roman"/>
                <w:sz w:val="20"/>
                <w:lang w:val="tr-TR"/>
              </w:rPr>
            </w:pPr>
            <w:r>
              <w:rPr>
                <w:rFonts w:ascii="Times New Roman"/>
                <w:sz w:val="20"/>
                <w:lang w:val="tr-TR"/>
              </w:rPr>
              <w:t>8</w:t>
            </w:r>
          </w:p>
        </w:tc>
        <w:tc>
          <w:tcPr>
            <w:tcW w:w="343" w:type="pct"/>
            <w:shd w:val="clear" w:color="auto" w:fill="E2EFD9"/>
            <w:vAlign w:val="center"/>
          </w:tcPr>
          <w:p w14:paraId="59651E45" w14:textId="6ABB3681" w:rsidR="00703E78" w:rsidRPr="00A94A74" w:rsidRDefault="004324EE" w:rsidP="00703E78">
            <w:pPr>
              <w:pStyle w:val="TableParagraph"/>
              <w:jc w:val="center"/>
              <w:rPr>
                <w:rFonts w:ascii="Times New Roman"/>
                <w:sz w:val="20"/>
                <w:lang w:val="tr-TR"/>
              </w:rPr>
            </w:pPr>
            <w:r>
              <w:rPr>
                <w:rFonts w:ascii="Times New Roman"/>
                <w:sz w:val="20"/>
                <w:lang w:val="tr-TR"/>
              </w:rPr>
              <w:t>9</w:t>
            </w:r>
          </w:p>
        </w:tc>
        <w:tc>
          <w:tcPr>
            <w:tcW w:w="411" w:type="pct"/>
            <w:shd w:val="clear" w:color="auto" w:fill="E2EFD9"/>
            <w:vAlign w:val="center"/>
          </w:tcPr>
          <w:p w14:paraId="1747273E" w14:textId="77777777" w:rsidR="00703E78" w:rsidRPr="00A94A74" w:rsidRDefault="00703E78" w:rsidP="00703E78">
            <w:pPr>
              <w:pStyle w:val="TableParagraph"/>
              <w:jc w:val="center"/>
              <w:rPr>
                <w:rFonts w:ascii="Times New Roman"/>
                <w:sz w:val="20"/>
                <w:lang w:val="tr-TR"/>
              </w:rPr>
            </w:pPr>
            <w:r w:rsidRPr="00A94A74">
              <w:rPr>
                <w:rFonts w:ascii="Times New Roman"/>
                <w:sz w:val="20"/>
                <w:lang w:val="tr-TR"/>
              </w:rPr>
              <w:t>6 ay</w:t>
            </w:r>
          </w:p>
        </w:tc>
        <w:tc>
          <w:tcPr>
            <w:tcW w:w="549" w:type="pct"/>
            <w:shd w:val="clear" w:color="auto" w:fill="E2EFD9"/>
            <w:vAlign w:val="center"/>
          </w:tcPr>
          <w:p w14:paraId="1FB937C3" w14:textId="77777777" w:rsidR="00703E78" w:rsidRPr="000F59F6" w:rsidRDefault="00703E78" w:rsidP="00703E78">
            <w:pPr>
              <w:pStyle w:val="TableParagraph"/>
              <w:jc w:val="center"/>
              <w:rPr>
                <w:rFonts w:ascii="Times New Roman"/>
                <w:sz w:val="20"/>
                <w:lang w:val="tr-TR"/>
              </w:rPr>
            </w:pPr>
            <w:r>
              <w:rPr>
                <w:rFonts w:ascii="Times New Roman"/>
                <w:sz w:val="20"/>
                <w:lang w:val="tr-TR"/>
              </w:rPr>
              <w:t>12 ay</w:t>
            </w:r>
          </w:p>
        </w:tc>
      </w:tr>
      <w:tr w:rsidR="00703E78" w:rsidRPr="000F59F6" w14:paraId="70E9F5B3" w14:textId="77777777" w:rsidTr="00593676">
        <w:trPr>
          <w:trHeight w:val="420"/>
        </w:trPr>
        <w:tc>
          <w:tcPr>
            <w:tcW w:w="1280" w:type="pct"/>
            <w:gridSpan w:val="2"/>
            <w:shd w:val="clear" w:color="auto" w:fill="C5E0B3"/>
          </w:tcPr>
          <w:p w14:paraId="64AA3A55" w14:textId="6100DE7B" w:rsidR="00703E78" w:rsidRPr="000F59F6" w:rsidRDefault="00703E78" w:rsidP="00703E78">
            <w:pPr>
              <w:pStyle w:val="TableParagraph"/>
              <w:spacing w:line="234" w:lineRule="exact"/>
              <w:ind w:left="102"/>
              <w:rPr>
                <w:b/>
                <w:sz w:val="20"/>
                <w:lang w:val="tr-TR"/>
              </w:rPr>
            </w:pPr>
            <w:r w:rsidRPr="000F59F6">
              <w:rPr>
                <w:b/>
                <w:sz w:val="20"/>
                <w:lang w:val="tr-TR"/>
              </w:rPr>
              <w:t xml:space="preserve">PG </w:t>
            </w:r>
            <w:r w:rsidR="004324EE">
              <w:rPr>
                <w:b/>
                <w:sz w:val="20"/>
                <w:lang w:val="tr-TR"/>
              </w:rPr>
              <w:t>2</w:t>
            </w:r>
            <w:r w:rsidRPr="000F59F6">
              <w:rPr>
                <w:b/>
                <w:sz w:val="20"/>
                <w:lang w:val="tr-TR"/>
              </w:rPr>
              <w:t>.</w:t>
            </w:r>
            <w:r w:rsidR="00AC5320">
              <w:rPr>
                <w:b/>
                <w:sz w:val="20"/>
                <w:lang w:val="tr-TR"/>
              </w:rPr>
              <w:t>1</w:t>
            </w:r>
            <w:r w:rsidRPr="000F59F6">
              <w:rPr>
                <w:b/>
                <w:sz w:val="20"/>
                <w:lang w:val="tr-TR"/>
              </w:rPr>
              <w:t>.3</w:t>
            </w:r>
            <w:r>
              <w:rPr>
                <w:b/>
                <w:sz w:val="20"/>
                <w:lang w:val="tr-TR"/>
              </w:rPr>
              <w:t xml:space="preserve"> </w:t>
            </w:r>
            <w:proofErr w:type="spellStart"/>
            <w:r w:rsidRPr="00C9384C">
              <w:rPr>
                <w:b/>
                <w:sz w:val="20"/>
              </w:rPr>
              <w:t>Çevre</w:t>
            </w:r>
            <w:proofErr w:type="spellEnd"/>
            <w:r w:rsidRPr="00C9384C">
              <w:rPr>
                <w:b/>
                <w:sz w:val="20"/>
              </w:rPr>
              <w:t xml:space="preserve"> </w:t>
            </w:r>
            <w:proofErr w:type="spellStart"/>
            <w:r w:rsidRPr="00C9384C">
              <w:rPr>
                <w:b/>
                <w:sz w:val="20"/>
              </w:rPr>
              <w:t>bilincinin</w:t>
            </w:r>
            <w:proofErr w:type="spellEnd"/>
            <w:r w:rsidRPr="00C9384C">
              <w:rPr>
                <w:b/>
                <w:sz w:val="20"/>
              </w:rPr>
              <w:t xml:space="preserve"> </w:t>
            </w:r>
            <w:proofErr w:type="spellStart"/>
            <w:r w:rsidRPr="00C9384C">
              <w:rPr>
                <w:b/>
                <w:sz w:val="20"/>
              </w:rPr>
              <w:t>artırılmasına</w:t>
            </w:r>
            <w:proofErr w:type="spellEnd"/>
            <w:r w:rsidRPr="00C9384C">
              <w:rPr>
                <w:b/>
                <w:sz w:val="20"/>
              </w:rPr>
              <w:t xml:space="preserve"> </w:t>
            </w:r>
            <w:proofErr w:type="spellStart"/>
            <w:r w:rsidRPr="00C9384C">
              <w:rPr>
                <w:b/>
                <w:sz w:val="20"/>
              </w:rPr>
              <w:t>yönelik</w:t>
            </w:r>
            <w:proofErr w:type="spellEnd"/>
            <w:r w:rsidRPr="00C9384C">
              <w:rPr>
                <w:b/>
                <w:sz w:val="20"/>
              </w:rPr>
              <w:t xml:space="preserve"> </w:t>
            </w:r>
            <w:proofErr w:type="spellStart"/>
            <w:r w:rsidRPr="00C9384C">
              <w:rPr>
                <w:b/>
                <w:sz w:val="20"/>
              </w:rPr>
              <w:t>düzenlenen</w:t>
            </w:r>
            <w:proofErr w:type="spellEnd"/>
            <w:r w:rsidRPr="00C9384C">
              <w:rPr>
                <w:b/>
                <w:sz w:val="20"/>
              </w:rPr>
              <w:t xml:space="preserve"> </w:t>
            </w:r>
            <w:proofErr w:type="spellStart"/>
            <w:r w:rsidRPr="00C9384C">
              <w:rPr>
                <w:b/>
                <w:sz w:val="20"/>
              </w:rPr>
              <w:t>faaliyet</w:t>
            </w:r>
            <w:proofErr w:type="spellEnd"/>
            <w:r w:rsidRPr="00C9384C">
              <w:rPr>
                <w:b/>
                <w:sz w:val="20"/>
              </w:rPr>
              <w:t xml:space="preserve"> </w:t>
            </w:r>
            <w:proofErr w:type="spellStart"/>
            <w:r w:rsidRPr="00C9384C">
              <w:rPr>
                <w:b/>
                <w:sz w:val="20"/>
              </w:rPr>
              <w:t>sayısı</w:t>
            </w:r>
            <w:proofErr w:type="spellEnd"/>
            <w:r w:rsidRPr="00C9384C">
              <w:rPr>
                <w:b/>
                <w:sz w:val="20"/>
              </w:rPr>
              <w:t xml:space="preserve"> (</w:t>
            </w:r>
            <w:proofErr w:type="spellStart"/>
            <w:proofErr w:type="gramStart"/>
            <w:r w:rsidRPr="00C9384C">
              <w:rPr>
                <w:b/>
                <w:sz w:val="20"/>
              </w:rPr>
              <w:t>Eğitim,faaliyet</w:t>
            </w:r>
            <w:proofErr w:type="spellEnd"/>
            <w:proofErr w:type="gramEnd"/>
            <w:r w:rsidRPr="00C9384C">
              <w:rPr>
                <w:b/>
                <w:sz w:val="20"/>
              </w:rPr>
              <w:t xml:space="preserve">, </w:t>
            </w:r>
            <w:proofErr w:type="spellStart"/>
            <w:r w:rsidRPr="00C9384C">
              <w:rPr>
                <w:b/>
                <w:sz w:val="20"/>
              </w:rPr>
              <w:t>gezi</w:t>
            </w:r>
            <w:proofErr w:type="spellEnd"/>
            <w:r w:rsidRPr="00C9384C">
              <w:rPr>
                <w:b/>
                <w:sz w:val="20"/>
              </w:rPr>
              <w:t xml:space="preserve"> </w:t>
            </w:r>
            <w:proofErr w:type="spellStart"/>
            <w:r w:rsidRPr="00C9384C">
              <w:rPr>
                <w:b/>
                <w:sz w:val="20"/>
              </w:rPr>
              <w:t>Proje</w:t>
            </w:r>
            <w:proofErr w:type="spellEnd"/>
            <w:r w:rsidRPr="00C9384C">
              <w:rPr>
                <w:b/>
                <w:sz w:val="20"/>
              </w:rPr>
              <w:t>, vb.)</w:t>
            </w:r>
          </w:p>
        </w:tc>
        <w:tc>
          <w:tcPr>
            <w:tcW w:w="472" w:type="pct"/>
            <w:gridSpan w:val="2"/>
            <w:shd w:val="clear" w:color="auto" w:fill="E2EFD9"/>
            <w:vAlign w:val="center"/>
          </w:tcPr>
          <w:p w14:paraId="718CC08B" w14:textId="0C8C1AC0" w:rsidR="00703E78" w:rsidRPr="00A94A74" w:rsidRDefault="00703E78" w:rsidP="00703E78">
            <w:pPr>
              <w:pStyle w:val="TableParagraph"/>
              <w:jc w:val="center"/>
              <w:rPr>
                <w:rFonts w:ascii="Times New Roman"/>
                <w:sz w:val="20"/>
                <w:lang w:val="tr-TR"/>
              </w:rPr>
            </w:pPr>
            <w:r w:rsidRPr="00A94A74">
              <w:rPr>
                <w:rFonts w:ascii="Times New Roman"/>
                <w:sz w:val="20"/>
                <w:lang w:val="tr-TR"/>
              </w:rPr>
              <w:t>30</w:t>
            </w:r>
          </w:p>
        </w:tc>
        <w:tc>
          <w:tcPr>
            <w:tcW w:w="538" w:type="pct"/>
            <w:shd w:val="clear" w:color="auto" w:fill="E2EFD9"/>
            <w:vAlign w:val="center"/>
          </w:tcPr>
          <w:p w14:paraId="3FC38364" w14:textId="7C2E049B" w:rsidR="00703E78" w:rsidRPr="00A94A74" w:rsidRDefault="00684670" w:rsidP="00703E78">
            <w:pPr>
              <w:pStyle w:val="TableParagraph"/>
              <w:jc w:val="center"/>
              <w:rPr>
                <w:rFonts w:ascii="Times New Roman"/>
                <w:sz w:val="20"/>
                <w:lang w:val="tr-TR"/>
              </w:rPr>
            </w:pPr>
            <w:r w:rsidRPr="00A94A74">
              <w:rPr>
                <w:rFonts w:ascii="Times New Roman"/>
                <w:sz w:val="20"/>
                <w:lang w:val="tr-TR"/>
              </w:rPr>
              <w:t>4</w:t>
            </w:r>
          </w:p>
        </w:tc>
        <w:tc>
          <w:tcPr>
            <w:tcW w:w="379" w:type="pct"/>
            <w:shd w:val="clear" w:color="auto" w:fill="E2EFD9"/>
            <w:vAlign w:val="center"/>
          </w:tcPr>
          <w:p w14:paraId="4A946693" w14:textId="321E7998" w:rsidR="00703E78" w:rsidRPr="00A94A74" w:rsidRDefault="00684670" w:rsidP="00703E78">
            <w:pPr>
              <w:pStyle w:val="TableParagraph"/>
              <w:jc w:val="center"/>
              <w:rPr>
                <w:rFonts w:ascii="Times New Roman"/>
                <w:sz w:val="20"/>
                <w:lang w:val="tr-TR"/>
              </w:rPr>
            </w:pPr>
            <w:r w:rsidRPr="00A94A74">
              <w:rPr>
                <w:rFonts w:ascii="Times New Roman"/>
                <w:sz w:val="20"/>
                <w:lang w:val="tr-TR"/>
              </w:rPr>
              <w:t>5</w:t>
            </w:r>
          </w:p>
        </w:tc>
        <w:tc>
          <w:tcPr>
            <w:tcW w:w="343" w:type="pct"/>
            <w:shd w:val="clear" w:color="auto" w:fill="E2EFD9"/>
            <w:vAlign w:val="center"/>
          </w:tcPr>
          <w:p w14:paraId="3A2FE7AD" w14:textId="608A763B" w:rsidR="00703E78" w:rsidRPr="00A94A74" w:rsidRDefault="00684670" w:rsidP="00703E78">
            <w:pPr>
              <w:pStyle w:val="TableParagraph"/>
              <w:jc w:val="center"/>
              <w:rPr>
                <w:rFonts w:ascii="Times New Roman"/>
                <w:sz w:val="20"/>
                <w:lang w:val="tr-TR"/>
              </w:rPr>
            </w:pPr>
            <w:r w:rsidRPr="00A94A74">
              <w:rPr>
                <w:rFonts w:ascii="Times New Roman"/>
                <w:sz w:val="20"/>
                <w:lang w:val="tr-TR"/>
              </w:rPr>
              <w:t>6</w:t>
            </w:r>
          </w:p>
        </w:tc>
        <w:tc>
          <w:tcPr>
            <w:tcW w:w="341" w:type="pct"/>
            <w:shd w:val="clear" w:color="auto" w:fill="E2EFD9"/>
            <w:vAlign w:val="center"/>
          </w:tcPr>
          <w:p w14:paraId="5AD79C42" w14:textId="3F3AA6BE" w:rsidR="00703E78" w:rsidRPr="00A94A74" w:rsidRDefault="00684670" w:rsidP="00703E78">
            <w:pPr>
              <w:pStyle w:val="TableParagraph"/>
              <w:jc w:val="center"/>
              <w:rPr>
                <w:rFonts w:ascii="Times New Roman"/>
                <w:sz w:val="20"/>
                <w:lang w:val="tr-TR"/>
              </w:rPr>
            </w:pPr>
            <w:r w:rsidRPr="00A94A74">
              <w:rPr>
                <w:rFonts w:ascii="Times New Roman"/>
                <w:sz w:val="20"/>
                <w:lang w:val="tr-TR"/>
              </w:rPr>
              <w:t>7</w:t>
            </w:r>
          </w:p>
        </w:tc>
        <w:tc>
          <w:tcPr>
            <w:tcW w:w="343" w:type="pct"/>
            <w:shd w:val="clear" w:color="auto" w:fill="E2EFD9"/>
            <w:vAlign w:val="center"/>
          </w:tcPr>
          <w:p w14:paraId="1C926399" w14:textId="65228509" w:rsidR="00703E78" w:rsidRPr="00A94A74" w:rsidRDefault="00684670" w:rsidP="00703E78">
            <w:pPr>
              <w:pStyle w:val="TableParagraph"/>
              <w:jc w:val="center"/>
              <w:rPr>
                <w:rFonts w:ascii="Times New Roman"/>
                <w:sz w:val="20"/>
                <w:lang w:val="tr-TR"/>
              </w:rPr>
            </w:pPr>
            <w:r w:rsidRPr="00A94A74">
              <w:rPr>
                <w:rFonts w:ascii="Times New Roman"/>
                <w:sz w:val="20"/>
                <w:lang w:val="tr-TR"/>
              </w:rPr>
              <w:t>8</w:t>
            </w:r>
          </w:p>
        </w:tc>
        <w:tc>
          <w:tcPr>
            <w:tcW w:w="343" w:type="pct"/>
            <w:shd w:val="clear" w:color="auto" w:fill="E2EFD9"/>
            <w:vAlign w:val="center"/>
          </w:tcPr>
          <w:p w14:paraId="3703B355" w14:textId="717774B0" w:rsidR="00703E78" w:rsidRPr="00A94A74" w:rsidRDefault="004324EE" w:rsidP="00703E78">
            <w:pPr>
              <w:pStyle w:val="TableParagraph"/>
              <w:jc w:val="center"/>
              <w:rPr>
                <w:rFonts w:ascii="Times New Roman"/>
                <w:sz w:val="20"/>
                <w:lang w:val="tr-TR"/>
              </w:rPr>
            </w:pPr>
            <w:r>
              <w:rPr>
                <w:rFonts w:ascii="Times New Roman"/>
                <w:sz w:val="20"/>
                <w:lang w:val="tr-TR"/>
              </w:rPr>
              <w:t>9</w:t>
            </w:r>
          </w:p>
        </w:tc>
        <w:tc>
          <w:tcPr>
            <w:tcW w:w="411" w:type="pct"/>
            <w:shd w:val="clear" w:color="auto" w:fill="E2EFD9"/>
            <w:vAlign w:val="center"/>
          </w:tcPr>
          <w:p w14:paraId="24039A0C" w14:textId="77777777" w:rsidR="00703E78" w:rsidRPr="00A94A74" w:rsidRDefault="00703E78" w:rsidP="00703E78">
            <w:pPr>
              <w:pStyle w:val="TableParagraph"/>
              <w:jc w:val="center"/>
              <w:rPr>
                <w:rFonts w:ascii="Times New Roman"/>
                <w:sz w:val="20"/>
                <w:lang w:val="tr-TR"/>
              </w:rPr>
            </w:pPr>
            <w:r w:rsidRPr="00A94A74">
              <w:rPr>
                <w:rFonts w:ascii="Times New Roman"/>
                <w:sz w:val="20"/>
                <w:lang w:val="tr-TR"/>
              </w:rPr>
              <w:t>6 ay</w:t>
            </w:r>
          </w:p>
        </w:tc>
        <w:tc>
          <w:tcPr>
            <w:tcW w:w="549" w:type="pct"/>
            <w:shd w:val="clear" w:color="auto" w:fill="E2EFD9"/>
            <w:vAlign w:val="center"/>
          </w:tcPr>
          <w:p w14:paraId="393993DA" w14:textId="77777777" w:rsidR="00703E78" w:rsidRPr="000F59F6" w:rsidRDefault="00703E78" w:rsidP="00703E78">
            <w:pPr>
              <w:pStyle w:val="TableParagraph"/>
              <w:jc w:val="center"/>
              <w:rPr>
                <w:rFonts w:ascii="Times New Roman"/>
                <w:sz w:val="20"/>
                <w:lang w:val="tr-TR"/>
              </w:rPr>
            </w:pPr>
            <w:r>
              <w:rPr>
                <w:rFonts w:ascii="Times New Roman"/>
                <w:sz w:val="20"/>
                <w:lang w:val="tr-TR"/>
              </w:rPr>
              <w:t>12 ay</w:t>
            </w:r>
          </w:p>
        </w:tc>
      </w:tr>
      <w:tr w:rsidR="00703E78" w:rsidRPr="000F59F6" w14:paraId="614D78EA" w14:textId="77777777" w:rsidTr="00593676">
        <w:trPr>
          <w:trHeight w:val="920"/>
        </w:trPr>
        <w:tc>
          <w:tcPr>
            <w:tcW w:w="1280" w:type="pct"/>
            <w:gridSpan w:val="2"/>
            <w:shd w:val="clear" w:color="auto" w:fill="C5E0B3"/>
          </w:tcPr>
          <w:p w14:paraId="73993D32" w14:textId="77777777" w:rsidR="00703E78" w:rsidRPr="000F59F6" w:rsidRDefault="00703E78" w:rsidP="00703E78">
            <w:pPr>
              <w:pStyle w:val="TableParagraph"/>
              <w:spacing w:line="234" w:lineRule="exact"/>
              <w:ind w:left="102"/>
              <w:rPr>
                <w:b/>
                <w:sz w:val="20"/>
                <w:lang w:val="tr-TR"/>
              </w:rPr>
            </w:pPr>
            <w:r w:rsidRPr="000F59F6">
              <w:rPr>
                <w:b/>
                <w:sz w:val="20"/>
                <w:lang w:val="tr-TR"/>
              </w:rPr>
              <w:t>Koordinatör Birim</w:t>
            </w:r>
          </w:p>
        </w:tc>
        <w:tc>
          <w:tcPr>
            <w:tcW w:w="3720" w:type="pct"/>
            <w:gridSpan w:val="10"/>
            <w:shd w:val="clear" w:color="auto" w:fill="C5E0B3"/>
          </w:tcPr>
          <w:p w14:paraId="58CD9156" w14:textId="2AFDFFF0" w:rsidR="00703E78" w:rsidRPr="000F59F6" w:rsidRDefault="00703E78" w:rsidP="00703E78">
            <w:pPr>
              <w:pStyle w:val="TableParagraph"/>
              <w:spacing w:line="234" w:lineRule="exact"/>
              <w:ind w:left="103"/>
              <w:rPr>
                <w:sz w:val="20"/>
                <w:lang w:val="tr-TR"/>
              </w:rPr>
            </w:pPr>
            <w:r>
              <w:rPr>
                <w:sz w:val="20"/>
                <w:lang w:val="tr-TR"/>
              </w:rPr>
              <w:t xml:space="preserve">Okul Müdürü, Zümre Başkanları, Tüm öğretmenler ve </w:t>
            </w:r>
            <w:proofErr w:type="spellStart"/>
            <w:proofErr w:type="gramStart"/>
            <w:r>
              <w:rPr>
                <w:sz w:val="20"/>
                <w:lang w:val="tr-TR"/>
              </w:rPr>
              <w:t>veliler</w:t>
            </w:r>
            <w:r w:rsidR="001048D1">
              <w:rPr>
                <w:sz w:val="20"/>
                <w:lang w:val="tr-TR"/>
              </w:rPr>
              <w:t>,Belediyeler</w:t>
            </w:r>
            <w:proofErr w:type="gramEnd"/>
            <w:r w:rsidR="001048D1">
              <w:rPr>
                <w:sz w:val="20"/>
                <w:lang w:val="tr-TR"/>
              </w:rPr>
              <w:t>,İlçe</w:t>
            </w:r>
            <w:proofErr w:type="spellEnd"/>
            <w:r w:rsidR="001048D1">
              <w:rPr>
                <w:sz w:val="20"/>
                <w:lang w:val="tr-TR"/>
              </w:rPr>
              <w:t xml:space="preserve"> Sağlık</w:t>
            </w:r>
          </w:p>
        </w:tc>
      </w:tr>
      <w:tr w:rsidR="00703E78" w:rsidRPr="000F59F6" w14:paraId="1BBFCFC7" w14:textId="77777777" w:rsidTr="00593676">
        <w:trPr>
          <w:trHeight w:val="840"/>
        </w:trPr>
        <w:tc>
          <w:tcPr>
            <w:tcW w:w="1280" w:type="pct"/>
            <w:gridSpan w:val="2"/>
            <w:shd w:val="clear" w:color="auto" w:fill="C5E0B3"/>
          </w:tcPr>
          <w:p w14:paraId="74249FB1" w14:textId="77777777" w:rsidR="00703E78" w:rsidRPr="000F59F6" w:rsidRDefault="00703E78" w:rsidP="00703E78">
            <w:pPr>
              <w:pStyle w:val="TableParagraph"/>
              <w:rPr>
                <w:b/>
                <w:sz w:val="20"/>
                <w:lang w:val="tr-TR"/>
              </w:rPr>
            </w:pPr>
          </w:p>
          <w:p w14:paraId="3C0F3EB7" w14:textId="77777777" w:rsidR="00703E78" w:rsidRPr="000F59F6" w:rsidRDefault="00703E78" w:rsidP="00703E78">
            <w:pPr>
              <w:pStyle w:val="TableParagraph"/>
              <w:spacing w:before="129"/>
              <w:ind w:left="102"/>
              <w:rPr>
                <w:rFonts w:ascii="Calibri" w:hAnsi="Calibri"/>
                <w:b/>
                <w:sz w:val="20"/>
                <w:lang w:val="tr-TR"/>
              </w:rPr>
            </w:pPr>
            <w:r w:rsidRPr="000F59F6">
              <w:rPr>
                <w:rFonts w:ascii="Calibri" w:hAnsi="Calibri"/>
                <w:b/>
                <w:sz w:val="20"/>
                <w:lang w:val="tr-TR"/>
              </w:rPr>
              <w:t>İş birliği Yapılacak Birimler</w:t>
            </w:r>
          </w:p>
        </w:tc>
        <w:tc>
          <w:tcPr>
            <w:tcW w:w="3720" w:type="pct"/>
            <w:gridSpan w:val="10"/>
            <w:shd w:val="clear" w:color="auto" w:fill="E2EFD9"/>
          </w:tcPr>
          <w:p w14:paraId="2FE5BE3C" w14:textId="146AB43D" w:rsidR="00703E78" w:rsidRPr="000F59F6" w:rsidRDefault="00703E78" w:rsidP="00703E78">
            <w:pPr>
              <w:pStyle w:val="TableParagraph"/>
              <w:spacing w:line="357" w:lineRule="auto"/>
              <w:ind w:left="708" w:right="159"/>
              <w:rPr>
                <w:sz w:val="20"/>
                <w:lang w:val="tr-TR"/>
              </w:rPr>
            </w:pPr>
            <w:r>
              <w:rPr>
                <w:sz w:val="20"/>
                <w:lang w:val="tr-TR"/>
              </w:rPr>
              <w:t xml:space="preserve">İl ve ilçe Milli Eğitim Müdürlüğü, </w:t>
            </w:r>
            <w:proofErr w:type="spellStart"/>
            <w:proofErr w:type="gramStart"/>
            <w:r w:rsidR="001048D1">
              <w:rPr>
                <w:sz w:val="20"/>
                <w:lang w:val="tr-TR"/>
              </w:rPr>
              <w:t>Belediyeler,İlçe</w:t>
            </w:r>
            <w:proofErr w:type="spellEnd"/>
            <w:proofErr w:type="gramEnd"/>
            <w:r w:rsidR="001048D1">
              <w:rPr>
                <w:sz w:val="20"/>
                <w:lang w:val="tr-TR"/>
              </w:rPr>
              <w:t xml:space="preserve"> Sağlık</w:t>
            </w:r>
          </w:p>
        </w:tc>
      </w:tr>
      <w:tr w:rsidR="00703E78" w:rsidRPr="000F59F6" w14:paraId="7DC93281" w14:textId="77777777" w:rsidTr="00593676">
        <w:trPr>
          <w:trHeight w:val="340"/>
        </w:trPr>
        <w:tc>
          <w:tcPr>
            <w:tcW w:w="1280" w:type="pct"/>
            <w:gridSpan w:val="2"/>
            <w:vMerge w:val="restart"/>
            <w:shd w:val="clear" w:color="auto" w:fill="C5E0B3"/>
          </w:tcPr>
          <w:p w14:paraId="2892BFD0" w14:textId="77777777" w:rsidR="00703E78" w:rsidRPr="000F59F6" w:rsidRDefault="00703E78" w:rsidP="00703E78">
            <w:pPr>
              <w:pStyle w:val="TableParagraph"/>
              <w:rPr>
                <w:b/>
                <w:sz w:val="20"/>
                <w:lang w:val="tr-TR"/>
              </w:rPr>
            </w:pPr>
          </w:p>
          <w:p w14:paraId="20D56315" w14:textId="77777777" w:rsidR="00703E78" w:rsidRPr="000F59F6" w:rsidRDefault="00703E78" w:rsidP="00703E78">
            <w:pPr>
              <w:pStyle w:val="TableParagraph"/>
              <w:spacing w:before="129"/>
              <w:ind w:left="102"/>
              <w:rPr>
                <w:rFonts w:ascii="Calibri"/>
                <w:b/>
                <w:sz w:val="20"/>
                <w:lang w:val="tr-TR"/>
              </w:rPr>
            </w:pPr>
            <w:r w:rsidRPr="000F59F6">
              <w:rPr>
                <w:rFonts w:ascii="Calibri"/>
                <w:b/>
                <w:sz w:val="20"/>
                <w:lang w:val="tr-TR"/>
              </w:rPr>
              <w:t>Riskler</w:t>
            </w:r>
          </w:p>
        </w:tc>
        <w:tc>
          <w:tcPr>
            <w:tcW w:w="3720" w:type="pct"/>
            <w:gridSpan w:val="10"/>
            <w:tcBorders>
              <w:bottom w:val="nil"/>
            </w:tcBorders>
            <w:shd w:val="clear" w:color="auto" w:fill="C5E0B3"/>
          </w:tcPr>
          <w:p w14:paraId="3546F246" w14:textId="5C91374A" w:rsidR="00703E78" w:rsidRPr="000F59F6" w:rsidRDefault="00703E78" w:rsidP="00703E78">
            <w:pPr>
              <w:pStyle w:val="TableParagraph"/>
              <w:spacing w:line="234" w:lineRule="exact"/>
              <w:ind w:left="103"/>
              <w:rPr>
                <w:sz w:val="20"/>
                <w:lang w:val="tr-TR"/>
              </w:rPr>
            </w:pPr>
          </w:p>
        </w:tc>
      </w:tr>
      <w:tr w:rsidR="00703E78" w:rsidRPr="000F59F6" w14:paraId="044191E1" w14:textId="77777777" w:rsidTr="00593676">
        <w:trPr>
          <w:trHeight w:val="360"/>
        </w:trPr>
        <w:tc>
          <w:tcPr>
            <w:tcW w:w="1280" w:type="pct"/>
            <w:gridSpan w:val="2"/>
            <w:vMerge/>
            <w:tcBorders>
              <w:top w:val="nil"/>
            </w:tcBorders>
            <w:shd w:val="clear" w:color="auto" w:fill="C5E0B3"/>
          </w:tcPr>
          <w:p w14:paraId="2AA37F38" w14:textId="77777777" w:rsidR="00703E78" w:rsidRPr="000F59F6" w:rsidRDefault="00703E78" w:rsidP="00703E78">
            <w:pPr>
              <w:rPr>
                <w:sz w:val="2"/>
                <w:szCs w:val="2"/>
                <w:lang w:val="tr-TR"/>
              </w:rPr>
            </w:pPr>
          </w:p>
        </w:tc>
        <w:tc>
          <w:tcPr>
            <w:tcW w:w="3720" w:type="pct"/>
            <w:gridSpan w:val="10"/>
            <w:tcBorders>
              <w:top w:val="nil"/>
            </w:tcBorders>
            <w:shd w:val="clear" w:color="auto" w:fill="C5E0B3"/>
          </w:tcPr>
          <w:p w14:paraId="5D5440AA" w14:textId="4A02F563" w:rsidR="00703E78" w:rsidRPr="000F59F6" w:rsidRDefault="00703E78" w:rsidP="00703E78">
            <w:pPr>
              <w:pStyle w:val="TableParagraph"/>
              <w:rPr>
                <w:rFonts w:ascii="Times New Roman"/>
                <w:sz w:val="20"/>
                <w:lang w:val="tr-TR"/>
              </w:rPr>
            </w:pPr>
            <w:r>
              <w:rPr>
                <w:rFonts w:ascii="Times New Roman"/>
                <w:sz w:val="20"/>
                <w:lang w:val="tr-TR"/>
              </w:rPr>
              <w:t xml:space="preserve">  -Okul d</w:t>
            </w:r>
            <w:r>
              <w:rPr>
                <w:rFonts w:ascii="Times New Roman"/>
                <w:sz w:val="20"/>
                <w:lang w:val="tr-TR"/>
              </w:rPr>
              <w:t>ışı</w:t>
            </w:r>
            <w:r>
              <w:rPr>
                <w:rFonts w:ascii="Times New Roman"/>
                <w:sz w:val="20"/>
                <w:lang w:val="tr-TR"/>
              </w:rPr>
              <w:t xml:space="preserve"> etkinliklerde d</w:t>
            </w:r>
            <w:r>
              <w:rPr>
                <w:rFonts w:ascii="Times New Roman"/>
                <w:sz w:val="20"/>
                <w:lang w:val="tr-TR"/>
              </w:rPr>
              <w:t>ış</w:t>
            </w:r>
            <w:r>
              <w:rPr>
                <w:rFonts w:ascii="Times New Roman"/>
                <w:sz w:val="20"/>
                <w:lang w:val="tr-TR"/>
              </w:rPr>
              <w:t xml:space="preserve"> etkenler</w:t>
            </w:r>
          </w:p>
        </w:tc>
      </w:tr>
      <w:tr w:rsidR="00703E78" w:rsidRPr="000F59F6" w14:paraId="2043F2CE" w14:textId="77777777" w:rsidTr="00901AF4">
        <w:trPr>
          <w:trHeight w:val="4003"/>
        </w:trPr>
        <w:tc>
          <w:tcPr>
            <w:tcW w:w="1280" w:type="pct"/>
            <w:gridSpan w:val="2"/>
            <w:shd w:val="clear" w:color="auto" w:fill="C5E0B3"/>
          </w:tcPr>
          <w:p w14:paraId="6286093A" w14:textId="77777777" w:rsidR="00703E78" w:rsidRPr="000F59F6" w:rsidRDefault="00703E78" w:rsidP="00703E78">
            <w:pPr>
              <w:pStyle w:val="TableParagraph"/>
              <w:rPr>
                <w:b/>
                <w:sz w:val="20"/>
                <w:lang w:val="tr-TR"/>
              </w:rPr>
            </w:pPr>
          </w:p>
          <w:p w14:paraId="4B1CE184" w14:textId="77777777" w:rsidR="00703E78" w:rsidRPr="000F59F6" w:rsidRDefault="00703E78" w:rsidP="00703E78">
            <w:pPr>
              <w:pStyle w:val="TableParagraph"/>
              <w:spacing w:before="131"/>
              <w:ind w:left="102"/>
              <w:rPr>
                <w:rFonts w:ascii="Calibri"/>
                <w:b/>
                <w:sz w:val="20"/>
                <w:lang w:val="tr-TR"/>
              </w:rPr>
            </w:pPr>
            <w:r w:rsidRPr="000F59F6">
              <w:rPr>
                <w:rFonts w:ascii="Calibri"/>
                <w:b/>
                <w:sz w:val="20"/>
                <w:lang w:val="tr-TR"/>
              </w:rPr>
              <w:t>Stratejiler</w:t>
            </w:r>
          </w:p>
        </w:tc>
        <w:tc>
          <w:tcPr>
            <w:tcW w:w="3720" w:type="pct"/>
            <w:gridSpan w:val="10"/>
            <w:shd w:val="clear" w:color="auto" w:fill="E2EFD9"/>
          </w:tcPr>
          <w:p w14:paraId="6C9E40E5" w14:textId="77777777" w:rsidR="005B12AE" w:rsidRDefault="00703E78" w:rsidP="00703E78">
            <w:pPr>
              <w:pStyle w:val="TableParagraph"/>
              <w:spacing w:line="360" w:lineRule="auto"/>
              <w:ind w:left="103" w:right="111"/>
              <w:rPr>
                <w:b/>
                <w:sz w:val="20"/>
              </w:rPr>
            </w:pPr>
            <w:r w:rsidRPr="00C9384C">
              <w:rPr>
                <w:b/>
                <w:sz w:val="20"/>
              </w:rPr>
              <w:t xml:space="preserve">S1 </w:t>
            </w:r>
            <w:proofErr w:type="spellStart"/>
            <w:r w:rsidRPr="00C9384C">
              <w:rPr>
                <w:b/>
                <w:sz w:val="20"/>
              </w:rPr>
              <w:t>Okul</w:t>
            </w:r>
            <w:proofErr w:type="spellEnd"/>
            <w:r w:rsidRPr="00C9384C">
              <w:rPr>
                <w:b/>
                <w:sz w:val="20"/>
              </w:rPr>
              <w:t xml:space="preserve"> </w:t>
            </w:r>
            <w:proofErr w:type="spellStart"/>
            <w:r w:rsidRPr="00C9384C">
              <w:rPr>
                <w:b/>
                <w:sz w:val="20"/>
              </w:rPr>
              <w:t>kütüphanesi</w:t>
            </w:r>
            <w:proofErr w:type="spellEnd"/>
            <w:r w:rsidRPr="00C9384C">
              <w:rPr>
                <w:b/>
                <w:sz w:val="20"/>
              </w:rPr>
              <w:t xml:space="preserve"> </w:t>
            </w:r>
            <w:proofErr w:type="spellStart"/>
            <w:r w:rsidRPr="00C9384C">
              <w:rPr>
                <w:b/>
                <w:sz w:val="20"/>
              </w:rPr>
              <w:t>zenginleştirilecek</w:t>
            </w:r>
            <w:proofErr w:type="spellEnd"/>
            <w:r w:rsidRPr="00C9384C">
              <w:rPr>
                <w:b/>
                <w:sz w:val="20"/>
              </w:rPr>
              <w:t xml:space="preserve">, </w:t>
            </w:r>
            <w:proofErr w:type="spellStart"/>
            <w:r w:rsidRPr="00C9384C">
              <w:rPr>
                <w:b/>
                <w:sz w:val="20"/>
              </w:rPr>
              <w:t>öğrencilerin</w:t>
            </w:r>
            <w:proofErr w:type="spellEnd"/>
            <w:r w:rsidRPr="00C9384C">
              <w:rPr>
                <w:b/>
                <w:sz w:val="20"/>
              </w:rPr>
              <w:t xml:space="preserve"> </w:t>
            </w:r>
            <w:proofErr w:type="spellStart"/>
            <w:r w:rsidRPr="00C9384C">
              <w:rPr>
                <w:b/>
                <w:sz w:val="20"/>
              </w:rPr>
              <w:t>kütüphaneden</w:t>
            </w:r>
            <w:proofErr w:type="spellEnd"/>
            <w:r w:rsidRPr="00C9384C">
              <w:rPr>
                <w:b/>
                <w:sz w:val="20"/>
              </w:rPr>
              <w:t xml:space="preserve"> </w:t>
            </w:r>
            <w:proofErr w:type="spellStart"/>
            <w:r w:rsidRPr="00C9384C">
              <w:rPr>
                <w:b/>
                <w:sz w:val="20"/>
              </w:rPr>
              <w:t>yararlanması</w:t>
            </w:r>
            <w:proofErr w:type="spellEnd"/>
            <w:r w:rsidRPr="00C9384C">
              <w:rPr>
                <w:b/>
                <w:sz w:val="20"/>
              </w:rPr>
              <w:t xml:space="preserve"> </w:t>
            </w:r>
            <w:proofErr w:type="spellStart"/>
            <w:r w:rsidRPr="00C9384C">
              <w:rPr>
                <w:b/>
                <w:sz w:val="20"/>
              </w:rPr>
              <w:t>sağlanacaktır</w:t>
            </w:r>
            <w:proofErr w:type="spellEnd"/>
            <w:r w:rsidRPr="00C9384C">
              <w:rPr>
                <w:b/>
                <w:sz w:val="20"/>
              </w:rPr>
              <w:t>.</w:t>
            </w:r>
          </w:p>
          <w:p w14:paraId="7B6D041E" w14:textId="43B0B1B5" w:rsidR="00703E78" w:rsidRPr="000F59F6" w:rsidRDefault="00703E78" w:rsidP="00703E78">
            <w:pPr>
              <w:pStyle w:val="TableParagraph"/>
              <w:spacing w:line="360" w:lineRule="auto"/>
              <w:ind w:left="103" w:right="111"/>
              <w:rPr>
                <w:sz w:val="20"/>
                <w:lang w:val="tr-TR"/>
              </w:rPr>
            </w:pPr>
            <w:r w:rsidRPr="00C9384C">
              <w:rPr>
                <w:b/>
                <w:sz w:val="20"/>
              </w:rPr>
              <w:t xml:space="preserve"> S2 </w:t>
            </w:r>
            <w:proofErr w:type="spellStart"/>
            <w:r w:rsidRPr="00C9384C">
              <w:rPr>
                <w:b/>
                <w:sz w:val="20"/>
              </w:rPr>
              <w:t>Türkçe</w:t>
            </w:r>
            <w:proofErr w:type="spellEnd"/>
            <w:r w:rsidRPr="00C9384C">
              <w:rPr>
                <w:b/>
                <w:sz w:val="20"/>
              </w:rPr>
              <w:t xml:space="preserve"> </w:t>
            </w:r>
            <w:proofErr w:type="spellStart"/>
            <w:r w:rsidRPr="00C9384C">
              <w:rPr>
                <w:b/>
                <w:sz w:val="20"/>
              </w:rPr>
              <w:t>dersinde</w:t>
            </w:r>
            <w:proofErr w:type="spellEnd"/>
            <w:r w:rsidRPr="00C9384C">
              <w:rPr>
                <w:b/>
                <w:sz w:val="20"/>
              </w:rPr>
              <w:t xml:space="preserve"> </w:t>
            </w:r>
            <w:proofErr w:type="spellStart"/>
            <w:r w:rsidRPr="00C9384C">
              <w:rPr>
                <w:b/>
                <w:sz w:val="20"/>
              </w:rPr>
              <w:t>ders</w:t>
            </w:r>
            <w:proofErr w:type="spellEnd"/>
            <w:r w:rsidRPr="00C9384C">
              <w:rPr>
                <w:b/>
                <w:sz w:val="20"/>
              </w:rPr>
              <w:t xml:space="preserve"> </w:t>
            </w:r>
            <w:proofErr w:type="spellStart"/>
            <w:r w:rsidRPr="00C9384C">
              <w:rPr>
                <w:b/>
                <w:sz w:val="20"/>
              </w:rPr>
              <w:t>saatinin</w:t>
            </w:r>
            <w:proofErr w:type="spellEnd"/>
            <w:r w:rsidRPr="00C9384C">
              <w:rPr>
                <w:b/>
                <w:sz w:val="20"/>
              </w:rPr>
              <w:t xml:space="preserve"> </w:t>
            </w:r>
            <w:proofErr w:type="spellStart"/>
            <w:r w:rsidRPr="00C9384C">
              <w:rPr>
                <w:b/>
                <w:sz w:val="20"/>
              </w:rPr>
              <w:t>bir</w:t>
            </w:r>
            <w:proofErr w:type="spellEnd"/>
            <w:r w:rsidRPr="00C9384C">
              <w:rPr>
                <w:b/>
                <w:sz w:val="20"/>
              </w:rPr>
              <w:t xml:space="preserve"> </w:t>
            </w:r>
            <w:proofErr w:type="spellStart"/>
            <w:r w:rsidRPr="00C9384C">
              <w:rPr>
                <w:b/>
                <w:sz w:val="20"/>
              </w:rPr>
              <w:t>bölümü</w:t>
            </w:r>
            <w:proofErr w:type="spellEnd"/>
            <w:r w:rsidRPr="00C9384C">
              <w:rPr>
                <w:b/>
                <w:sz w:val="20"/>
              </w:rPr>
              <w:t xml:space="preserve"> </w:t>
            </w:r>
            <w:proofErr w:type="spellStart"/>
            <w:r w:rsidRPr="00C9384C">
              <w:rPr>
                <w:b/>
                <w:sz w:val="20"/>
              </w:rPr>
              <w:t>okumaya</w:t>
            </w:r>
            <w:proofErr w:type="spellEnd"/>
            <w:r w:rsidRPr="00C9384C">
              <w:rPr>
                <w:b/>
                <w:sz w:val="20"/>
              </w:rPr>
              <w:t xml:space="preserve"> </w:t>
            </w:r>
            <w:proofErr w:type="spellStart"/>
            <w:r w:rsidRPr="00C9384C">
              <w:rPr>
                <w:b/>
                <w:sz w:val="20"/>
              </w:rPr>
              <w:t>ayrılacak</w:t>
            </w:r>
            <w:proofErr w:type="spellEnd"/>
            <w:r w:rsidRPr="00C9384C">
              <w:rPr>
                <w:b/>
                <w:sz w:val="20"/>
              </w:rPr>
              <w:t xml:space="preserve"> </w:t>
            </w:r>
            <w:proofErr w:type="spellStart"/>
            <w:r w:rsidRPr="00C9384C">
              <w:rPr>
                <w:b/>
                <w:sz w:val="20"/>
              </w:rPr>
              <w:t>ve</w:t>
            </w:r>
            <w:proofErr w:type="spellEnd"/>
            <w:r w:rsidRPr="00C9384C">
              <w:rPr>
                <w:b/>
                <w:sz w:val="20"/>
              </w:rPr>
              <w:t xml:space="preserve"> </w:t>
            </w:r>
            <w:proofErr w:type="spellStart"/>
            <w:r w:rsidRPr="00C9384C">
              <w:rPr>
                <w:b/>
                <w:sz w:val="20"/>
              </w:rPr>
              <w:t>okul</w:t>
            </w:r>
            <w:proofErr w:type="spellEnd"/>
            <w:r w:rsidRPr="00C9384C">
              <w:rPr>
                <w:b/>
                <w:sz w:val="20"/>
              </w:rPr>
              <w:t xml:space="preserve"> </w:t>
            </w:r>
            <w:proofErr w:type="spellStart"/>
            <w:r w:rsidRPr="00C9384C">
              <w:rPr>
                <w:b/>
                <w:sz w:val="20"/>
              </w:rPr>
              <w:t>müdürlüğünce</w:t>
            </w:r>
            <w:proofErr w:type="spellEnd"/>
            <w:r w:rsidRPr="00C9384C">
              <w:rPr>
                <w:b/>
                <w:sz w:val="20"/>
              </w:rPr>
              <w:t xml:space="preserve"> </w:t>
            </w:r>
            <w:proofErr w:type="spellStart"/>
            <w:r w:rsidRPr="00C9384C">
              <w:rPr>
                <w:b/>
                <w:sz w:val="20"/>
              </w:rPr>
              <w:t>planlanan</w:t>
            </w:r>
            <w:proofErr w:type="spellEnd"/>
            <w:r w:rsidRPr="00C9384C">
              <w:rPr>
                <w:b/>
                <w:sz w:val="20"/>
              </w:rPr>
              <w:t xml:space="preserve"> </w:t>
            </w:r>
            <w:proofErr w:type="spellStart"/>
            <w:r w:rsidRPr="00C9384C">
              <w:rPr>
                <w:b/>
                <w:sz w:val="20"/>
              </w:rPr>
              <w:t>zamanlarda</w:t>
            </w:r>
            <w:proofErr w:type="spellEnd"/>
            <w:r w:rsidRPr="00C9384C">
              <w:rPr>
                <w:b/>
                <w:sz w:val="20"/>
              </w:rPr>
              <w:t xml:space="preserve"> </w:t>
            </w:r>
            <w:proofErr w:type="spellStart"/>
            <w:r w:rsidRPr="00C9384C">
              <w:rPr>
                <w:b/>
                <w:sz w:val="20"/>
              </w:rPr>
              <w:t>okuma</w:t>
            </w:r>
            <w:proofErr w:type="spellEnd"/>
            <w:r w:rsidRPr="00C9384C">
              <w:rPr>
                <w:b/>
                <w:sz w:val="20"/>
              </w:rPr>
              <w:t xml:space="preserve"> </w:t>
            </w:r>
            <w:proofErr w:type="spellStart"/>
            <w:r w:rsidRPr="00C9384C">
              <w:rPr>
                <w:b/>
                <w:sz w:val="20"/>
              </w:rPr>
              <w:t>etkinlikleri</w:t>
            </w:r>
            <w:proofErr w:type="spellEnd"/>
            <w:r w:rsidRPr="00C9384C">
              <w:rPr>
                <w:b/>
                <w:sz w:val="20"/>
              </w:rPr>
              <w:t xml:space="preserve"> </w:t>
            </w:r>
            <w:proofErr w:type="spellStart"/>
            <w:r w:rsidRPr="00C9384C">
              <w:rPr>
                <w:b/>
                <w:sz w:val="20"/>
              </w:rPr>
              <w:t>düzenlenecektir</w:t>
            </w:r>
            <w:proofErr w:type="spellEnd"/>
            <w:r w:rsidRPr="00C9384C">
              <w:rPr>
                <w:b/>
                <w:sz w:val="20"/>
              </w:rPr>
              <w:t>.</w:t>
            </w:r>
            <w:r w:rsidRPr="00C9384C">
              <w:rPr>
                <w:b/>
                <w:sz w:val="20"/>
              </w:rPr>
              <w:br/>
              <w:t xml:space="preserve">S3 </w:t>
            </w:r>
            <w:proofErr w:type="spellStart"/>
            <w:r w:rsidRPr="00C9384C">
              <w:rPr>
                <w:b/>
                <w:sz w:val="20"/>
              </w:rPr>
              <w:t>Serbest</w:t>
            </w:r>
            <w:proofErr w:type="spellEnd"/>
            <w:r w:rsidRPr="00C9384C">
              <w:rPr>
                <w:b/>
                <w:sz w:val="20"/>
              </w:rPr>
              <w:t xml:space="preserve"> </w:t>
            </w:r>
            <w:proofErr w:type="spellStart"/>
            <w:r w:rsidRPr="00C9384C">
              <w:rPr>
                <w:b/>
                <w:sz w:val="20"/>
              </w:rPr>
              <w:t>etkinlikler</w:t>
            </w:r>
            <w:proofErr w:type="spellEnd"/>
            <w:r w:rsidRPr="00C9384C">
              <w:rPr>
                <w:b/>
                <w:sz w:val="20"/>
              </w:rPr>
              <w:t xml:space="preserve"> </w:t>
            </w:r>
            <w:proofErr w:type="spellStart"/>
            <w:r w:rsidRPr="00C9384C">
              <w:rPr>
                <w:b/>
                <w:sz w:val="20"/>
              </w:rPr>
              <w:t>saati</w:t>
            </w:r>
            <w:proofErr w:type="spellEnd"/>
            <w:r w:rsidRPr="00C9384C">
              <w:rPr>
                <w:b/>
                <w:sz w:val="20"/>
              </w:rPr>
              <w:t xml:space="preserve">, </w:t>
            </w:r>
            <w:proofErr w:type="spellStart"/>
            <w:r w:rsidRPr="00C9384C">
              <w:rPr>
                <w:b/>
                <w:sz w:val="20"/>
              </w:rPr>
              <w:t>öğrencilerin</w:t>
            </w:r>
            <w:proofErr w:type="spellEnd"/>
            <w:r w:rsidRPr="00C9384C">
              <w:rPr>
                <w:b/>
                <w:sz w:val="20"/>
              </w:rPr>
              <w:t xml:space="preserve"> </w:t>
            </w:r>
            <w:proofErr w:type="spellStart"/>
            <w:r w:rsidRPr="00C9384C">
              <w:rPr>
                <w:b/>
                <w:sz w:val="20"/>
              </w:rPr>
              <w:t>sanatsal</w:t>
            </w:r>
            <w:proofErr w:type="spellEnd"/>
            <w:r w:rsidRPr="00C9384C">
              <w:rPr>
                <w:b/>
                <w:sz w:val="20"/>
              </w:rPr>
              <w:t xml:space="preserve">, sportif </w:t>
            </w:r>
            <w:proofErr w:type="spellStart"/>
            <w:r w:rsidRPr="00C9384C">
              <w:rPr>
                <w:b/>
                <w:sz w:val="20"/>
              </w:rPr>
              <w:t>ve</w:t>
            </w:r>
            <w:proofErr w:type="spellEnd"/>
            <w:r w:rsidRPr="00C9384C">
              <w:rPr>
                <w:b/>
                <w:sz w:val="20"/>
              </w:rPr>
              <w:t xml:space="preserve"> </w:t>
            </w:r>
            <w:proofErr w:type="spellStart"/>
            <w:r w:rsidRPr="00C9384C">
              <w:rPr>
                <w:b/>
                <w:sz w:val="20"/>
              </w:rPr>
              <w:t>kültürel</w:t>
            </w:r>
            <w:proofErr w:type="spellEnd"/>
            <w:r w:rsidRPr="00C9384C">
              <w:rPr>
                <w:b/>
                <w:sz w:val="20"/>
              </w:rPr>
              <w:t xml:space="preserve"> </w:t>
            </w:r>
            <w:proofErr w:type="spellStart"/>
            <w:r w:rsidRPr="00C9384C">
              <w:rPr>
                <w:b/>
                <w:sz w:val="20"/>
              </w:rPr>
              <w:t>faaliyetlere</w:t>
            </w:r>
            <w:proofErr w:type="spellEnd"/>
            <w:r w:rsidRPr="00C9384C">
              <w:rPr>
                <w:b/>
                <w:sz w:val="20"/>
              </w:rPr>
              <w:t xml:space="preserve"> </w:t>
            </w:r>
            <w:proofErr w:type="spellStart"/>
            <w:r w:rsidRPr="00C9384C">
              <w:rPr>
                <w:b/>
                <w:sz w:val="20"/>
              </w:rPr>
              <w:t>katılım</w:t>
            </w:r>
            <w:proofErr w:type="spellEnd"/>
            <w:r w:rsidRPr="00C9384C">
              <w:rPr>
                <w:b/>
                <w:sz w:val="20"/>
              </w:rPr>
              <w:t xml:space="preserve"> </w:t>
            </w:r>
            <w:proofErr w:type="spellStart"/>
            <w:r w:rsidRPr="00C9384C">
              <w:rPr>
                <w:b/>
                <w:sz w:val="20"/>
              </w:rPr>
              <w:t>sağlayacağı</w:t>
            </w:r>
            <w:proofErr w:type="spellEnd"/>
            <w:r w:rsidRPr="00C9384C">
              <w:rPr>
                <w:b/>
                <w:sz w:val="20"/>
              </w:rPr>
              <w:t xml:space="preserve"> </w:t>
            </w:r>
            <w:proofErr w:type="spellStart"/>
            <w:r w:rsidRPr="00C9384C">
              <w:rPr>
                <w:b/>
                <w:sz w:val="20"/>
              </w:rPr>
              <w:t>şekilde</w:t>
            </w:r>
            <w:proofErr w:type="spellEnd"/>
            <w:r w:rsidRPr="00C9384C">
              <w:rPr>
                <w:b/>
                <w:sz w:val="20"/>
              </w:rPr>
              <w:t xml:space="preserve"> </w:t>
            </w:r>
            <w:proofErr w:type="spellStart"/>
            <w:r w:rsidRPr="00C9384C">
              <w:rPr>
                <w:b/>
                <w:sz w:val="20"/>
              </w:rPr>
              <w:t>düzenlenecektir</w:t>
            </w:r>
            <w:proofErr w:type="spellEnd"/>
            <w:r w:rsidRPr="00C9384C">
              <w:rPr>
                <w:b/>
                <w:sz w:val="20"/>
              </w:rPr>
              <w:t>.</w:t>
            </w:r>
            <w:r w:rsidRPr="00C9384C">
              <w:rPr>
                <w:b/>
                <w:sz w:val="20"/>
              </w:rPr>
              <w:br/>
              <w:t xml:space="preserve">S4 </w:t>
            </w:r>
            <w:proofErr w:type="spellStart"/>
            <w:r w:rsidRPr="00C9384C">
              <w:rPr>
                <w:b/>
                <w:sz w:val="20"/>
              </w:rPr>
              <w:t>Öğrencilere</w:t>
            </w:r>
            <w:proofErr w:type="spellEnd"/>
            <w:r w:rsidRPr="00C9384C">
              <w:rPr>
                <w:b/>
                <w:sz w:val="20"/>
              </w:rPr>
              <w:t xml:space="preserve"> </w:t>
            </w:r>
            <w:proofErr w:type="spellStart"/>
            <w:r w:rsidRPr="00C9384C">
              <w:rPr>
                <w:b/>
                <w:sz w:val="20"/>
              </w:rPr>
              <w:t>sağlıklı</w:t>
            </w:r>
            <w:proofErr w:type="spellEnd"/>
            <w:r w:rsidRPr="00C9384C">
              <w:rPr>
                <w:b/>
                <w:sz w:val="20"/>
              </w:rPr>
              <w:t xml:space="preserve"> </w:t>
            </w:r>
            <w:proofErr w:type="spellStart"/>
            <w:r w:rsidRPr="00C9384C">
              <w:rPr>
                <w:b/>
                <w:sz w:val="20"/>
              </w:rPr>
              <w:t>ve</w:t>
            </w:r>
            <w:proofErr w:type="spellEnd"/>
            <w:r w:rsidRPr="00C9384C">
              <w:rPr>
                <w:b/>
                <w:sz w:val="20"/>
              </w:rPr>
              <w:t xml:space="preserve"> </w:t>
            </w:r>
            <w:proofErr w:type="spellStart"/>
            <w:r w:rsidRPr="00C9384C">
              <w:rPr>
                <w:b/>
                <w:sz w:val="20"/>
              </w:rPr>
              <w:t>dengeli</w:t>
            </w:r>
            <w:proofErr w:type="spellEnd"/>
            <w:r w:rsidRPr="00C9384C">
              <w:rPr>
                <w:b/>
                <w:sz w:val="20"/>
              </w:rPr>
              <w:t xml:space="preserve"> </w:t>
            </w:r>
            <w:proofErr w:type="spellStart"/>
            <w:r w:rsidRPr="00C9384C">
              <w:rPr>
                <w:b/>
                <w:sz w:val="20"/>
              </w:rPr>
              <w:t>beslenmelerine</w:t>
            </w:r>
            <w:proofErr w:type="spellEnd"/>
            <w:r w:rsidRPr="00C9384C">
              <w:rPr>
                <w:b/>
                <w:sz w:val="20"/>
              </w:rPr>
              <w:t xml:space="preserve"> </w:t>
            </w:r>
            <w:proofErr w:type="spellStart"/>
            <w:r w:rsidRPr="00C9384C">
              <w:rPr>
                <w:b/>
                <w:sz w:val="20"/>
              </w:rPr>
              <w:t>yönelik</w:t>
            </w:r>
            <w:proofErr w:type="spellEnd"/>
            <w:r w:rsidRPr="00C9384C">
              <w:rPr>
                <w:b/>
                <w:sz w:val="20"/>
              </w:rPr>
              <w:t xml:space="preserve"> </w:t>
            </w:r>
            <w:proofErr w:type="spellStart"/>
            <w:r w:rsidRPr="00C9384C">
              <w:rPr>
                <w:b/>
                <w:sz w:val="20"/>
              </w:rPr>
              <w:t>bilgilendirme</w:t>
            </w:r>
            <w:proofErr w:type="spellEnd"/>
            <w:r w:rsidRPr="00C9384C">
              <w:rPr>
                <w:b/>
                <w:sz w:val="20"/>
              </w:rPr>
              <w:t xml:space="preserve"> </w:t>
            </w:r>
            <w:proofErr w:type="spellStart"/>
            <w:r w:rsidRPr="00C9384C">
              <w:rPr>
                <w:b/>
                <w:sz w:val="20"/>
              </w:rPr>
              <w:t>eğitimleri</w:t>
            </w:r>
            <w:proofErr w:type="spellEnd"/>
            <w:r w:rsidRPr="00C9384C">
              <w:rPr>
                <w:b/>
                <w:sz w:val="20"/>
              </w:rPr>
              <w:t xml:space="preserve"> </w:t>
            </w:r>
            <w:proofErr w:type="spellStart"/>
            <w:r w:rsidRPr="00C9384C">
              <w:rPr>
                <w:b/>
                <w:sz w:val="20"/>
              </w:rPr>
              <w:t>ve</w:t>
            </w:r>
            <w:proofErr w:type="spellEnd"/>
            <w:r w:rsidRPr="00C9384C">
              <w:rPr>
                <w:b/>
                <w:sz w:val="20"/>
              </w:rPr>
              <w:t xml:space="preserve"> </w:t>
            </w:r>
            <w:proofErr w:type="spellStart"/>
            <w:r w:rsidRPr="00C9384C">
              <w:rPr>
                <w:b/>
                <w:sz w:val="20"/>
              </w:rPr>
              <w:t>etkinlikler</w:t>
            </w:r>
            <w:proofErr w:type="spellEnd"/>
            <w:r w:rsidRPr="00C9384C">
              <w:rPr>
                <w:b/>
                <w:sz w:val="20"/>
              </w:rPr>
              <w:t xml:space="preserve"> </w:t>
            </w:r>
            <w:proofErr w:type="spellStart"/>
            <w:r w:rsidRPr="00C9384C">
              <w:rPr>
                <w:b/>
                <w:sz w:val="20"/>
              </w:rPr>
              <w:t>yapılacaktır</w:t>
            </w:r>
            <w:proofErr w:type="spellEnd"/>
            <w:r w:rsidRPr="00C9384C">
              <w:rPr>
                <w:b/>
                <w:sz w:val="20"/>
              </w:rPr>
              <w:t>.</w:t>
            </w:r>
            <w:r w:rsidRPr="00C9384C">
              <w:rPr>
                <w:b/>
                <w:sz w:val="20"/>
              </w:rPr>
              <w:br/>
              <w:t xml:space="preserve">S5 </w:t>
            </w:r>
            <w:proofErr w:type="spellStart"/>
            <w:r w:rsidRPr="00C9384C">
              <w:rPr>
                <w:b/>
                <w:sz w:val="20"/>
              </w:rPr>
              <w:t>Öğrencilerin</w:t>
            </w:r>
            <w:proofErr w:type="spellEnd"/>
            <w:r w:rsidRPr="00C9384C">
              <w:rPr>
                <w:b/>
                <w:sz w:val="20"/>
              </w:rPr>
              <w:t xml:space="preserve"> </w:t>
            </w:r>
            <w:proofErr w:type="spellStart"/>
            <w:r w:rsidRPr="00C9384C">
              <w:rPr>
                <w:b/>
                <w:sz w:val="20"/>
              </w:rPr>
              <w:t>çevre</w:t>
            </w:r>
            <w:proofErr w:type="spellEnd"/>
            <w:r w:rsidRPr="00C9384C">
              <w:rPr>
                <w:b/>
                <w:sz w:val="20"/>
              </w:rPr>
              <w:t xml:space="preserve"> </w:t>
            </w:r>
            <w:proofErr w:type="spellStart"/>
            <w:r w:rsidRPr="00C9384C">
              <w:rPr>
                <w:b/>
                <w:sz w:val="20"/>
              </w:rPr>
              <w:t>bilincinin</w:t>
            </w:r>
            <w:proofErr w:type="spellEnd"/>
            <w:r w:rsidRPr="00C9384C">
              <w:rPr>
                <w:b/>
                <w:sz w:val="20"/>
              </w:rPr>
              <w:t xml:space="preserve"> </w:t>
            </w:r>
            <w:proofErr w:type="spellStart"/>
            <w:r w:rsidRPr="00C9384C">
              <w:rPr>
                <w:b/>
                <w:sz w:val="20"/>
              </w:rPr>
              <w:t>artırılmasına</w:t>
            </w:r>
            <w:proofErr w:type="spellEnd"/>
            <w:r w:rsidRPr="00C9384C">
              <w:rPr>
                <w:b/>
                <w:sz w:val="20"/>
              </w:rPr>
              <w:t xml:space="preserve"> </w:t>
            </w:r>
            <w:proofErr w:type="spellStart"/>
            <w:r w:rsidRPr="00C9384C">
              <w:rPr>
                <w:b/>
                <w:sz w:val="20"/>
              </w:rPr>
              <w:t>yönelik</w:t>
            </w:r>
            <w:proofErr w:type="spellEnd"/>
            <w:r w:rsidRPr="00C9384C">
              <w:rPr>
                <w:b/>
                <w:sz w:val="20"/>
              </w:rPr>
              <w:t xml:space="preserve"> </w:t>
            </w:r>
            <w:proofErr w:type="spellStart"/>
            <w:r w:rsidRPr="00C9384C">
              <w:rPr>
                <w:b/>
                <w:sz w:val="20"/>
              </w:rPr>
              <w:t>etkinlikler</w:t>
            </w:r>
            <w:proofErr w:type="spellEnd"/>
            <w:r w:rsidRPr="00C9384C">
              <w:rPr>
                <w:b/>
                <w:sz w:val="20"/>
              </w:rPr>
              <w:t xml:space="preserve"> </w:t>
            </w:r>
            <w:proofErr w:type="spellStart"/>
            <w:r w:rsidRPr="00C9384C">
              <w:rPr>
                <w:b/>
                <w:sz w:val="20"/>
              </w:rPr>
              <w:t>yapılacaktır</w:t>
            </w:r>
            <w:proofErr w:type="spellEnd"/>
            <w:r w:rsidRPr="00C9384C">
              <w:rPr>
                <w:b/>
                <w:sz w:val="20"/>
              </w:rPr>
              <w:t>.</w:t>
            </w:r>
            <w:r w:rsidRPr="00C9384C">
              <w:rPr>
                <w:b/>
                <w:sz w:val="20"/>
              </w:rPr>
              <w:br/>
              <w:t xml:space="preserve">S6 </w:t>
            </w:r>
            <w:proofErr w:type="spellStart"/>
            <w:r w:rsidRPr="00C9384C">
              <w:rPr>
                <w:b/>
                <w:sz w:val="20"/>
              </w:rPr>
              <w:t>Öğrencilere</w:t>
            </w:r>
            <w:proofErr w:type="spellEnd"/>
            <w:r w:rsidRPr="00C9384C">
              <w:rPr>
                <w:b/>
                <w:sz w:val="20"/>
              </w:rPr>
              <w:t xml:space="preserve">, </w:t>
            </w:r>
            <w:proofErr w:type="spellStart"/>
            <w:r w:rsidRPr="00C9384C">
              <w:rPr>
                <w:b/>
                <w:sz w:val="20"/>
              </w:rPr>
              <w:t>nezaket</w:t>
            </w:r>
            <w:proofErr w:type="spellEnd"/>
            <w:r w:rsidRPr="00C9384C">
              <w:rPr>
                <w:b/>
                <w:sz w:val="20"/>
              </w:rPr>
              <w:t xml:space="preserve"> </w:t>
            </w:r>
            <w:proofErr w:type="spellStart"/>
            <w:r w:rsidRPr="00C9384C">
              <w:rPr>
                <w:b/>
                <w:sz w:val="20"/>
              </w:rPr>
              <w:t>ve</w:t>
            </w:r>
            <w:proofErr w:type="spellEnd"/>
            <w:r w:rsidRPr="00C9384C">
              <w:rPr>
                <w:b/>
                <w:sz w:val="20"/>
              </w:rPr>
              <w:t xml:space="preserve"> </w:t>
            </w:r>
            <w:proofErr w:type="spellStart"/>
            <w:r w:rsidRPr="00C9384C">
              <w:rPr>
                <w:b/>
                <w:sz w:val="20"/>
              </w:rPr>
              <w:t>görgü</w:t>
            </w:r>
            <w:proofErr w:type="spellEnd"/>
            <w:r w:rsidRPr="00C9384C">
              <w:rPr>
                <w:b/>
                <w:sz w:val="20"/>
              </w:rPr>
              <w:t xml:space="preserve"> </w:t>
            </w:r>
            <w:proofErr w:type="spellStart"/>
            <w:r w:rsidRPr="00C9384C">
              <w:rPr>
                <w:b/>
                <w:sz w:val="20"/>
              </w:rPr>
              <w:t>kuralları</w:t>
            </w:r>
            <w:proofErr w:type="spellEnd"/>
            <w:r w:rsidRPr="00C9384C">
              <w:rPr>
                <w:b/>
                <w:sz w:val="20"/>
              </w:rPr>
              <w:t xml:space="preserve"> </w:t>
            </w:r>
            <w:proofErr w:type="spellStart"/>
            <w:r w:rsidRPr="00C9384C">
              <w:rPr>
                <w:b/>
                <w:sz w:val="20"/>
              </w:rPr>
              <w:t>konusunda</w:t>
            </w:r>
            <w:proofErr w:type="spellEnd"/>
            <w:r w:rsidRPr="00C9384C">
              <w:rPr>
                <w:b/>
                <w:sz w:val="20"/>
              </w:rPr>
              <w:t xml:space="preserve"> </w:t>
            </w:r>
            <w:proofErr w:type="spellStart"/>
            <w:r w:rsidRPr="00C9384C">
              <w:rPr>
                <w:b/>
                <w:sz w:val="20"/>
              </w:rPr>
              <w:t>eğitimler</w:t>
            </w:r>
            <w:proofErr w:type="spellEnd"/>
            <w:r w:rsidRPr="00C9384C">
              <w:rPr>
                <w:b/>
                <w:sz w:val="20"/>
              </w:rPr>
              <w:t xml:space="preserve"> </w:t>
            </w:r>
            <w:proofErr w:type="spellStart"/>
            <w:r w:rsidRPr="00C9384C">
              <w:rPr>
                <w:b/>
                <w:sz w:val="20"/>
              </w:rPr>
              <w:t>verilerek</w:t>
            </w:r>
            <w:proofErr w:type="spellEnd"/>
            <w:r w:rsidRPr="00C9384C">
              <w:rPr>
                <w:b/>
                <w:sz w:val="20"/>
              </w:rPr>
              <w:t xml:space="preserve"> </w:t>
            </w:r>
            <w:proofErr w:type="spellStart"/>
            <w:r w:rsidRPr="00C9384C">
              <w:rPr>
                <w:b/>
                <w:sz w:val="20"/>
              </w:rPr>
              <w:t>konuya</w:t>
            </w:r>
            <w:proofErr w:type="spellEnd"/>
            <w:r w:rsidRPr="00C9384C">
              <w:rPr>
                <w:b/>
                <w:sz w:val="20"/>
              </w:rPr>
              <w:t xml:space="preserve"> </w:t>
            </w:r>
            <w:proofErr w:type="spellStart"/>
            <w:r w:rsidRPr="00C9384C">
              <w:rPr>
                <w:b/>
                <w:sz w:val="20"/>
              </w:rPr>
              <w:t>ilişkin</w:t>
            </w:r>
            <w:proofErr w:type="spellEnd"/>
            <w:r w:rsidRPr="00C9384C">
              <w:rPr>
                <w:b/>
                <w:sz w:val="20"/>
              </w:rPr>
              <w:t xml:space="preserve"> </w:t>
            </w:r>
            <w:proofErr w:type="spellStart"/>
            <w:r w:rsidRPr="00C9384C">
              <w:rPr>
                <w:b/>
                <w:sz w:val="20"/>
              </w:rPr>
              <w:t>etkinlikler</w:t>
            </w:r>
            <w:proofErr w:type="spellEnd"/>
            <w:r w:rsidRPr="00C9384C">
              <w:rPr>
                <w:b/>
                <w:sz w:val="20"/>
              </w:rPr>
              <w:t xml:space="preserve"> </w:t>
            </w:r>
            <w:proofErr w:type="spellStart"/>
            <w:r w:rsidRPr="00C9384C">
              <w:rPr>
                <w:b/>
                <w:sz w:val="20"/>
              </w:rPr>
              <w:t>düzenlenecektir</w:t>
            </w:r>
            <w:proofErr w:type="spellEnd"/>
            <w:r w:rsidRPr="00C9384C">
              <w:rPr>
                <w:b/>
                <w:sz w:val="20"/>
              </w:rPr>
              <w:t>.</w:t>
            </w:r>
          </w:p>
        </w:tc>
      </w:tr>
      <w:tr w:rsidR="00703E78" w:rsidRPr="000F59F6" w14:paraId="5D81C7B0" w14:textId="77777777" w:rsidTr="00593676">
        <w:trPr>
          <w:trHeight w:val="840"/>
        </w:trPr>
        <w:tc>
          <w:tcPr>
            <w:tcW w:w="1280" w:type="pct"/>
            <w:gridSpan w:val="2"/>
            <w:shd w:val="clear" w:color="auto" w:fill="C5E0B3"/>
          </w:tcPr>
          <w:p w14:paraId="69C67EB5" w14:textId="77777777" w:rsidR="00703E78" w:rsidRPr="000F59F6" w:rsidRDefault="00703E78" w:rsidP="00703E78">
            <w:pPr>
              <w:pStyle w:val="TableParagraph"/>
              <w:rPr>
                <w:b/>
                <w:sz w:val="30"/>
                <w:lang w:val="tr-TR"/>
              </w:rPr>
            </w:pPr>
          </w:p>
          <w:p w14:paraId="7EF7D698" w14:textId="77777777" w:rsidR="00703E78" w:rsidRPr="000F59F6" w:rsidRDefault="00703E78" w:rsidP="00703E78">
            <w:pPr>
              <w:pStyle w:val="TableParagraph"/>
              <w:ind w:left="102"/>
              <w:rPr>
                <w:b/>
                <w:sz w:val="20"/>
                <w:lang w:val="tr-TR"/>
              </w:rPr>
            </w:pPr>
            <w:r w:rsidRPr="000F59F6">
              <w:rPr>
                <w:b/>
                <w:sz w:val="20"/>
                <w:lang w:val="tr-TR"/>
              </w:rPr>
              <w:t>Maliyet Tahmini</w:t>
            </w:r>
          </w:p>
        </w:tc>
        <w:tc>
          <w:tcPr>
            <w:tcW w:w="3720" w:type="pct"/>
            <w:gridSpan w:val="10"/>
            <w:shd w:val="clear" w:color="auto" w:fill="E2EFD9"/>
          </w:tcPr>
          <w:p w14:paraId="04F07431" w14:textId="77777777" w:rsidR="00703E78" w:rsidRPr="000F59F6" w:rsidRDefault="00703E78" w:rsidP="00703E78">
            <w:pPr>
              <w:pStyle w:val="TableParagraph"/>
              <w:rPr>
                <w:b/>
                <w:sz w:val="30"/>
                <w:lang w:val="tr-TR"/>
              </w:rPr>
            </w:pPr>
          </w:p>
          <w:p w14:paraId="17A62FBB" w14:textId="21E9DD00" w:rsidR="00703E78" w:rsidRPr="000F59F6" w:rsidRDefault="007753C1" w:rsidP="00703E78">
            <w:pPr>
              <w:pStyle w:val="TableParagraph"/>
              <w:ind w:left="103"/>
              <w:rPr>
                <w:sz w:val="20"/>
                <w:lang w:val="tr-TR"/>
              </w:rPr>
            </w:pPr>
            <w:r>
              <w:rPr>
                <w:sz w:val="20"/>
                <w:lang w:val="tr-TR"/>
              </w:rPr>
              <w:t>25</w:t>
            </w:r>
            <w:r w:rsidR="001034B2">
              <w:rPr>
                <w:sz w:val="20"/>
                <w:lang w:val="tr-TR"/>
              </w:rPr>
              <w:t>000</w:t>
            </w:r>
            <w:r w:rsidR="00703E78">
              <w:rPr>
                <w:sz w:val="20"/>
                <w:lang w:val="tr-TR"/>
              </w:rPr>
              <w:t xml:space="preserve"> </w:t>
            </w:r>
            <w:proofErr w:type="spellStart"/>
            <w:r w:rsidR="00703E78">
              <w:rPr>
                <w:sz w:val="20"/>
                <w:lang w:val="tr-TR"/>
              </w:rPr>
              <w:t>tl</w:t>
            </w:r>
            <w:proofErr w:type="spellEnd"/>
          </w:p>
        </w:tc>
      </w:tr>
      <w:tr w:rsidR="00703E78" w:rsidRPr="000F59F6" w14:paraId="07D6E29C" w14:textId="77777777" w:rsidTr="00593676">
        <w:trPr>
          <w:trHeight w:val="1040"/>
        </w:trPr>
        <w:tc>
          <w:tcPr>
            <w:tcW w:w="1280" w:type="pct"/>
            <w:gridSpan w:val="2"/>
            <w:shd w:val="clear" w:color="auto" w:fill="C5E0B3"/>
          </w:tcPr>
          <w:p w14:paraId="56D691F6" w14:textId="77777777" w:rsidR="00703E78" w:rsidRPr="000F59F6" w:rsidRDefault="00703E78" w:rsidP="00703E78">
            <w:pPr>
              <w:pStyle w:val="TableParagraph"/>
              <w:rPr>
                <w:b/>
                <w:sz w:val="20"/>
                <w:lang w:val="tr-TR"/>
              </w:rPr>
            </w:pPr>
          </w:p>
          <w:p w14:paraId="00AA8135" w14:textId="77777777" w:rsidR="00703E78" w:rsidRPr="000F59F6" w:rsidRDefault="00703E78" w:rsidP="00703E78">
            <w:pPr>
              <w:pStyle w:val="TableParagraph"/>
              <w:spacing w:before="131"/>
              <w:ind w:left="102"/>
              <w:rPr>
                <w:rFonts w:ascii="Calibri"/>
                <w:b/>
                <w:sz w:val="20"/>
                <w:lang w:val="tr-TR"/>
              </w:rPr>
            </w:pPr>
            <w:r w:rsidRPr="000F59F6">
              <w:rPr>
                <w:rFonts w:ascii="Calibri"/>
                <w:b/>
                <w:sz w:val="20"/>
                <w:lang w:val="tr-TR"/>
              </w:rPr>
              <w:t>Tespitler</w:t>
            </w:r>
          </w:p>
        </w:tc>
        <w:tc>
          <w:tcPr>
            <w:tcW w:w="3720" w:type="pct"/>
            <w:gridSpan w:val="10"/>
            <w:shd w:val="clear" w:color="auto" w:fill="C5E0B3"/>
          </w:tcPr>
          <w:p w14:paraId="6E669D80" w14:textId="00269B57" w:rsidR="00703E78" w:rsidRDefault="002112E6" w:rsidP="002112E6">
            <w:pPr>
              <w:pStyle w:val="TableParagraph"/>
              <w:spacing w:line="350" w:lineRule="atLeast"/>
              <w:ind w:right="239"/>
              <w:rPr>
                <w:sz w:val="20"/>
                <w:lang w:val="tr-TR"/>
              </w:rPr>
            </w:pPr>
            <w:r>
              <w:rPr>
                <w:sz w:val="20"/>
                <w:lang w:val="tr-TR"/>
              </w:rPr>
              <w:t xml:space="preserve"> </w:t>
            </w:r>
            <w:r w:rsidR="002A7C16">
              <w:rPr>
                <w:sz w:val="20"/>
                <w:lang w:val="tr-TR"/>
              </w:rPr>
              <w:t>Öğretmenlerin ve öğrencilerin gezi ve etkinliklere hevesli olması.</w:t>
            </w:r>
          </w:p>
          <w:p w14:paraId="28956F2D" w14:textId="5E19C4F5" w:rsidR="002A7C16" w:rsidRPr="000F59F6" w:rsidRDefault="002A7C16" w:rsidP="00703E78">
            <w:pPr>
              <w:pStyle w:val="TableParagraph"/>
              <w:spacing w:line="350" w:lineRule="atLeast"/>
              <w:ind w:left="103" w:right="239"/>
              <w:rPr>
                <w:sz w:val="20"/>
                <w:lang w:val="tr-TR"/>
              </w:rPr>
            </w:pPr>
            <w:r>
              <w:rPr>
                <w:sz w:val="20"/>
                <w:lang w:val="tr-TR"/>
              </w:rPr>
              <w:t>Sağlıklı ve dengeli beslenme ilgili eğitimler verilmesi</w:t>
            </w:r>
          </w:p>
        </w:tc>
      </w:tr>
      <w:tr w:rsidR="00703E78" w:rsidRPr="000F59F6" w14:paraId="49F2DC55" w14:textId="77777777" w:rsidTr="00593676">
        <w:trPr>
          <w:trHeight w:val="1040"/>
        </w:trPr>
        <w:tc>
          <w:tcPr>
            <w:tcW w:w="1280" w:type="pct"/>
            <w:gridSpan w:val="2"/>
            <w:shd w:val="clear" w:color="auto" w:fill="C5E0B3"/>
          </w:tcPr>
          <w:p w14:paraId="59C040EA" w14:textId="77777777" w:rsidR="00703E78" w:rsidRPr="000F59F6" w:rsidRDefault="00703E78" w:rsidP="00703E78">
            <w:pPr>
              <w:pStyle w:val="TableParagraph"/>
              <w:rPr>
                <w:b/>
                <w:sz w:val="20"/>
                <w:lang w:val="tr-TR"/>
              </w:rPr>
            </w:pPr>
          </w:p>
          <w:p w14:paraId="3F874915" w14:textId="77777777" w:rsidR="00703E78" w:rsidRPr="000F59F6" w:rsidRDefault="00703E78" w:rsidP="00703E78">
            <w:pPr>
              <w:pStyle w:val="TableParagraph"/>
              <w:spacing w:before="129"/>
              <w:ind w:left="102"/>
              <w:rPr>
                <w:rFonts w:ascii="Calibri" w:hAnsi="Calibri"/>
                <w:b/>
                <w:sz w:val="20"/>
                <w:lang w:val="tr-TR"/>
              </w:rPr>
            </w:pPr>
            <w:r w:rsidRPr="000F59F6">
              <w:rPr>
                <w:rFonts w:ascii="Calibri" w:hAnsi="Calibri"/>
                <w:b/>
                <w:sz w:val="20"/>
                <w:lang w:val="tr-TR"/>
              </w:rPr>
              <w:t>İhtiyaçlar</w:t>
            </w:r>
          </w:p>
        </w:tc>
        <w:tc>
          <w:tcPr>
            <w:tcW w:w="51" w:type="pct"/>
            <w:tcBorders>
              <w:right w:val="nil"/>
            </w:tcBorders>
            <w:shd w:val="clear" w:color="auto" w:fill="E2EFD9"/>
          </w:tcPr>
          <w:p w14:paraId="440B745C" w14:textId="77777777" w:rsidR="00703E78" w:rsidRPr="000F59F6" w:rsidRDefault="00703E78" w:rsidP="00703E78">
            <w:pPr>
              <w:pStyle w:val="TableParagraph"/>
              <w:rPr>
                <w:rFonts w:ascii="Times New Roman"/>
                <w:sz w:val="20"/>
                <w:lang w:val="tr-TR"/>
              </w:rPr>
            </w:pPr>
          </w:p>
        </w:tc>
        <w:tc>
          <w:tcPr>
            <w:tcW w:w="3669" w:type="pct"/>
            <w:gridSpan w:val="9"/>
            <w:tcBorders>
              <w:left w:val="nil"/>
            </w:tcBorders>
            <w:shd w:val="clear" w:color="auto" w:fill="E2EFD9"/>
          </w:tcPr>
          <w:p w14:paraId="78CBBFEF" w14:textId="77777777" w:rsidR="00703E78" w:rsidRDefault="002A7C16" w:rsidP="00703E78">
            <w:pPr>
              <w:pStyle w:val="TableParagraph"/>
              <w:spacing w:before="117"/>
              <w:rPr>
                <w:sz w:val="20"/>
                <w:lang w:val="tr-TR"/>
              </w:rPr>
            </w:pPr>
            <w:r>
              <w:rPr>
                <w:sz w:val="20"/>
                <w:lang w:val="tr-TR"/>
              </w:rPr>
              <w:t>Taşımalı öğrenciler için gelen yemeğin içeriğinin sağlıklı ve dengeli beslenme için uygun bileşenlerden oluşması</w:t>
            </w:r>
          </w:p>
          <w:p w14:paraId="33B5365A" w14:textId="7D2AE34D" w:rsidR="0039288C" w:rsidRPr="000F59F6" w:rsidRDefault="002A7C16" w:rsidP="00703E78">
            <w:pPr>
              <w:pStyle w:val="TableParagraph"/>
              <w:spacing w:before="117"/>
              <w:rPr>
                <w:sz w:val="20"/>
                <w:lang w:val="tr-TR"/>
              </w:rPr>
            </w:pPr>
            <w:r>
              <w:rPr>
                <w:sz w:val="20"/>
                <w:lang w:val="tr-TR"/>
              </w:rPr>
              <w:t>Kütüphanedeki kitap sayısının arttırılması</w:t>
            </w:r>
            <w:r w:rsidR="002112E6">
              <w:rPr>
                <w:sz w:val="20"/>
                <w:lang w:val="tr-TR"/>
              </w:rPr>
              <w:t>, geziler için servis ücreti kaynak bulunması</w:t>
            </w:r>
          </w:p>
        </w:tc>
      </w:tr>
      <w:bookmarkEnd w:id="15"/>
    </w:tbl>
    <w:p w14:paraId="45A0D211" w14:textId="77777777" w:rsidR="00434998" w:rsidRDefault="00434998" w:rsidP="002344A6">
      <w:pPr>
        <w:spacing w:before="79"/>
        <w:jc w:val="both"/>
        <w:rPr>
          <w:b/>
          <w:sz w:val="24"/>
          <w:szCs w:val="24"/>
        </w:rPr>
      </w:pPr>
    </w:p>
    <w:p w14:paraId="4E79EB38" w14:textId="77777777" w:rsidR="00434998" w:rsidRDefault="00434998" w:rsidP="002344A6">
      <w:pPr>
        <w:spacing w:before="79"/>
        <w:jc w:val="both"/>
        <w:rPr>
          <w:b/>
          <w:sz w:val="24"/>
          <w:szCs w:val="24"/>
        </w:rPr>
      </w:pPr>
    </w:p>
    <w:p w14:paraId="6205E0CA" w14:textId="45A7B93B" w:rsidR="00272413" w:rsidRPr="002D0701" w:rsidRDefault="000D422B" w:rsidP="002344A6">
      <w:pPr>
        <w:spacing w:before="79"/>
        <w:jc w:val="both"/>
        <w:rPr>
          <w:b/>
          <w:sz w:val="24"/>
          <w:szCs w:val="24"/>
        </w:rPr>
      </w:pPr>
      <w:r w:rsidRPr="002D0701">
        <w:rPr>
          <w:b/>
          <w:sz w:val="24"/>
          <w:szCs w:val="24"/>
        </w:rPr>
        <w:t>TEMA</w:t>
      </w:r>
      <w:r w:rsidR="003731C0" w:rsidRPr="002D0701">
        <w:rPr>
          <w:b/>
          <w:sz w:val="24"/>
          <w:szCs w:val="24"/>
        </w:rPr>
        <w:t xml:space="preserve"> </w:t>
      </w:r>
      <w:proofErr w:type="gramStart"/>
      <w:r w:rsidR="00441F95" w:rsidRPr="002D0701">
        <w:rPr>
          <w:b/>
          <w:sz w:val="24"/>
          <w:szCs w:val="24"/>
        </w:rPr>
        <w:t>3</w:t>
      </w:r>
      <w:r w:rsidRPr="002D0701">
        <w:rPr>
          <w:b/>
          <w:sz w:val="24"/>
          <w:szCs w:val="24"/>
        </w:rPr>
        <w:t xml:space="preserve"> :EĞİTİM</w:t>
      </w:r>
      <w:proofErr w:type="gramEnd"/>
      <w:r w:rsidRPr="002D0701">
        <w:rPr>
          <w:b/>
          <w:sz w:val="24"/>
          <w:szCs w:val="24"/>
        </w:rPr>
        <w:t xml:space="preserve"> VE ÖĞRETİMDE KALİTE</w:t>
      </w:r>
    </w:p>
    <w:tbl>
      <w:tblPr>
        <w:tblStyle w:val="TableNormal"/>
        <w:tblW w:w="556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65"/>
        <w:gridCol w:w="9082"/>
      </w:tblGrid>
      <w:tr w:rsidR="00375FBC" w:rsidRPr="000F59F6" w14:paraId="40BA7D61" w14:textId="7CC628A0" w:rsidTr="00434998">
        <w:trPr>
          <w:trHeight w:val="420"/>
        </w:trPr>
        <w:tc>
          <w:tcPr>
            <w:tcW w:w="612" w:type="pct"/>
            <w:shd w:val="clear" w:color="auto" w:fill="E2EFD9"/>
          </w:tcPr>
          <w:p w14:paraId="168D9EEB" w14:textId="21F9CC56" w:rsidR="00375FBC" w:rsidRPr="000F59F6" w:rsidRDefault="00375FBC" w:rsidP="00C02E40">
            <w:pPr>
              <w:pStyle w:val="TableParagraph"/>
              <w:spacing w:line="234" w:lineRule="exact"/>
              <w:ind w:left="103"/>
              <w:rPr>
                <w:b/>
                <w:sz w:val="20"/>
                <w:lang w:val="tr-TR"/>
              </w:rPr>
            </w:pPr>
            <w:bookmarkStart w:id="16" w:name="_Hlk165287225"/>
            <w:r w:rsidRPr="000F59F6">
              <w:rPr>
                <w:b/>
                <w:sz w:val="20"/>
                <w:lang w:val="tr-TR"/>
              </w:rPr>
              <w:t xml:space="preserve">Amaç </w:t>
            </w:r>
            <w:r w:rsidR="00E04ED6">
              <w:rPr>
                <w:b/>
                <w:sz w:val="20"/>
                <w:lang w:val="tr-TR"/>
              </w:rPr>
              <w:t>3</w:t>
            </w:r>
          </w:p>
        </w:tc>
        <w:tc>
          <w:tcPr>
            <w:tcW w:w="4388" w:type="pct"/>
            <w:shd w:val="clear" w:color="auto" w:fill="E2EFD9"/>
          </w:tcPr>
          <w:p w14:paraId="521668AC" w14:textId="3E13BF3A" w:rsidR="00375FBC" w:rsidRPr="000F59F6" w:rsidRDefault="000D422B" w:rsidP="00122DD1">
            <w:pPr>
              <w:pStyle w:val="TableParagraph"/>
              <w:rPr>
                <w:rFonts w:ascii="Times New Roman"/>
                <w:sz w:val="20"/>
                <w:lang w:val="tr-TR"/>
              </w:rPr>
            </w:pPr>
            <w:r w:rsidRPr="000D422B">
              <w:rPr>
                <w:rFonts w:ascii="Times New Roman"/>
                <w:noProof/>
                <w:sz w:val="20"/>
                <w:lang w:val="tr-TR"/>
              </w:rPr>
              <w:drawing>
                <wp:inline distT="0" distB="0" distL="0" distR="0" wp14:anchorId="79285E6A" wp14:editId="17DAC066">
                  <wp:extent cx="5760720" cy="43624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436245"/>
                          </a:xfrm>
                          <a:prstGeom prst="rect">
                            <a:avLst/>
                          </a:prstGeom>
                          <a:noFill/>
                          <a:ln>
                            <a:noFill/>
                          </a:ln>
                        </pic:spPr>
                      </pic:pic>
                    </a:graphicData>
                  </a:graphic>
                </wp:inline>
              </w:drawing>
            </w:r>
          </w:p>
        </w:tc>
      </w:tr>
      <w:tr w:rsidR="00375FBC" w:rsidRPr="000F59F6" w14:paraId="3A7F2633" w14:textId="0DF896C1" w:rsidTr="00434998">
        <w:trPr>
          <w:trHeight w:val="420"/>
        </w:trPr>
        <w:tc>
          <w:tcPr>
            <w:tcW w:w="612" w:type="pct"/>
            <w:shd w:val="clear" w:color="auto" w:fill="C5E0B3"/>
          </w:tcPr>
          <w:p w14:paraId="2D555474" w14:textId="7AD9E3EE" w:rsidR="00375FBC" w:rsidRDefault="00375FBC" w:rsidP="00C02E40">
            <w:pPr>
              <w:pStyle w:val="TableParagraph"/>
              <w:spacing w:line="234" w:lineRule="exact"/>
              <w:ind w:left="103"/>
              <w:rPr>
                <w:b/>
                <w:sz w:val="20"/>
                <w:lang w:val="tr-TR"/>
              </w:rPr>
            </w:pPr>
            <w:r w:rsidRPr="000F59F6">
              <w:rPr>
                <w:b/>
                <w:sz w:val="20"/>
                <w:lang w:val="tr-TR"/>
              </w:rPr>
              <w:t xml:space="preserve">Hedef </w:t>
            </w:r>
            <w:r w:rsidR="00353578">
              <w:rPr>
                <w:b/>
                <w:sz w:val="20"/>
                <w:lang w:val="tr-TR"/>
              </w:rPr>
              <w:t>3</w:t>
            </w:r>
            <w:r w:rsidRPr="000F59F6">
              <w:rPr>
                <w:b/>
                <w:sz w:val="20"/>
                <w:lang w:val="tr-TR"/>
              </w:rPr>
              <w:t>.1</w:t>
            </w:r>
          </w:p>
          <w:p w14:paraId="4D68C57C" w14:textId="2EBCE993" w:rsidR="00B968AD" w:rsidRPr="000F59F6" w:rsidRDefault="00B968AD" w:rsidP="00C02E40">
            <w:pPr>
              <w:pStyle w:val="TableParagraph"/>
              <w:spacing w:line="234" w:lineRule="exact"/>
              <w:ind w:left="103"/>
              <w:rPr>
                <w:b/>
                <w:sz w:val="20"/>
                <w:lang w:val="tr-TR"/>
              </w:rPr>
            </w:pPr>
          </w:p>
        </w:tc>
        <w:tc>
          <w:tcPr>
            <w:tcW w:w="4388" w:type="pct"/>
            <w:shd w:val="clear" w:color="auto" w:fill="C5E0B3"/>
          </w:tcPr>
          <w:p w14:paraId="476CF851" w14:textId="44920E4E" w:rsidR="00B968AD" w:rsidRPr="000F59F6" w:rsidRDefault="000D422B" w:rsidP="00122DD1">
            <w:pPr>
              <w:pStyle w:val="TableParagraph"/>
              <w:rPr>
                <w:rFonts w:ascii="Times New Roman"/>
                <w:sz w:val="20"/>
                <w:lang w:val="tr-TR"/>
              </w:rPr>
            </w:pPr>
            <w:r w:rsidRPr="000D422B">
              <w:rPr>
                <w:rFonts w:ascii="Times New Roman"/>
                <w:sz w:val="20"/>
                <w:lang w:val="tr-TR"/>
              </w:rPr>
              <w:t>Öğ</w:t>
            </w:r>
            <w:r w:rsidRPr="000D422B">
              <w:rPr>
                <w:rFonts w:ascii="Times New Roman"/>
                <w:sz w:val="20"/>
                <w:lang w:val="tr-TR"/>
              </w:rPr>
              <w:t>rencilerin bilimsel, k</w:t>
            </w:r>
            <w:r w:rsidRPr="000D422B">
              <w:rPr>
                <w:rFonts w:ascii="Times New Roman"/>
                <w:sz w:val="20"/>
                <w:lang w:val="tr-TR"/>
              </w:rPr>
              <w:t>ü</w:t>
            </w:r>
            <w:r w:rsidRPr="000D422B">
              <w:rPr>
                <w:rFonts w:ascii="Times New Roman"/>
                <w:sz w:val="20"/>
                <w:lang w:val="tr-TR"/>
              </w:rPr>
              <w:t>lt</w:t>
            </w:r>
            <w:r w:rsidRPr="000D422B">
              <w:rPr>
                <w:rFonts w:ascii="Times New Roman"/>
                <w:sz w:val="20"/>
                <w:lang w:val="tr-TR"/>
              </w:rPr>
              <w:t>ü</w:t>
            </w:r>
            <w:r w:rsidRPr="000D422B">
              <w:rPr>
                <w:rFonts w:ascii="Times New Roman"/>
                <w:sz w:val="20"/>
                <w:lang w:val="tr-TR"/>
              </w:rPr>
              <w:t>rel, sanatsal, sportif ve toplum hizmeti alanlar</w:t>
            </w:r>
            <w:r w:rsidRPr="000D422B">
              <w:rPr>
                <w:rFonts w:ascii="Times New Roman"/>
                <w:sz w:val="20"/>
                <w:lang w:val="tr-TR"/>
              </w:rPr>
              <w:t>ı</w:t>
            </w:r>
            <w:r w:rsidRPr="000D422B">
              <w:rPr>
                <w:rFonts w:ascii="Times New Roman"/>
                <w:sz w:val="20"/>
                <w:lang w:val="tr-TR"/>
              </w:rPr>
              <w:t>nda ders d</w:t>
            </w:r>
            <w:r w:rsidRPr="000D422B">
              <w:rPr>
                <w:rFonts w:ascii="Times New Roman"/>
                <w:sz w:val="20"/>
                <w:lang w:val="tr-TR"/>
              </w:rPr>
              <w:t>ışı</w:t>
            </w:r>
            <w:r w:rsidRPr="000D422B">
              <w:rPr>
                <w:rFonts w:ascii="Times New Roman"/>
                <w:sz w:val="20"/>
                <w:lang w:val="tr-TR"/>
              </w:rPr>
              <w:t xml:space="preserve"> etkinliklere kat</w:t>
            </w:r>
            <w:r w:rsidRPr="000D422B">
              <w:rPr>
                <w:rFonts w:ascii="Times New Roman"/>
                <w:sz w:val="20"/>
                <w:lang w:val="tr-TR"/>
              </w:rPr>
              <w:t>ı</w:t>
            </w:r>
            <w:r w:rsidRPr="000D422B">
              <w:rPr>
                <w:rFonts w:ascii="Times New Roman"/>
                <w:sz w:val="20"/>
                <w:lang w:val="tr-TR"/>
              </w:rPr>
              <w:t>l</w:t>
            </w:r>
            <w:r w:rsidRPr="000D422B">
              <w:rPr>
                <w:rFonts w:ascii="Times New Roman"/>
                <w:sz w:val="20"/>
                <w:lang w:val="tr-TR"/>
              </w:rPr>
              <w:t>ı</w:t>
            </w:r>
            <w:r w:rsidRPr="000D422B">
              <w:rPr>
                <w:rFonts w:ascii="Times New Roman"/>
                <w:sz w:val="20"/>
                <w:lang w:val="tr-TR"/>
              </w:rPr>
              <w:t>m oran</w:t>
            </w:r>
            <w:r w:rsidRPr="000D422B">
              <w:rPr>
                <w:rFonts w:ascii="Times New Roman"/>
                <w:sz w:val="20"/>
                <w:lang w:val="tr-TR"/>
              </w:rPr>
              <w:t>ı</w:t>
            </w:r>
            <w:r w:rsidRPr="000D422B">
              <w:rPr>
                <w:rFonts w:ascii="Times New Roman"/>
                <w:sz w:val="20"/>
                <w:lang w:val="tr-TR"/>
              </w:rPr>
              <w:t xml:space="preserve"> </w:t>
            </w:r>
            <w:r w:rsidR="005811AF">
              <w:rPr>
                <w:rFonts w:ascii="Times New Roman"/>
                <w:sz w:val="20"/>
                <w:lang w:val="tr-TR"/>
              </w:rPr>
              <w:t>ile l</w:t>
            </w:r>
            <w:r w:rsidR="00B968AD">
              <w:rPr>
                <w:rFonts w:ascii="Times New Roman"/>
                <w:sz w:val="20"/>
                <w:lang w:val="tr-TR"/>
              </w:rPr>
              <w:t>isansl</w:t>
            </w:r>
            <w:r w:rsidR="00B968AD">
              <w:rPr>
                <w:rFonts w:ascii="Times New Roman"/>
                <w:sz w:val="20"/>
                <w:lang w:val="tr-TR"/>
              </w:rPr>
              <w:t>ı</w:t>
            </w:r>
            <w:r w:rsidR="00B968AD">
              <w:rPr>
                <w:rFonts w:ascii="Times New Roman"/>
                <w:sz w:val="20"/>
                <w:lang w:val="tr-TR"/>
              </w:rPr>
              <w:t xml:space="preserve"> </w:t>
            </w:r>
            <w:r w:rsidR="005811AF">
              <w:rPr>
                <w:rFonts w:ascii="Times New Roman"/>
                <w:sz w:val="20"/>
                <w:lang w:val="tr-TR"/>
              </w:rPr>
              <w:t>ö</w:t>
            </w:r>
            <w:r w:rsidR="00B968AD">
              <w:rPr>
                <w:rFonts w:ascii="Times New Roman"/>
                <w:sz w:val="20"/>
                <w:lang w:val="tr-TR"/>
              </w:rPr>
              <w:t>ğ</w:t>
            </w:r>
            <w:r w:rsidR="00B968AD">
              <w:rPr>
                <w:rFonts w:ascii="Times New Roman"/>
                <w:sz w:val="20"/>
                <w:lang w:val="tr-TR"/>
              </w:rPr>
              <w:t>renci say</w:t>
            </w:r>
            <w:r w:rsidR="00B968AD">
              <w:rPr>
                <w:rFonts w:ascii="Times New Roman"/>
                <w:sz w:val="20"/>
                <w:lang w:val="tr-TR"/>
              </w:rPr>
              <w:t>ı</w:t>
            </w:r>
            <w:r w:rsidR="00B968AD">
              <w:rPr>
                <w:rFonts w:ascii="Times New Roman"/>
                <w:sz w:val="20"/>
                <w:lang w:val="tr-TR"/>
              </w:rPr>
              <w:t>m</w:t>
            </w:r>
            <w:r w:rsidR="00B968AD">
              <w:rPr>
                <w:rFonts w:ascii="Times New Roman"/>
                <w:sz w:val="20"/>
                <w:lang w:val="tr-TR"/>
              </w:rPr>
              <w:t>ı</w:t>
            </w:r>
            <w:r w:rsidR="00B968AD">
              <w:rPr>
                <w:rFonts w:ascii="Times New Roman"/>
                <w:sz w:val="20"/>
                <w:lang w:val="tr-TR"/>
              </w:rPr>
              <w:t>z artt</w:t>
            </w:r>
            <w:r w:rsidR="00B968AD">
              <w:rPr>
                <w:rFonts w:ascii="Times New Roman"/>
                <w:sz w:val="20"/>
                <w:lang w:val="tr-TR"/>
              </w:rPr>
              <w:t>ı</w:t>
            </w:r>
            <w:r w:rsidR="00B968AD">
              <w:rPr>
                <w:rFonts w:ascii="Times New Roman"/>
                <w:sz w:val="20"/>
                <w:lang w:val="tr-TR"/>
              </w:rPr>
              <w:t>r</w:t>
            </w:r>
            <w:r w:rsidR="00B968AD">
              <w:rPr>
                <w:rFonts w:ascii="Times New Roman"/>
                <w:sz w:val="20"/>
                <w:lang w:val="tr-TR"/>
              </w:rPr>
              <w:t>ı</w:t>
            </w:r>
            <w:r w:rsidR="00B968AD">
              <w:rPr>
                <w:rFonts w:ascii="Times New Roman"/>
                <w:sz w:val="20"/>
                <w:lang w:val="tr-TR"/>
              </w:rPr>
              <w:t>lacakt</w:t>
            </w:r>
            <w:r w:rsidR="00B968AD">
              <w:rPr>
                <w:rFonts w:ascii="Times New Roman"/>
                <w:sz w:val="20"/>
                <w:lang w:val="tr-TR"/>
              </w:rPr>
              <w:t>ı</w:t>
            </w:r>
            <w:r w:rsidR="00B968AD">
              <w:rPr>
                <w:rFonts w:ascii="Times New Roman"/>
                <w:sz w:val="20"/>
                <w:lang w:val="tr-TR"/>
              </w:rPr>
              <w:t>r.</w:t>
            </w:r>
          </w:p>
        </w:tc>
      </w:tr>
      <w:bookmarkEnd w:id="16"/>
    </w:tbl>
    <w:p w14:paraId="3AE94626" w14:textId="6246C3BB" w:rsidR="00272413" w:rsidRPr="00495C23" w:rsidRDefault="00272413" w:rsidP="00272413">
      <w:pPr>
        <w:pStyle w:val="GvdeMetni"/>
        <w:spacing w:before="11"/>
        <w:rPr>
          <w:b/>
          <w:color w:val="FF0000"/>
          <w:lang w:val="tr-TR"/>
        </w:rPr>
      </w:pPr>
    </w:p>
    <w:tbl>
      <w:tblPr>
        <w:tblStyle w:val="TableNormal"/>
        <w:tblW w:w="102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3"/>
        <w:gridCol w:w="108"/>
        <w:gridCol w:w="883"/>
        <w:gridCol w:w="1135"/>
        <w:gridCol w:w="797"/>
        <w:gridCol w:w="720"/>
        <w:gridCol w:w="718"/>
        <w:gridCol w:w="720"/>
        <w:gridCol w:w="720"/>
        <w:gridCol w:w="864"/>
        <w:gridCol w:w="930"/>
      </w:tblGrid>
      <w:tr w:rsidR="00272413" w:rsidRPr="000F59F6" w14:paraId="5156E1FB" w14:textId="77777777" w:rsidTr="00593676">
        <w:trPr>
          <w:trHeight w:val="840"/>
        </w:trPr>
        <w:tc>
          <w:tcPr>
            <w:tcW w:w="2703" w:type="dxa"/>
            <w:shd w:val="clear" w:color="auto" w:fill="C5E0B3"/>
          </w:tcPr>
          <w:p w14:paraId="2234EE8E" w14:textId="77777777" w:rsidR="00272413" w:rsidRPr="000F59F6" w:rsidRDefault="00272413" w:rsidP="00C02E40">
            <w:pPr>
              <w:pStyle w:val="TableParagraph"/>
              <w:spacing w:line="234" w:lineRule="exact"/>
              <w:ind w:left="102"/>
              <w:rPr>
                <w:b/>
                <w:sz w:val="20"/>
                <w:lang w:val="tr-TR"/>
              </w:rPr>
            </w:pPr>
            <w:r w:rsidRPr="000F59F6">
              <w:rPr>
                <w:b/>
                <w:sz w:val="20"/>
                <w:lang w:val="tr-TR"/>
              </w:rPr>
              <w:t>Performans Göstergeleri</w:t>
            </w:r>
          </w:p>
        </w:tc>
        <w:tc>
          <w:tcPr>
            <w:tcW w:w="991" w:type="dxa"/>
            <w:gridSpan w:val="2"/>
            <w:shd w:val="clear" w:color="auto" w:fill="C5E0B3"/>
          </w:tcPr>
          <w:p w14:paraId="63B093C0" w14:textId="77777777" w:rsidR="00272413" w:rsidRPr="000F59F6" w:rsidRDefault="00272413" w:rsidP="00C02E40">
            <w:pPr>
              <w:pStyle w:val="TableParagraph"/>
              <w:spacing w:line="360" w:lineRule="auto"/>
              <w:ind w:left="103"/>
              <w:rPr>
                <w:b/>
                <w:sz w:val="20"/>
                <w:lang w:val="tr-TR"/>
              </w:rPr>
            </w:pPr>
            <w:r w:rsidRPr="000F59F6">
              <w:rPr>
                <w:b/>
                <w:w w:val="95"/>
                <w:sz w:val="20"/>
                <w:lang w:val="tr-TR"/>
              </w:rPr>
              <w:t xml:space="preserve">Hedefe </w:t>
            </w:r>
            <w:r w:rsidRPr="000F59F6">
              <w:rPr>
                <w:b/>
                <w:sz w:val="20"/>
                <w:lang w:val="tr-TR"/>
              </w:rPr>
              <w:t>Etkisi*</w:t>
            </w:r>
          </w:p>
        </w:tc>
        <w:tc>
          <w:tcPr>
            <w:tcW w:w="1135" w:type="dxa"/>
            <w:shd w:val="clear" w:color="auto" w:fill="C5E0B3"/>
            <w:vAlign w:val="center"/>
          </w:tcPr>
          <w:p w14:paraId="0821289C" w14:textId="77777777" w:rsidR="00272413" w:rsidRPr="000F59F6" w:rsidRDefault="00272413" w:rsidP="00E33DD0">
            <w:pPr>
              <w:pStyle w:val="TableParagraph"/>
              <w:spacing w:line="360" w:lineRule="auto"/>
              <w:ind w:left="103"/>
              <w:jc w:val="center"/>
              <w:rPr>
                <w:b/>
                <w:sz w:val="20"/>
                <w:lang w:val="tr-TR"/>
              </w:rPr>
            </w:pPr>
            <w:r w:rsidRPr="000F59F6">
              <w:rPr>
                <w:b/>
                <w:sz w:val="20"/>
                <w:lang w:val="tr-TR"/>
              </w:rPr>
              <w:t>Başlangıç Değeri**</w:t>
            </w:r>
          </w:p>
        </w:tc>
        <w:tc>
          <w:tcPr>
            <w:tcW w:w="797" w:type="dxa"/>
            <w:shd w:val="clear" w:color="auto" w:fill="C5E0B3"/>
            <w:vAlign w:val="center"/>
          </w:tcPr>
          <w:p w14:paraId="0828FECC" w14:textId="6C189C09" w:rsidR="00272413" w:rsidRPr="000F59F6" w:rsidRDefault="00E33DD0" w:rsidP="00E33DD0">
            <w:pPr>
              <w:pStyle w:val="TableParagraph"/>
              <w:ind w:left="102"/>
              <w:jc w:val="center"/>
              <w:rPr>
                <w:b/>
                <w:sz w:val="20"/>
                <w:lang w:val="tr-TR"/>
              </w:rPr>
            </w:pPr>
            <w:r>
              <w:rPr>
                <w:b/>
                <w:sz w:val="20"/>
                <w:lang w:val="tr-TR"/>
              </w:rPr>
              <w:t>2024</w:t>
            </w:r>
          </w:p>
        </w:tc>
        <w:tc>
          <w:tcPr>
            <w:tcW w:w="720" w:type="dxa"/>
            <w:shd w:val="clear" w:color="auto" w:fill="C5E0B3"/>
            <w:vAlign w:val="center"/>
          </w:tcPr>
          <w:p w14:paraId="1492425F" w14:textId="42D658B7" w:rsidR="00272413" w:rsidRPr="000F59F6" w:rsidRDefault="00E33DD0" w:rsidP="00E33DD0">
            <w:pPr>
              <w:pStyle w:val="TableParagraph"/>
              <w:ind w:left="100"/>
              <w:jc w:val="center"/>
              <w:rPr>
                <w:b/>
                <w:sz w:val="20"/>
                <w:lang w:val="tr-TR"/>
              </w:rPr>
            </w:pPr>
            <w:r>
              <w:rPr>
                <w:b/>
                <w:sz w:val="20"/>
                <w:lang w:val="tr-TR"/>
              </w:rPr>
              <w:t>2025</w:t>
            </w:r>
          </w:p>
        </w:tc>
        <w:tc>
          <w:tcPr>
            <w:tcW w:w="718" w:type="dxa"/>
            <w:shd w:val="clear" w:color="auto" w:fill="C5E0B3"/>
            <w:vAlign w:val="center"/>
          </w:tcPr>
          <w:p w14:paraId="56F37351" w14:textId="6F76DAB8" w:rsidR="00272413" w:rsidRPr="000F59F6" w:rsidRDefault="00E33DD0" w:rsidP="00E33DD0">
            <w:pPr>
              <w:pStyle w:val="TableParagraph"/>
              <w:ind w:left="100"/>
              <w:jc w:val="center"/>
              <w:rPr>
                <w:b/>
                <w:sz w:val="20"/>
                <w:lang w:val="tr-TR"/>
              </w:rPr>
            </w:pPr>
            <w:r>
              <w:rPr>
                <w:b/>
                <w:sz w:val="20"/>
                <w:lang w:val="tr-TR"/>
              </w:rPr>
              <w:t>2026</w:t>
            </w:r>
          </w:p>
        </w:tc>
        <w:tc>
          <w:tcPr>
            <w:tcW w:w="720" w:type="dxa"/>
            <w:shd w:val="clear" w:color="auto" w:fill="C5E0B3"/>
            <w:vAlign w:val="center"/>
          </w:tcPr>
          <w:p w14:paraId="79041C82" w14:textId="395F5D1B" w:rsidR="00272413" w:rsidRPr="000F59F6" w:rsidRDefault="00E33DD0" w:rsidP="00E33DD0">
            <w:pPr>
              <w:pStyle w:val="TableParagraph"/>
              <w:ind w:left="103"/>
              <w:jc w:val="center"/>
              <w:rPr>
                <w:b/>
                <w:sz w:val="20"/>
                <w:lang w:val="tr-TR"/>
              </w:rPr>
            </w:pPr>
            <w:r>
              <w:rPr>
                <w:b/>
                <w:sz w:val="20"/>
                <w:lang w:val="tr-TR"/>
              </w:rPr>
              <w:t>2027</w:t>
            </w:r>
          </w:p>
        </w:tc>
        <w:tc>
          <w:tcPr>
            <w:tcW w:w="720" w:type="dxa"/>
            <w:shd w:val="clear" w:color="auto" w:fill="C5E0B3"/>
            <w:vAlign w:val="center"/>
          </w:tcPr>
          <w:p w14:paraId="3637D98F" w14:textId="59EB6429" w:rsidR="00272413" w:rsidRPr="000F59F6" w:rsidRDefault="00E33DD0" w:rsidP="00E33DD0">
            <w:pPr>
              <w:pStyle w:val="TableParagraph"/>
              <w:ind w:left="103"/>
              <w:jc w:val="center"/>
              <w:rPr>
                <w:b/>
                <w:sz w:val="20"/>
                <w:lang w:val="tr-TR"/>
              </w:rPr>
            </w:pPr>
            <w:r>
              <w:rPr>
                <w:b/>
                <w:sz w:val="20"/>
                <w:lang w:val="tr-TR"/>
              </w:rPr>
              <w:t>2028</w:t>
            </w:r>
          </w:p>
        </w:tc>
        <w:tc>
          <w:tcPr>
            <w:tcW w:w="864" w:type="dxa"/>
            <w:shd w:val="clear" w:color="auto" w:fill="C5E0B3"/>
          </w:tcPr>
          <w:p w14:paraId="17A207E3" w14:textId="77777777" w:rsidR="00272413" w:rsidRPr="000F59F6" w:rsidRDefault="00272413" w:rsidP="00C02E40">
            <w:pPr>
              <w:pStyle w:val="TableParagraph"/>
              <w:spacing w:line="360" w:lineRule="auto"/>
              <w:ind w:left="103"/>
              <w:rPr>
                <w:b/>
                <w:sz w:val="20"/>
                <w:lang w:val="tr-TR"/>
              </w:rPr>
            </w:pPr>
            <w:r w:rsidRPr="000F59F6">
              <w:rPr>
                <w:b/>
                <w:w w:val="95"/>
                <w:sz w:val="20"/>
                <w:lang w:val="tr-TR"/>
              </w:rPr>
              <w:t xml:space="preserve">İzleme </w:t>
            </w:r>
            <w:r w:rsidRPr="000F59F6">
              <w:rPr>
                <w:b/>
                <w:sz w:val="20"/>
                <w:lang w:val="tr-TR"/>
              </w:rPr>
              <w:t>Sıklığı</w:t>
            </w:r>
          </w:p>
        </w:tc>
        <w:tc>
          <w:tcPr>
            <w:tcW w:w="930" w:type="dxa"/>
            <w:shd w:val="clear" w:color="auto" w:fill="C5E0B3"/>
          </w:tcPr>
          <w:p w14:paraId="3E154723" w14:textId="77777777" w:rsidR="00272413" w:rsidRPr="000F59F6" w:rsidRDefault="00272413" w:rsidP="00C02E40">
            <w:pPr>
              <w:pStyle w:val="TableParagraph"/>
              <w:spacing w:line="360" w:lineRule="auto"/>
              <w:ind w:left="102" w:right="233"/>
              <w:rPr>
                <w:b/>
                <w:sz w:val="20"/>
                <w:lang w:val="tr-TR"/>
              </w:rPr>
            </w:pPr>
            <w:r w:rsidRPr="000F59F6">
              <w:rPr>
                <w:b/>
                <w:sz w:val="20"/>
                <w:lang w:val="tr-TR"/>
              </w:rPr>
              <w:t xml:space="preserve">Rapor </w:t>
            </w:r>
            <w:r w:rsidRPr="000F59F6">
              <w:rPr>
                <w:b/>
                <w:w w:val="95"/>
                <w:sz w:val="20"/>
                <w:lang w:val="tr-TR"/>
              </w:rPr>
              <w:t>Sıklığı</w:t>
            </w:r>
          </w:p>
        </w:tc>
      </w:tr>
      <w:tr w:rsidR="00272413" w:rsidRPr="000F59F6" w14:paraId="3CA9B81E" w14:textId="77777777" w:rsidTr="00593676">
        <w:trPr>
          <w:trHeight w:val="400"/>
        </w:trPr>
        <w:tc>
          <w:tcPr>
            <w:tcW w:w="2703" w:type="dxa"/>
            <w:shd w:val="clear" w:color="auto" w:fill="C5E0B3"/>
          </w:tcPr>
          <w:p w14:paraId="0D2832FA" w14:textId="54C17EFD" w:rsidR="00272413" w:rsidRPr="000F59F6" w:rsidRDefault="00272413" w:rsidP="00C02E40">
            <w:pPr>
              <w:pStyle w:val="TableParagraph"/>
              <w:spacing w:line="234" w:lineRule="exact"/>
              <w:ind w:left="102"/>
              <w:rPr>
                <w:b/>
                <w:sz w:val="20"/>
                <w:lang w:val="tr-TR"/>
              </w:rPr>
            </w:pPr>
            <w:r w:rsidRPr="000F59F6">
              <w:rPr>
                <w:b/>
                <w:sz w:val="20"/>
                <w:lang w:val="tr-TR"/>
              </w:rPr>
              <w:t xml:space="preserve">PG </w:t>
            </w:r>
            <w:r w:rsidR="00353578">
              <w:rPr>
                <w:b/>
                <w:sz w:val="20"/>
                <w:lang w:val="tr-TR"/>
              </w:rPr>
              <w:t>3.</w:t>
            </w:r>
            <w:r w:rsidRPr="000F59F6">
              <w:rPr>
                <w:b/>
                <w:sz w:val="20"/>
                <w:lang w:val="tr-TR"/>
              </w:rPr>
              <w:t>1.1.</w:t>
            </w:r>
            <w:r w:rsidR="000D422B" w:rsidRPr="000D422B">
              <w:rPr>
                <w:rFonts w:asciiTheme="minorHAnsi" w:eastAsiaTheme="minorHAnsi" w:hAnsiTheme="minorHAnsi" w:cstheme="minorBidi"/>
                <w:b/>
                <w:kern w:val="2"/>
                <w:sz w:val="20"/>
                <w:lang w:val="tr-TR"/>
              </w:rPr>
              <w:t xml:space="preserve"> </w:t>
            </w:r>
            <w:r w:rsidR="000D422B" w:rsidRPr="000D422B">
              <w:rPr>
                <w:b/>
                <w:sz w:val="20"/>
                <w:lang w:val="tr-TR"/>
              </w:rPr>
              <w:t>Okulda bir eğitim ve öğretim öneminde bilimsel, kültürel, sanatsal ve sportif alanlarda en az bir faaliyete katılan öğrenci oranı (%)</w:t>
            </w:r>
          </w:p>
        </w:tc>
        <w:tc>
          <w:tcPr>
            <w:tcW w:w="991" w:type="dxa"/>
            <w:gridSpan w:val="2"/>
            <w:shd w:val="clear" w:color="auto" w:fill="E2EFD9"/>
            <w:vAlign w:val="center"/>
          </w:tcPr>
          <w:p w14:paraId="5A385DA9" w14:textId="6D6162AB" w:rsidR="00272413" w:rsidRPr="00A94A74" w:rsidRDefault="00122DD1" w:rsidP="00C54AC5">
            <w:pPr>
              <w:pStyle w:val="TableParagraph"/>
              <w:jc w:val="center"/>
              <w:rPr>
                <w:rFonts w:ascii="Times New Roman"/>
                <w:sz w:val="20"/>
                <w:lang w:val="tr-TR"/>
              </w:rPr>
            </w:pPr>
            <w:r w:rsidRPr="00A94A74">
              <w:rPr>
                <w:rFonts w:ascii="Times New Roman"/>
                <w:sz w:val="20"/>
                <w:lang w:val="tr-TR"/>
              </w:rPr>
              <w:t>20</w:t>
            </w:r>
          </w:p>
        </w:tc>
        <w:tc>
          <w:tcPr>
            <w:tcW w:w="1135" w:type="dxa"/>
            <w:shd w:val="clear" w:color="auto" w:fill="E2EFD9"/>
            <w:vAlign w:val="center"/>
          </w:tcPr>
          <w:p w14:paraId="3F6E091E" w14:textId="51E59E7F" w:rsidR="00272413" w:rsidRPr="00A94A74" w:rsidRDefault="00857945" w:rsidP="00C54AC5">
            <w:pPr>
              <w:pStyle w:val="TableParagraph"/>
              <w:jc w:val="center"/>
              <w:rPr>
                <w:rFonts w:ascii="Times New Roman"/>
                <w:sz w:val="20"/>
                <w:lang w:val="tr-TR"/>
              </w:rPr>
            </w:pPr>
            <w:r>
              <w:rPr>
                <w:rFonts w:ascii="Times New Roman"/>
                <w:sz w:val="20"/>
                <w:lang w:val="tr-TR"/>
              </w:rPr>
              <w:t>40</w:t>
            </w:r>
          </w:p>
        </w:tc>
        <w:tc>
          <w:tcPr>
            <w:tcW w:w="797" w:type="dxa"/>
            <w:shd w:val="clear" w:color="auto" w:fill="E2EFD9"/>
            <w:vAlign w:val="center"/>
          </w:tcPr>
          <w:p w14:paraId="7B608CE0" w14:textId="045D0553" w:rsidR="00272413" w:rsidRPr="00A94A74" w:rsidRDefault="00353578" w:rsidP="00C54AC5">
            <w:pPr>
              <w:pStyle w:val="TableParagraph"/>
              <w:jc w:val="center"/>
              <w:rPr>
                <w:rFonts w:ascii="Times New Roman"/>
                <w:sz w:val="20"/>
                <w:lang w:val="tr-TR"/>
              </w:rPr>
            </w:pPr>
            <w:r>
              <w:rPr>
                <w:rFonts w:ascii="Times New Roman"/>
                <w:sz w:val="20"/>
                <w:lang w:val="tr-TR"/>
              </w:rPr>
              <w:t>50</w:t>
            </w:r>
          </w:p>
        </w:tc>
        <w:tc>
          <w:tcPr>
            <w:tcW w:w="720" w:type="dxa"/>
            <w:shd w:val="clear" w:color="auto" w:fill="E2EFD9"/>
            <w:vAlign w:val="center"/>
          </w:tcPr>
          <w:p w14:paraId="42096A6E" w14:textId="03BE0929" w:rsidR="00272413" w:rsidRPr="00A94A74" w:rsidRDefault="00353578" w:rsidP="00C54AC5">
            <w:pPr>
              <w:pStyle w:val="TableParagraph"/>
              <w:jc w:val="center"/>
              <w:rPr>
                <w:rFonts w:ascii="Times New Roman"/>
                <w:sz w:val="20"/>
                <w:lang w:val="tr-TR"/>
              </w:rPr>
            </w:pPr>
            <w:r>
              <w:rPr>
                <w:rFonts w:ascii="Times New Roman"/>
                <w:sz w:val="20"/>
                <w:lang w:val="tr-TR"/>
              </w:rPr>
              <w:t>60</w:t>
            </w:r>
          </w:p>
        </w:tc>
        <w:tc>
          <w:tcPr>
            <w:tcW w:w="718" w:type="dxa"/>
            <w:shd w:val="clear" w:color="auto" w:fill="E2EFD9"/>
            <w:vAlign w:val="center"/>
          </w:tcPr>
          <w:p w14:paraId="7E44DDF1" w14:textId="3F82F68D" w:rsidR="00272413" w:rsidRPr="00A94A74" w:rsidRDefault="00353578" w:rsidP="00C54AC5">
            <w:pPr>
              <w:pStyle w:val="TableParagraph"/>
              <w:jc w:val="center"/>
              <w:rPr>
                <w:rFonts w:ascii="Times New Roman"/>
                <w:sz w:val="20"/>
                <w:lang w:val="tr-TR"/>
              </w:rPr>
            </w:pPr>
            <w:r>
              <w:rPr>
                <w:rFonts w:ascii="Times New Roman"/>
                <w:sz w:val="20"/>
                <w:lang w:val="tr-TR"/>
              </w:rPr>
              <w:t>70</w:t>
            </w:r>
          </w:p>
        </w:tc>
        <w:tc>
          <w:tcPr>
            <w:tcW w:w="720" w:type="dxa"/>
            <w:shd w:val="clear" w:color="auto" w:fill="E2EFD9"/>
            <w:vAlign w:val="center"/>
          </w:tcPr>
          <w:p w14:paraId="33035A8A" w14:textId="4DD23AEE" w:rsidR="00272413" w:rsidRPr="00A94A74" w:rsidRDefault="00353578" w:rsidP="00C54AC5">
            <w:pPr>
              <w:pStyle w:val="TableParagraph"/>
              <w:jc w:val="center"/>
              <w:rPr>
                <w:rFonts w:ascii="Times New Roman"/>
                <w:sz w:val="20"/>
                <w:lang w:val="tr-TR"/>
              </w:rPr>
            </w:pPr>
            <w:r>
              <w:rPr>
                <w:rFonts w:ascii="Times New Roman"/>
                <w:sz w:val="20"/>
                <w:lang w:val="tr-TR"/>
              </w:rPr>
              <w:t>80</w:t>
            </w:r>
          </w:p>
        </w:tc>
        <w:tc>
          <w:tcPr>
            <w:tcW w:w="720" w:type="dxa"/>
            <w:shd w:val="clear" w:color="auto" w:fill="E2EFD9"/>
            <w:vAlign w:val="center"/>
          </w:tcPr>
          <w:p w14:paraId="22B540DE" w14:textId="14318A12" w:rsidR="00272413" w:rsidRPr="00A94A74" w:rsidRDefault="00353578" w:rsidP="00C54AC5">
            <w:pPr>
              <w:pStyle w:val="TableParagraph"/>
              <w:jc w:val="center"/>
              <w:rPr>
                <w:rFonts w:ascii="Times New Roman"/>
                <w:sz w:val="20"/>
                <w:lang w:val="tr-TR"/>
              </w:rPr>
            </w:pPr>
            <w:r>
              <w:rPr>
                <w:rFonts w:ascii="Times New Roman"/>
                <w:sz w:val="20"/>
                <w:lang w:val="tr-TR"/>
              </w:rPr>
              <w:t>90</w:t>
            </w:r>
          </w:p>
        </w:tc>
        <w:tc>
          <w:tcPr>
            <w:tcW w:w="864" w:type="dxa"/>
            <w:shd w:val="clear" w:color="auto" w:fill="E2EFD9"/>
            <w:vAlign w:val="center"/>
          </w:tcPr>
          <w:p w14:paraId="1E864B3C" w14:textId="6B98D2DE" w:rsidR="00272413" w:rsidRPr="00A94A74" w:rsidRDefault="00A07F2B" w:rsidP="00A07F2B">
            <w:pPr>
              <w:pStyle w:val="TableParagraph"/>
              <w:jc w:val="center"/>
              <w:rPr>
                <w:rFonts w:ascii="Times New Roman"/>
                <w:sz w:val="20"/>
                <w:lang w:val="tr-TR"/>
              </w:rPr>
            </w:pPr>
            <w:r w:rsidRPr="00A94A74">
              <w:rPr>
                <w:rFonts w:ascii="Times New Roman"/>
                <w:sz w:val="20"/>
                <w:lang w:val="tr-TR"/>
              </w:rPr>
              <w:t>6 ay</w:t>
            </w:r>
          </w:p>
        </w:tc>
        <w:tc>
          <w:tcPr>
            <w:tcW w:w="930" w:type="dxa"/>
            <w:shd w:val="clear" w:color="auto" w:fill="E2EFD9"/>
            <w:vAlign w:val="center"/>
          </w:tcPr>
          <w:p w14:paraId="2100F452" w14:textId="67149C3D" w:rsidR="00272413" w:rsidRPr="000F59F6" w:rsidRDefault="00A07F2B" w:rsidP="00A07F2B">
            <w:pPr>
              <w:pStyle w:val="TableParagraph"/>
              <w:jc w:val="center"/>
              <w:rPr>
                <w:rFonts w:ascii="Times New Roman"/>
                <w:sz w:val="20"/>
                <w:lang w:val="tr-TR"/>
              </w:rPr>
            </w:pPr>
            <w:r>
              <w:rPr>
                <w:rFonts w:ascii="Times New Roman"/>
                <w:sz w:val="20"/>
                <w:lang w:val="tr-TR"/>
              </w:rPr>
              <w:t>12 ay</w:t>
            </w:r>
          </w:p>
        </w:tc>
      </w:tr>
      <w:tr w:rsidR="000F7A77" w:rsidRPr="000F59F6" w14:paraId="668B52DA" w14:textId="77777777" w:rsidTr="00593676">
        <w:trPr>
          <w:trHeight w:val="400"/>
        </w:trPr>
        <w:tc>
          <w:tcPr>
            <w:tcW w:w="2703" w:type="dxa"/>
            <w:shd w:val="clear" w:color="auto" w:fill="C5E0B3"/>
          </w:tcPr>
          <w:p w14:paraId="560937EE" w14:textId="70EB2BFA" w:rsidR="000F7A77" w:rsidRPr="000F59F6" w:rsidRDefault="000F7A77" w:rsidP="000F7A77">
            <w:pPr>
              <w:pStyle w:val="TableParagraph"/>
              <w:spacing w:line="234" w:lineRule="exact"/>
              <w:ind w:left="102"/>
              <w:rPr>
                <w:b/>
                <w:sz w:val="20"/>
                <w:lang w:val="tr-TR"/>
              </w:rPr>
            </w:pPr>
            <w:r w:rsidRPr="000F59F6">
              <w:rPr>
                <w:b/>
                <w:sz w:val="20"/>
                <w:lang w:val="tr-TR"/>
              </w:rPr>
              <w:t xml:space="preserve">PG </w:t>
            </w:r>
            <w:r w:rsidR="00353578">
              <w:rPr>
                <w:b/>
                <w:sz w:val="20"/>
                <w:lang w:val="tr-TR"/>
              </w:rPr>
              <w:t>3</w:t>
            </w:r>
            <w:r w:rsidRPr="000F59F6">
              <w:rPr>
                <w:b/>
                <w:sz w:val="20"/>
                <w:lang w:val="tr-TR"/>
              </w:rPr>
              <w:t>.1.2</w:t>
            </w:r>
            <w:r>
              <w:rPr>
                <w:b/>
                <w:sz w:val="20"/>
                <w:lang w:val="tr-TR"/>
              </w:rPr>
              <w:t xml:space="preserve"> </w:t>
            </w:r>
            <w:r w:rsidR="000D422B" w:rsidRPr="000D422B">
              <w:rPr>
                <w:b/>
                <w:sz w:val="20"/>
                <w:lang w:val="tr-TR"/>
              </w:rPr>
              <w:t>Bir eğitim ve öğretim yılında en az iki sosyal sorumluluk ve toplum hizmeti çalışmalarına katılan öğrenci oranı (%)</w:t>
            </w:r>
          </w:p>
        </w:tc>
        <w:tc>
          <w:tcPr>
            <w:tcW w:w="991" w:type="dxa"/>
            <w:gridSpan w:val="2"/>
            <w:shd w:val="clear" w:color="auto" w:fill="E2EFD9"/>
            <w:vAlign w:val="center"/>
          </w:tcPr>
          <w:p w14:paraId="3AB387EB" w14:textId="18BCD362" w:rsidR="000F7A77" w:rsidRPr="00A94A74" w:rsidRDefault="000F7A77" w:rsidP="00C54AC5">
            <w:pPr>
              <w:pStyle w:val="TableParagraph"/>
              <w:jc w:val="center"/>
              <w:rPr>
                <w:rFonts w:ascii="Times New Roman"/>
                <w:sz w:val="20"/>
                <w:lang w:val="tr-TR"/>
              </w:rPr>
            </w:pPr>
            <w:r w:rsidRPr="00A94A74">
              <w:rPr>
                <w:rFonts w:ascii="Times New Roman"/>
                <w:sz w:val="20"/>
                <w:lang w:val="tr-TR"/>
              </w:rPr>
              <w:t>20</w:t>
            </w:r>
          </w:p>
        </w:tc>
        <w:tc>
          <w:tcPr>
            <w:tcW w:w="1135" w:type="dxa"/>
            <w:shd w:val="clear" w:color="auto" w:fill="E2EFD9"/>
            <w:vAlign w:val="center"/>
          </w:tcPr>
          <w:p w14:paraId="14720FC6" w14:textId="07C8EF01" w:rsidR="000F7A77" w:rsidRPr="00A94A74" w:rsidRDefault="00857945" w:rsidP="00C54AC5">
            <w:pPr>
              <w:pStyle w:val="TableParagraph"/>
              <w:jc w:val="center"/>
              <w:rPr>
                <w:rFonts w:ascii="Times New Roman"/>
                <w:sz w:val="20"/>
                <w:lang w:val="tr-TR"/>
              </w:rPr>
            </w:pPr>
            <w:r>
              <w:rPr>
                <w:rFonts w:ascii="Times New Roman"/>
                <w:sz w:val="20"/>
                <w:lang w:val="tr-TR"/>
              </w:rPr>
              <w:t>20</w:t>
            </w:r>
          </w:p>
        </w:tc>
        <w:tc>
          <w:tcPr>
            <w:tcW w:w="797" w:type="dxa"/>
            <w:shd w:val="clear" w:color="auto" w:fill="E2EFD9"/>
            <w:vAlign w:val="center"/>
          </w:tcPr>
          <w:p w14:paraId="76D3EAC1" w14:textId="2CBF5667" w:rsidR="000F7A77" w:rsidRPr="00A94A74" w:rsidRDefault="00353578" w:rsidP="00C54AC5">
            <w:pPr>
              <w:pStyle w:val="TableParagraph"/>
              <w:jc w:val="center"/>
              <w:rPr>
                <w:rFonts w:ascii="Times New Roman"/>
                <w:sz w:val="20"/>
                <w:lang w:val="tr-TR"/>
              </w:rPr>
            </w:pPr>
            <w:r>
              <w:rPr>
                <w:rFonts w:ascii="Times New Roman"/>
                <w:sz w:val="20"/>
                <w:lang w:val="tr-TR"/>
              </w:rPr>
              <w:t>30</w:t>
            </w:r>
          </w:p>
        </w:tc>
        <w:tc>
          <w:tcPr>
            <w:tcW w:w="720" w:type="dxa"/>
            <w:shd w:val="clear" w:color="auto" w:fill="E2EFD9"/>
            <w:vAlign w:val="center"/>
          </w:tcPr>
          <w:p w14:paraId="3AE1E76C" w14:textId="23387777" w:rsidR="000F7A77" w:rsidRPr="00A94A74" w:rsidRDefault="00353578" w:rsidP="00C54AC5">
            <w:pPr>
              <w:pStyle w:val="TableParagraph"/>
              <w:jc w:val="center"/>
              <w:rPr>
                <w:rFonts w:ascii="Times New Roman"/>
                <w:sz w:val="20"/>
                <w:lang w:val="tr-TR"/>
              </w:rPr>
            </w:pPr>
            <w:r>
              <w:rPr>
                <w:rFonts w:ascii="Times New Roman"/>
                <w:sz w:val="20"/>
                <w:lang w:val="tr-TR"/>
              </w:rPr>
              <w:t>40</w:t>
            </w:r>
          </w:p>
        </w:tc>
        <w:tc>
          <w:tcPr>
            <w:tcW w:w="718" w:type="dxa"/>
            <w:shd w:val="clear" w:color="auto" w:fill="E2EFD9"/>
            <w:vAlign w:val="center"/>
          </w:tcPr>
          <w:p w14:paraId="0777F713" w14:textId="432BCED9" w:rsidR="000F7A77" w:rsidRPr="00A94A74" w:rsidRDefault="00353578" w:rsidP="00C54AC5">
            <w:pPr>
              <w:pStyle w:val="TableParagraph"/>
              <w:jc w:val="center"/>
              <w:rPr>
                <w:rFonts w:ascii="Times New Roman"/>
                <w:sz w:val="20"/>
                <w:lang w:val="tr-TR"/>
              </w:rPr>
            </w:pPr>
            <w:r>
              <w:rPr>
                <w:rFonts w:ascii="Times New Roman"/>
                <w:sz w:val="20"/>
                <w:lang w:val="tr-TR"/>
              </w:rPr>
              <w:t>50</w:t>
            </w:r>
          </w:p>
        </w:tc>
        <w:tc>
          <w:tcPr>
            <w:tcW w:w="720" w:type="dxa"/>
            <w:shd w:val="clear" w:color="auto" w:fill="E2EFD9"/>
            <w:vAlign w:val="center"/>
          </w:tcPr>
          <w:p w14:paraId="204E4967" w14:textId="1A749E2B" w:rsidR="000F7A77" w:rsidRPr="00A94A74" w:rsidRDefault="00353578" w:rsidP="00C54AC5">
            <w:pPr>
              <w:pStyle w:val="TableParagraph"/>
              <w:jc w:val="center"/>
              <w:rPr>
                <w:rFonts w:ascii="Times New Roman"/>
                <w:sz w:val="20"/>
                <w:lang w:val="tr-TR"/>
              </w:rPr>
            </w:pPr>
            <w:r>
              <w:rPr>
                <w:rFonts w:ascii="Times New Roman"/>
                <w:sz w:val="20"/>
                <w:lang w:val="tr-TR"/>
              </w:rPr>
              <w:t>60</w:t>
            </w:r>
          </w:p>
        </w:tc>
        <w:tc>
          <w:tcPr>
            <w:tcW w:w="720" w:type="dxa"/>
            <w:shd w:val="clear" w:color="auto" w:fill="E2EFD9"/>
            <w:vAlign w:val="center"/>
          </w:tcPr>
          <w:p w14:paraId="7662C26A" w14:textId="68044B20" w:rsidR="000F7A77" w:rsidRPr="00A94A74" w:rsidRDefault="00353578" w:rsidP="00C54AC5">
            <w:pPr>
              <w:pStyle w:val="TableParagraph"/>
              <w:jc w:val="center"/>
              <w:rPr>
                <w:rFonts w:ascii="Times New Roman"/>
                <w:sz w:val="20"/>
                <w:lang w:val="tr-TR"/>
              </w:rPr>
            </w:pPr>
            <w:r>
              <w:rPr>
                <w:rFonts w:ascii="Times New Roman"/>
                <w:sz w:val="20"/>
                <w:lang w:val="tr-TR"/>
              </w:rPr>
              <w:t>70</w:t>
            </w:r>
          </w:p>
        </w:tc>
        <w:tc>
          <w:tcPr>
            <w:tcW w:w="864" w:type="dxa"/>
            <w:shd w:val="clear" w:color="auto" w:fill="E2EFD9"/>
            <w:vAlign w:val="center"/>
          </w:tcPr>
          <w:p w14:paraId="45C96015" w14:textId="2F62E74C" w:rsidR="000F7A77" w:rsidRPr="00A94A74" w:rsidRDefault="000F7A77" w:rsidP="000F7A77">
            <w:pPr>
              <w:pStyle w:val="TableParagraph"/>
              <w:jc w:val="center"/>
              <w:rPr>
                <w:rFonts w:ascii="Times New Roman"/>
                <w:sz w:val="20"/>
                <w:lang w:val="tr-TR"/>
              </w:rPr>
            </w:pPr>
            <w:r w:rsidRPr="00A94A74">
              <w:rPr>
                <w:rFonts w:ascii="Times New Roman"/>
                <w:sz w:val="20"/>
                <w:lang w:val="tr-TR"/>
              </w:rPr>
              <w:t>6 ay</w:t>
            </w:r>
          </w:p>
        </w:tc>
        <w:tc>
          <w:tcPr>
            <w:tcW w:w="930" w:type="dxa"/>
            <w:shd w:val="clear" w:color="auto" w:fill="E2EFD9"/>
            <w:vAlign w:val="center"/>
          </w:tcPr>
          <w:p w14:paraId="5977DDF8" w14:textId="005014AC" w:rsidR="000F7A77" w:rsidRPr="000F59F6" w:rsidRDefault="000F7A77" w:rsidP="000F7A77">
            <w:pPr>
              <w:pStyle w:val="TableParagraph"/>
              <w:jc w:val="center"/>
              <w:rPr>
                <w:rFonts w:ascii="Times New Roman"/>
                <w:sz w:val="20"/>
                <w:lang w:val="tr-TR"/>
              </w:rPr>
            </w:pPr>
            <w:r>
              <w:rPr>
                <w:rFonts w:ascii="Times New Roman"/>
                <w:sz w:val="20"/>
                <w:lang w:val="tr-TR"/>
              </w:rPr>
              <w:t>12 ay</w:t>
            </w:r>
          </w:p>
        </w:tc>
      </w:tr>
      <w:tr w:rsidR="000F7A77" w:rsidRPr="000F59F6" w14:paraId="1C77D9DE" w14:textId="77777777" w:rsidTr="00593676">
        <w:trPr>
          <w:trHeight w:val="420"/>
        </w:trPr>
        <w:tc>
          <w:tcPr>
            <w:tcW w:w="2703" w:type="dxa"/>
            <w:shd w:val="clear" w:color="auto" w:fill="C5E0B3"/>
          </w:tcPr>
          <w:p w14:paraId="09F65448" w14:textId="565F76B4" w:rsidR="000F7A77" w:rsidRPr="000F59F6" w:rsidRDefault="000F7A77" w:rsidP="000F7A77">
            <w:pPr>
              <w:pStyle w:val="TableParagraph"/>
              <w:spacing w:line="234" w:lineRule="exact"/>
              <w:ind w:left="102"/>
              <w:rPr>
                <w:b/>
                <w:sz w:val="20"/>
                <w:lang w:val="tr-TR"/>
              </w:rPr>
            </w:pPr>
            <w:r w:rsidRPr="000F59F6">
              <w:rPr>
                <w:b/>
                <w:sz w:val="20"/>
                <w:lang w:val="tr-TR"/>
              </w:rPr>
              <w:t xml:space="preserve">PG </w:t>
            </w:r>
            <w:r w:rsidR="00353578">
              <w:rPr>
                <w:b/>
                <w:sz w:val="20"/>
                <w:lang w:val="tr-TR"/>
              </w:rPr>
              <w:t>3</w:t>
            </w:r>
            <w:r w:rsidRPr="000F59F6">
              <w:rPr>
                <w:b/>
                <w:sz w:val="20"/>
                <w:lang w:val="tr-TR"/>
              </w:rPr>
              <w:t>.1.3</w:t>
            </w:r>
            <w:r>
              <w:rPr>
                <w:b/>
                <w:sz w:val="20"/>
                <w:lang w:val="tr-TR"/>
              </w:rPr>
              <w:t xml:space="preserve"> </w:t>
            </w:r>
            <w:r w:rsidR="000D422B" w:rsidRPr="000D422B">
              <w:rPr>
                <w:b/>
                <w:sz w:val="20"/>
                <w:lang w:val="tr-TR"/>
              </w:rPr>
              <w:t>Bir eğitim ve öğretim yılında yerel, ulusal ve uluslararası proje, yarışma vb. etkinliklere katılan öğrenci oranı (%)</w:t>
            </w:r>
            <w:r>
              <w:rPr>
                <w:b/>
                <w:sz w:val="20"/>
                <w:lang w:val="tr-TR"/>
              </w:rPr>
              <w:t>)</w:t>
            </w:r>
          </w:p>
        </w:tc>
        <w:tc>
          <w:tcPr>
            <w:tcW w:w="991" w:type="dxa"/>
            <w:gridSpan w:val="2"/>
            <w:shd w:val="clear" w:color="auto" w:fill="E2EFD9"/>
            <w:vAlign w:val="center"/>
          </w:tcPr>
          <w:p w14:paraId="4A0C14E3" w14:textId="49FEE1EC" w:rsidR="000F7A77" w:rsidRPr="00A94A74" w:rsidRDefault="000F7A77" w:rsidP="00C54AC5">
            <w:pPr>
              <w:pStyle w:val="TableParagraph"/>
              <w:jc w:val="center"/>
              <w:rPr>
                <w:rFonts w:ascii="Times New Roman"/>
                <w:sz w:val="20"/>
                <w:lang w:val="tr-TR"/>
              </w:rPr>
            </w:pPr>
            <w:r w:rsidRPr="00A94A74">
              <w:rPr>
                <w:rFonts w:ascii="Times New Roman"/>
                <w:sz w:val="20"/>
                <w:lang w:val="tr-TR"/>
              </w:rPr>
              <w:t>20</w:t>
            </w:r>
          </w:p>
        </w:tc>
        <w:tc>
          <w:tcPr>
            <w:tcW w:w="1135" w:type="dxa"/>
            <w:shd w:val="clear" w:color="auto" w:fill="E2EFD9"/>
            <w:vAlign w:val="center"/>
          </w:tcPr>
          <w:p w14:paraId="4C8A3449" w14:textId="1E6118FA" w:rsidR="000F7A77" w:rsidRPr="00A94A74" w:rsidRDefault="00857945" w:rsidP="00C54AC5">
            <w:pPr>
              <w:pStyle w:val="TableParagraph"/>
              <w:jc w:val="center"/>
              <w:rPr>
                <w:rFonts w:ascii="Times New Roman"/>
                <w:sz w:val="20"/>
                <w:lang w:val="tr-TR"/>
              </w:rPr>
            </w:pPr>
            <w:r>
              <w:rPr>
                <w:rFonts w:ascii="Times New Roman"/>
                <w:sz w:val="20"/>
                <w:lang w:val="tr-TR"/>
              </w:rPr>
              <w:t>5</w:t>
            </w:r>
          </w:p>
        </w:tc>
        <w:tc>
          <w:tcPr>
            <w:tcW w:w="797" w:type="dxa"/>
            <w:shd w:val="clear" w:color="auto" w:fill="E2EFD9"/>
            <w:vAlign w:val="center"/>
          </w:tcPr>
          <w:p w14:paraId="6D04BCF8" w14:textId="769434C1" w:rsidR="000F7A77" w:rsidRPr="00A94A74" w:rsidRDefault="00857945" w:rsidP="00C54AC5">
            <w:pPr>
              <w:pStyle w:val="TableParagraph"/>
              <w:jc w:val="center"/>
              <w:rPr>
                <w:rFonts w:ascii="Times New Roman"/>
                <w:sz w:val="20"/>
                <w:lang w:val="tr-TR"/>
              </w:rPr>
            </w:pPr>
            <w:r>
              <w:rPr>
                <w:rFonts w:ascii="Times New Roman"/>
                <w:sz w:val="20"/>
                <w:lang w:val="tr-TR"/>
              </w:rPr>
              <w:t>10</w:t>
            </w:r>
          </w:p>
        </w:tc>
        <w:tc>
          <w:tcPr>
            <w:tcW w:w="720" w:type="dxa"/>
            <w:shd w:val="clear" w:color="auto" w:fill="E2EFD9"/>
            <w:vAlign w:val="center"/>
          </w:tcPr>
          <w:p w14:paraId="69D257DF" w14:textId="70D0734C" w:rsidR="000F7A77" w:rsidRPr="00A94A74" w:rsidRDefault="00857945" w:rsidP="00C54AC5">
            <w:pPr>
              <w:pStyle w:val="TableParagraph"/>
              <w:jc w:val="center"/>
              <w:rPr>
                <w:rFonts w:ascii="Times New Roman"/>
                <w:sz w:val="20"/>
                <w:lang w:val="tr-TR"/>
              </w:rPr>
            </w:pPr>
            <w:r>
              <w:rPr>
                <w:rFonts w:ascii="Times New Roman"/>
                <w:sz w:val="20"/>
                <w:lang w:val="tr-TR"/>
              </w:rPr>
              <w:t>15</w:t>
            </w:r>
          </w:p>
        </w:tc>
        <w:tc>
          <w:tcPr>
            <w:tcW w:w="718" w:type="dxa"/>
            <w:shd w:val="clear" w:color="auto" w:fill="E2EFD9"/>
            <w:vAlign w:val="center"/>
          </w:tcPr>
          <w:p w14:paraId="458207DD" w14:textId="0AB98F56" w:rsidR="000F7A77" w:rsidRPr="00A94A74" w:rsidRDefault="00857945" w:rsidP="00C54AC5">
            <w:pPr>
              <w:pStyle w:val="TableParagraph"/>
              <w:jc w:val="center"/>
              <w:rPr>
                <w:rFonts w:ascii="Times New Roman"/>
                <w:sz w:val="20"/>
                <w:lang w:val="tr-TR"/>
              </w:rPr>
            </w:pPr>
            <w:r>
              <w:rPr>
                <w:rFonts w:ascii="Times New Roman"/>
                <w:sz w:val="20"/>
                <w:lang w:val="tr-TR"/>
              </w:rPr>
              <w:t>20</w:t>
            </w:r>
          </w:p>
        </w:tc>
        <w:tc>
          <w:tcPr>
            <w:tcW w:w="720" w:type="dxa"/>
            <w:shd w:val="clear" w:color="auto" w:fill="E2EFD9"/>
            <w:vAlign w:val="center"/>
          </w:tcPr>
          <w:p w14:paraId="28747ACF" w14:textId="6FCECC35" w:rsidR="000F7A77" w:rsidRPr="00A94A74" w:rsidRDefault="00857945" w:rsidP="00C54AC5">
            <w:pPr>
              <w:pStyle w:val="TableParagraph"/>
              <w:jc w:val="center"/>
              <w:rPr>
                <w:rFonts w:ascii="Times New Roman"/>
                <w:sz w:val="20"/>
                <w:lang w:val="tr-TR"/>
              </w:rPr>
            </w:pPr>
            <w:r>
              <w:rPr>
                <w:rFonts w:ascii="Times New Roman"/>
                <w:sz w:val="20"/>
                <w:lang w:val="tr-TR"/>
              </w:rPr>
              <w:t>25</w:t>
            </w:r>
          </w:p>
        </w:tc>
        <w:tc>
          <w:tcPr>
            <w:tcW w:w="720" w:type="dxa"/>
            <w:shd w:val="clear" w:color="auto" w:fill="E2EFD9"/>
            <w:vAlign w:val="center"/>
          </w:tcPr>
          <w:p w14:paraId="179822A8" w14:textId="73364F22" w:rsidR="000F7A77" w:rsidRPr="00A94A74" w:rsidRDefault="00857945" w:rsidP="00C54AC5">
            <w:pPr>
              <w:pStyle w:val="TableParagraph"/>
              <w:jc w:val="center"/>
              <w:rPr>
                <w:rFonts w:ascii="Times New Roman"/>
                <w:sz w:val="20"/>
                <w:lang w:val="tr-TR"/>
              </w:rPr>
            </w:pPr>
            <w:r>
              <w:rPr>
                <w:rFonts w:ascii="Times New Roman"/>
                <w:sz w:val="20"/>
                <w:lang w:val="tr-TR"/>
              </w:rPr>
              <w:t>30</w:t>
            </w:r>
          </w:p>
        </w:tc>
        <w:tc>
          <w:tcPr>
            <w:tcW w:w="864" w:type="dxa"/>
            <w:shd w:val="clear" w:color="auto" w:fill="E2EFD9"/>
            <w:vAlign w:val="center"/>
          </w:tcPr>
          <w:p w14:paraId="42763723" w14:textId="6EB44236" w:rsidR="000F7A77" w:rsidRPr="00A94A74" w:rsidRDefault="000F7A77" w:rsidP="000F7A77">
            <w:pPr>
              <w:pStyle w:val="TableParagraph"/>
              <w:jc w:val="center"/>
              <w:rPr>
                <w:rFonts w:ascii="Times New Roman"/>
                <w:sz w:val="20"/>
                <w:lang w:val="tr-TR"/>
              </w:rPr>
            </w:pPr>
            <w:r w:rsidRPr="00A94A74">
              <w:rPr>
                <w:rFonts w:ascii="Times New Roman"/>
                <w:sz w:val="20"/>
                <w:lang w:val="tr-TR"/>
              </w:rPr>
              <w:t>6 ay</w:t>
            </w:r>
          </w:p>
        </w:tc>
        <w:tc>
          <w:tcPr>
            <w:tcW w:w="930" w:type="dxa"/>
            <w:shd w:val="clear" w:color="auto" w:fill="E2EFD9"/>
            <w:vAlign w:val="center"/>
          </w:tcPr>
          <w:p w14:paraId="4C2E04B8" w14:textId="145CF8DF" w:rsidR="000F7A77" w:rsidRPr="000F59F6" w:rsidRDefault="000F7A77" w:rsidP="000F7A77">
            <w:pPr>
              <w:pStyle w:val="TableParagraph"/>
              <w:jc w:val="center"/>
              <w:rPr>
                <w:rFonts w:ascii="Times New Roman"/>
                <w:sz w:val="20"/>
                <w:lang w:val="tr-TR"/>
              </w:rPr>
            </w:pPr>
            <w:r>
              <w:rPr>
                <w:rFonts w:ascii="Times New Roman"/>
                <w:sz w:val="20"/>
                <w:lang w:val="tr-TR"/>
              </w:rPr>
              <w:t>12 ay</w:t>
            </w:r>
          </w:p>
        </w:tc>
      </w:tr>
      <w:tr w:rsidR="000F7A77" w:rsidRPr="000F59F6" w14:paraId="755BB1C5" w14:textId="77777777" w:rsidTr="00593676">
        <w:trPr>
          <w:trHeight w:val="400"/>
        </w:trPr>
        <w:tc>
          <w:tcPr>
            <w:tcW w:w="2703" w:type="dxa"/>
            <w:shd w:val="clear" w:color="auto" w:fill="C5E0B3"/>
          </w:tcPr>
          <w:p w14:paraId="3CEDD704" w14:textId="35DFE264" w:rsidR="000F7A77" w:rsidRPr="000F59F6" w:rsidRDefault="000F7A77" w:rsidP="000F7A77">
            <w:pPr>
              <w:pStyle w:val="TableParagraph"/>
              <w:spacing w:line="234" w:lineRule="exact"/>
              <w:ind w:left="102"/>
              <w:rPr>
                <w:b/>
                <w:sz w:val="20"/>
                <w:lang w:val="tr-TR"/>
              </w:rPr>
            </w:pPr>
            <w:r w:rsidRPr="000F59F6">
              <w:rPr>
                <w:b/>
                <w:sz w:val="20"/>
                <w:lang w:val="tr-TR"/>
              </w:rPr>
              <w:t xml:space="preserve">PG </w:t>
            </w:r>
            <w:r w:rsidR="00353578">
              <w:rPr>
                <w:b/>
                <w:sz w:val="20"/>
                <w:lang w:val="tr-TR"/>
              </w:rPr>
              <w:t>3</w:t>
            </w:r>
            <w:r w:rsidRPr="000F59F6">
              <w:rPr>
                <w:b/>
                <w:sz w:val="20"/>
                <w:lang w:val="tr-TR"/>
              </w:rPr>
              <w:t>.1.4</w:t>
            </w:r>
            <w:r>
              <w:rPr>
                <w:b/>
                <w:sz w:val="20"/>
                <w:lang w:val="tr-TR"/>
              </w:rPr>
              <w:t xml:space="preserve"> </w:t>
            </w:r>
            <w:r w:rsidR="000D422B" w:rsidRPr="000D422B">
              <w:rPr>
                <w:b/>
                <w:sz w:val="20"/>
                <w:lang w:val="tr-TR"/>
              </w:rPr>
              <w:t>Okulda bir eğitim ve öğretim yılında geleneksel çocuk oyunları alt başlığında en az bir faaliyete katılan öğrenci oranı (%)</w:t>
            </w:r>
          </w:p>
        </w:tc>
        <w:tc>
          <w:tcPr>
            <w:tcW w:w="991" w:type="dxa"/>
            <w:gridSpan w:val="2"/>
            <w:shd w:val="clear" w:color="auto" w:fill="E2EFD9"/>
            <w:vAlign w:val="center"/>
          </w:tcPr>
          <w:p w14:paraId="0B5E853B" w14:textId="49A1CAD7" w:rsidR="000F7A77" w:rsidRPr="00A94A74" w:rsidRDefault="000F7A77" w:rsidP="00C54AC5">
            <w:pPr>
              <w:pStyle w:val="TableParagraph"/>
              <w:jc w:val="center"/>
              <w:rPr>
                <w:rFonts w:ascii="Times New Roman"/>
                <w:sz w:val="20"/>
                <w:lang w:val="tr-TR"/>
              </w:rPr>
            </w:pPr>
            <w:r w:rsidRPr="00A94A74">
              <w:rPr>
                <w:rFonts w:ascii="Times New Roman"/>
                <w:sz w:val="20"/>
                <w:lang w:val="tr-TR"/>
              </w:rPr>
              <w:t>20</w:t>
            </w:r>
          </w:p>
        </w:tc>
        <w:tc>
          <w:tcPr>
            <w:tcW w:w="1135" w:type="dxa"/>
            <w:shd w:val="clear" w:color="auto" w:fill="E2EFD9"/>
            <w:vAlign w:val="center"/>
          </w:tcPr>
          <w:p w14:paraId="4429D491" w14:textId="07872986" w:rsidR="000F7A77" w:rsidRPr="00A94A74" w:rsidRDefault="00857945" w:rsidP="00C54AC5">
            <w:pPr>
              <w:pStyle w:val="TableParagraph"/>
              <w:jc w:val="center"/>
              <w:rPr>
                <w:rFonts w:ascii="Times New Roman"/>
                <w:sz w:val="20"/>
                <w:lang w:val="tr-TR"/>
              </w:rPr>
            </w:pPr>
            <w:r>
              <w:rPr>
                <w:rFonts w:ascii="Times New Roman"/>
                <w:sz w:val="20"/>
                <w:lang w:val="tr-TR"/>
              </w:rPr>
              <w:t>75</w:t>
            </w:r>
          </w:p>
        </w:tc>
        <w:tc>
          <w:tcPr>
            <w:tcW w:w="797" w:type="dxa"/>
            <w:shd w:val="clear" w:color="auto" w:fill="E2EFD9"/>
            <w:vAlign w:val="center"/>
          </w:tcPr>
          <w:p w14:paraId="13CC97FE" w14:textId="7484CA61" w:rsidR="000F7A77" w:rsidRPr="00A94A74" w:rsidRDefault="00857945" w:rsidP="00C54AC5">
            <w:pPr>
              <w:pStyle w:val="TableParagraph"/>
              <w:jc w:val="center"/>
              <w:rPr>
                <w:rFonts w:ascii="Times New Roman"/>
                <w:sz w:val="20"/>
                <w:lang w:val="tr-TR"/>
              </w:rPr>
            </w:pPr>
            <w:r>
              <w:rPr>
                <w:rFonts w:ascii="Times New Roman"/>
                <w:sz w:val="20"/>
                <w:lang w:val="tr-TR"/>
              </w:rPr>
              <w:t>80</w:t>
            </w:r>
          </w:p>
        </w:tc>
        <w:tc>
          <w:tcPr>
            <w:tcW w:w="720" w:type="dxa"/>
            <w:shd w:val="clear" w:color="auto" w:fill="E2EFD9"/>
            <w:vAlign w:val="center"/>
          </w:tcPr>
          <w:p w14:paraId="2AEFB288" w14:textId="2DAFADC3" w:rsidR="000F7A77" w:rsidRPr="00A94A74" w:rsidRDefault="00857945" w:rsidP="00C54AC5">
            <w:pPr>
              <w:pStyle w:val="TableParagraph"/>
              <w:jc w:val="center"/>
              <w:rPr>
                <w:rFonts w:ascii="Times New Roman"/>
                <w:sz w:val="20"/>
                <w:lang w:val="tr-TR"/>
              </w:rPr>
            </w:pPr>
            <w:r>
              <w:rPr>
                <w:rFonts w:ascii="Times New Roman"/>
                <w:sz w:val="20"/>
                <w:lang w:val="tr-TR"/>
              </w:rPr>
              <w:t>85</w:t>
            </w:r>
          </w:p>
        </w:tc>
        <w:tc>
          <w:tcPr>
            <w:tcW w:w="718" w:type="dxa"/>
            <w:shd w:val="clear" w:color="auto" w:fill="E2EFD9"/>
            <w:vAlign w:val="center"/>
          </w:tcPr>
          <w:p w14:paraId="48A0DB48" w14:textId="7B4FEB95" w:rsidR="000F7A77" w:rsidRPr="00A94A74" w:rsidRDefault="00857945" w:rsidP="00C54AC5">
            <w:pPr>
              <w:pStyle w:val="TableParagraph"/>
              <w:jc w:val="center"/>
              <w:rPr>
                <w:rFonts w:ascii="Times New Roman"/>
                <w:sz w:val="20"/>
                <w:lang w:val="tr-TR"/>
              </w:rPr>
            </w:pPr>
            <w:r>
              <w:rPr>
                <w:rFonts w:ascii="Times New Roman"/>
                <w:sz w:val="20"/>
                <w:lang w:val="tr-TR"/>
              </w:rPr>
              <w:t>90</w:t>
            </w:r>
          </w:p>
        </w:tc>
        <w:tc>
          <w:tcPr>
            <w:tcW w:w="720" w:type="dxa"/>
            <w:shd w:val="clear" w:color="auto" w:fill="E2EFD9"/>
            <w:vAlign w:val="center"/>
          </w:tcPr>
          <w:p w14:paraId="5E0924C2" w14:textId="090A0FC5" w:rsidR="000F7A77" w:rsidRPr="00A94A74" w:rsidRDefault="00857945" w:rsidP="00C54AC5">
            <w:pPr>
              <w:pStyle w:val="TableParagraph"/>
              <w:jc w:val="center"/>
              <w:rPr>
                <w:rFonts w:ascii="Times New Roman"/>
                <w:sz w:val="20"/>
                <w:lang w:val="tr-TR"/>
              </w:rPr>
            </w:pPr>
            <w:r>
              <w:rPr>
                <w:rFonts w:ascii="Times New Roman"/>
                <w:sz w:val="20"/>
                <w:lang w:val="tr-TR"/>
              </w:rPr>
              <w:t>95</w:t>
            </w:r>
          </w:p>
        </w:tc>
        <w:tc>
          <w:tcPr>
            <w:tcW w:w="720" w:type="dxa"/>
            <w:shd w:val="clear" w:color="auto" w:fill="E2EFD9"/>
            <w:vAlign w:val="center"/>
          </w:tcPr>
          <w:p w14:paraId="1FD40AE2" w14:textId="79E1819C" w:rsidR="000F7A77" w:rsidRPr="00A94A74" w:rsidRDefault="00857945" w:rsidP="00C54AC5">
            <w:pPr>
              <w:pStyle w:val="TableParagraph"/>
              <w:jc w:val="center"/>
              <w:rPr>
                <w:rFonts w:ascii="Times New Roman"/>
                <w:sz w:val="20"/>
                <w:lang w:val="tr-TR"/>
              </w:rPr>
            </w:pPr>
            <w:r>
              <w:rPr>
                <w:rFonts w:ascii="Times New Roman"/>
                <w:sz w:val="20"/>
                <w:lang w:val="tr-TR"/>
              </w:rPr>
              <w:t>99</w:t>
            </w:r>
          </w:p>
        </w:tc>
        <w:tc>
          <w:tcPr>
            <w:tcW w:w="864" w:type="dxa"/>
            <w:shd w:val="clear" w:color="auto" w:fill="E2EFD9"/>
            <w:vAlign w:val="center"/>
          </w:tcPr>
          <w:p w14:paraId="24B242DD" w14:textId="656834FC" w:rsidR="000F7A77" w:rsidRPr="00A94A74" w:rsidRDefault="000F7A77" w:rsidP="000F7A77">
            <w:pPr>
              <w:pStyle w:val="TableParagraph"/>
              <w:jc w:val="center"/>
              <w:rPr>
                <w:rFonts w:ascii="Times New Roman"/>
                <w:sz w:val="20"/>
                <w:lang w:val="tr-TR"/>
              </w:rPr>
            </w:pPr>
            <w:r w:rsidRPr="00A94A74">
              <w:rPr>
                <w:rFonts w:ascii="Times New Roman"/>
                <w:sz w:val="20"/>
                <w:lang w:val="tr-TR"/>
              </w:rPr>
              <w:t>6 ay</w:t>
            </w:r>
          </w:p>
        </w:tc>
        <w:tc>
          <w:tcPr>
            <w:tcW w:w="930" w:type="dxa"/>
            <w:shd w:val="clear" w:color="auto" w:fill="E2EFD9"/>
            <w:vAlign w:val="center"/>
          </w:tcPr>
          <w:p w14:paraId="65BBEC0E" w14:textId="69C59DB5" w:rsidR="000F7A77" w:rsidRPr="000F59F6" w:rsidRDefault="000F7A77" w:rsidP="000F7A77">
            <w:pPr>
              <w:pStyle w:val="TableParagraph"/>
              <w:jc w:val="center"/>
              <w:rPr>
                <w:rFonts w:ascii="Times New Roman"/>
                <w:sz w:val="20"/>
                <w:lang w:val="tr-TR"/>
              </w:rPr>
            </w:pPr>
            <w:r>
              <w:rPr>
                <w:rFonts w:ascii="Times New Roman"/>
                <w:sz w:val="20"/>
                <w:lang w:val="tr-TR"/>
              </w:rPr>
              <w:t>12 ay</w:t>
            </w:r>
          </w:p>
        </w:tc>
      </w:tr>
      <w:tr w:rsidR="000F7A77" w:rsidRPr="000F59F6" w14:paraId="1CE08D58" w14:textId="77777777" w:rsidTr="00593676">
        <w:trPr>
          <w:trHeight w:val="400"/>
        </w:trPr>
        <w:tc>
          <w:tcPr>
            <w:tcW w:w="2703" w:type="dxa"/>
            <w:shd w:val="clear" w:color="auto" w:fill="C5E0B3"/>
          </w:tcPr>
          <w:p w14:paraId="4288BE9B" w14:textId="4BB3067D" w:rsidR="000F7A77" w:rsidRPr="000F59F6" w:rsidRDefault="000F7A77" w:rsidP="000F7A77">
            <w:pPr>
              <w:pStyle w:val="TableParagraph"/>
              <w:spacing w:line="234" w:lineRule="exact"/>
              <w:ind w:left="102"/>
              <w:rPr>
                <w:b/>
                <w:sz w:val="20"/>
                <w:lang w:val="tr-TR"/>
              </w:rPr>
            </w:pPr>
            <w:r w:rsidRPr="000F59F6">
              <w:rPr>
                <w:b/>
                <w:sz w:val="20"/>
                <w:lang w:val="tr-TR"/>
              </w:rPr>
              <w:t xml:space="preserve">PG </w:t>
            </w:r>
            <w:r w:rsidR="00353578">
              <w:rPr>
                <w:b/>
                <w:sz w:val="20"/>
                <w:lang w:val="tr-TR"/>
              </w:rPr>
              <w:t>3</w:t>
            </w:r>
            <w:r w:rsidRPr="000F59F6">
              <w:rPr>
                <w:b/>
                <w:sz w:val="20"/>
                <w:lang w:val="tr-TR"/>
              </w:rPr>
              <w:t>.1.</w:t>
            </w:r>
            <w:r>
              <w:rPr>
                <w:b/>
                <w:sz w:val="20"/>
                <w:lang w:val="tr-TR"/>
              </w:rPr>
              <w:t xml:space="preserve">5 </w:t>
            </w:r>
            <w:r w:rsidR="000D422B" w:rsidRPr="000D422B">
              <w:rPr>
                <w:b/>
                <w:sz w:val="20"/>
                <w:lang w:val="tr-TR"/>
              </w:rPr>
              <w:t>Okulda bir eğitim ve öğretim yılında geleneksel çocuk oyunlarına yönelik olarak düzenlenen alan/</w:t>
            </w:r>
            <w:proofErr w:type="gramStart"/>
            <w:r w:rsidR="000D422B" w:rsidRPr="000D422B">
              <w:rPr>
                <w:b/>
                <w:sz w:val="20"/>
                <w:lang w:val="tr-TR"/>
              </w:rPr>
              <w:t>mekan</w:t>
            </w:r>
            <w:proofErr w:type="gramEnd"/>
            <w:r w:rsidR="000D422B" w:rsidRPr="000D422B">
              <w:rPr>
                <w:b/>
                <w:sz w:val="20"/>
                <w:lang w:val="tr-TR"/>
              </w:rPr>
              <w:t xml:space="preserve"> sayısı.</w:t>
            </w:r>
          </w:p>
        </w:tc>
        <w:tc>
          <w:tcPr>
            <w:tcW w:w="991" w:type="dxa"/>
            <w:gridSpan w:val="2"/>
            <w:shd w:val="clear" w:color="auto" w:fill="E2EFD9"/>
            <w:vAlign w:val="center"/>
          </w:tcPr>
          <w:p w14:paraId="1305240B" w14:textId="22570710" w:rsidR="000F7A77" w:rsidRPr="00A94A74" w:rsidRDefault="000F7A77" w:rsidP="00C54AC5">
            <w:pPr>
              <w:pStyle w:val="TableParagraph"/>
              <w:jc w:val="center"/>
              <w:rPr>
                <w:rFonts w:ascii="Times New Roman"/>
                <w:sz w:val="20"/>
                <w:lang w:val="tr-TR"/>
              </w:rPr>
            </w:pPr>
            <w:r w:rsidRPr="00A94A74">
              <w:rPr>
                <w:rFonts w:ascii="Times New Roman"/>
                <w:sz w:val="20"/>
                <w:lang w:val="tr-TR"/>
              </w:rPr>
              <w:t>20</w:t>
            </w:r>
          </w:p>
        </w:tc>
        <w:tc>
          <w:tcPr>
            <w:tcW w:w="1135" w:type="dxa"/>
            <w:shd w:val="clear" w:color="auto" w:fill="E2EFD9"/>
            <w:vAlign w:val="center"/>
          </w:tcPr>
          <w:p w14:paraId="47446468" w14:textId="70EF1C0D" w:rsidR="000F7A77" w:rsidRPr="00A94A74" w:rsidRDefault="00A94A74" w:rsidP="00C54AC5">
            <w:pPr>
              <w:pStyle w:val="TableParagraph"/>
              <w:jc w:val="center"/>
              <w:rPr>
                <w:rFonts w:ascii="Times New Roman"/>
                <w:sz w:val="20"/>
                <w:lang w:val="tr-TR"/>
              </w:rPr>
            </w:pPr>
            <w:r w:rsidRPr="00A94A74">
              <w:rPr>
                <w:rFonts w:ascii="Times New Roman"/>
                <w:sz w:val="20"/>
                <w:lang w:val="tr-TR"/>
              </w:rPr>
              <w:t>1</w:t>
            </w:r>
          </w:p>
        </w:tc>
        <w:tc>
          <w:tcPr>
            <w:tcW w:w="797" w:type="dxa"/>
            <w:shd w:val="clear" w:color="auto" w:fill="E2EFD9"/>
            <w:vAlign w:val="center"/>
          </w:tcPr>
          <w:p w14:paraId="25CCBC47" w14:textId="3CCE3479" w:rsidR="000F7A77" w:rsidRPr="00A94A74" w:rsidRDefault="00A94A74" w:rsidP="00C54AC5">
            <w:pPr>
              <w:pStyle w:val="TableParagraph"/>
              <w:jc w:val="center"/>
              <w:rPr>
                <w:rFonts w:ascii="Times New Roman"/>
                <w:sz w:val="20"/>
                <w:lang w:val="tr-TR"/>
              </w:rPr>
            </w:pPr>
            <w:r w:rsidRPr="00A94A74">
              <w:rPr>
                <w:rFonts w:ascii="Times New Roman"/>
                <w:sz w:val="20"/>
                <w:lang w:val="tr-TR"/>
              </w:rPr>
              <w:t>1</w:t>
            </w:r>
          </w:p>
        </w:tc>
        <w:tc>
          <w:tcPr>
            <w:tcW w:w="720" w:type="dxa"/>
            <w:shd w:val="clear" w:color="auto" w:fill="E2EFD9"/>
            <w:vAlign w:val="center"/>
          </w:tcPr>
          <w:p w14:paraId="3A5FC91C" w14:textId="047CB74A" w:rsidR="000F7A77" w:rsidRPr="00A94A74" w:rsidRDefault="00A94A74" w:rsidP="00C54AC5">
            <w:pPr>
              <w:pStyle w:val="TableParagraph"/>
              <w:jc w:val="center"/>
              <w:rPr>
                <w:rFonts w:ascii="Times New Roman"/>
                <w:sz w:val="20"/>
                <w:lang w:val="tr-TR"/>
              </w:rPr>
            </w:pPr>
            <w:r w:rsidRPr="00A94A74">
              <w:rPr>
                <w:rFonts w:ascii="Times New Roman"/>
                <w:sz w:val="20"/>
                <w:lang w:val="tr-TR"/>
              </w:rPr>
              <w:t>4</w:t>
            </w:r>
          </w:p>
        </w:tc>
        <w:tc>
          <w:tcPr>
            <w:tcW w:w="718" w:type="dxa"/>
            <w:shd w:val="clear" w:color="auto" w:fill="E2EFD9"/>
            <w:vAlign w:val="center"/>
          </w:tcPr>
          <w:p w14:paraId="07B2FE6F" w14:textId="1BEFEC88" w:rsidR="000F7A77" w:rsidRPr="00A94A74" w:rsidRDefault="00A94A74" w:rsidP="00C54AC5">
            <w:pPr>
              <w:pStyle w:val="TableParagraph"/>
              <w:jc w:val="center"/>
              <w:rPr>
                <w:rFonts w:ascii="Times New Roman"/>
                <w:sz w:val="20"/>
                <w:lang w:val="tr-TR"/>
              </w:rPr>
            </w:pPr>
            <w:r w:rsidRPr="00A94A74">
              <w:rPr>
                <w:rFonts w:ascii="Times New Roman"/>
                <w:sz w:val="20"/>
                <w:lang w:val="tr-TR"/>
              </w:rPr>
              <w:t>4</w:t>
            </w:r>
          </w:p>
        </w:tc>
        <w:tc>
          <w:tcPr>
            <w:tcW w:w="720" w:type="dxa"/>
            <w:shd w:val="clear" w:color="auto" w:fill="E2EFD9"/>
            <w:vAlign w:val="center"/>
          </w:tcPr>
          <w:p w14:paraId="78D791D5" w14:textId="403ABB89" w:rsidR="000F7A77" w:rsidRPr="00A94A74" w:rsidRDefault="000F7A77" w:rsidP="00C54AC5">
            <w:pPr>
              <w:pStyle w:val="TableParagraph"/>
              <w:jc w:val="center"/>
              <w:rPr>
                <w:rFonts w:ascii="Times New Roman"/>
                <w:sz w:val="20"/>
                <w:lang w:val="tr-TR"/>
              </w:rPr>
            </w:pPr>
            <w:r w:rsidRPr="00A94A74">
              <w:rPr>
                <w:rFonts w:ascii="Times New Roman"/>
                <w:sz w:val="20"/>
                <w:lang w:val="tr-TR"/>
              </w:rPr>
              <w:t>5</w:t>
            </w:r>
          </w:p>
        </w:tc>
        <w:tc>
          <w:tcPr>
            <w:tcW w:w="720" w:type="dxa"/>
            <w:shd w:val="clear" w:color="auto" w:fill="E2EFD9"/>
            <w:vAlign w:val="center"/>
          </w:tcPr>
          <w:p w14:paraId="01028A59" w14:textId="28394213" w:rsidR="000F7A77" w:rsidRPr="00A94A74" w:rsidRDefault="000F7A77" w:rsidP="00C54AC5">
            <w:pPr>
              <w:pStyle w:val="TableParagraph"/>
              <w:jc w:val="center"/>
              <w:rPr>
                <w:rFonts w:ascii="Times New Roman"/>
                <w:sz w:val="20"/>
                <w:lang w:val="tr-TR"/>
              </w:rPr>
            </w:pPr>
            <w:r w:rsidRPr="00A94A74">
              <w:rPr>
                <w:rFonts w:ascii="Times New Roman"/>
                <w:sz w:val="20"/>
                <w:lang w:val="tr-TR"/>
              </w:rPr>
              <w:t>6</w:t>
            </w:r>
          </w:p>
        </w:tc>
        <w:tc>
          <w:tcPr>
            <w:tcW w:w="864" w:type="dxa"/>
            <w:shd w:val="clear" w:color="auto" w:fill="E2EFD9"/>
            <w:vAlign w:val="center"/>
          </w:tcPr>
          <w:p w14:paraId="59823672" w14:textId="37A89B6F" w:rsidR="000F7A77" w:rsidRPr="00A94A74" w:rsidRDefault="000F7A77" w:rsidP="000F7A77">
            <w:pPr>
              <w:pStyle w:val="TableParagraph"/>
              <w:jc w:val="center"/>
              <w:rPr>
                <w:rFonts w:ascii="Times New Roman"/>
                <w:sz w:val="20"/>
                <w:lang w:val="tr-TR"/>
              </w:rPr>
            </w:pPr>
            <w:r w:rsidRPr="00A94A74">
              <w:rPr>
                <w:rFonts w:ascii="Times New Roman"/>
                <w:sz w:val="20"/>
                <w:lang w:val="tr-TR"/>
              </w:rPr>
              <w:t>6 ay</w:t>
            </w:r>
          </w:p>
        </w:tc>
        <w:tc>
          <w:tcPr>
            <w:tcW w:w="930" w:type="dxa"/>
            <w:shd w:val="clear" w:color="auto" w:fill="E2EFD9"/>
            <w:vAlign w:val="center"/>
          </w:tcPr>
          <w:p w14:paraId="736FA381" w14:textId="5A5FC491" w:rsidR="000F7A77" w:rsidRPr="000F59F6" w:rsidRDefault="000F7A77" w:rsidP="000F7A77">
            <w:pPr>
              <w:pStyle w:val="TableParagraph"/>
              <w:jc w:val="center"/>
              <w:rPr>
                <w:rFonts w:ascii="Times New Roman"/>
                <w:sz w:val="20"/>
                <w:lang w:val="tr-TR"/>
              </w:rPr>
            </w:pPr>
            <w:r>
              <w:rPr>
                <w:rFonts w:ascii="Times New Roman"/>
                <w:sz w:val="20"/>
                <w:lang w:val="tr-TR"/>
              </w:rPr>
              <w:t>12 ay</w:t>
            </w:r>
          </w:p>
        </w:tc>
      </w:tr>
      <w:tr w:rsidR="000F7A77" w:rsidRPr="000F59F6" w14:paraId="5B8F7135" w14:textId="77777777" w:rsidTr="00593676">
        <w:trPr>
          <w:trHeight w:val="920"/>
        </w:trPr>
        <w:tc>
          <w:tcPr>
            <w:tcW w:w="2703" w:type="dxa"/>
            <w:shd w:val="clear" w:color="auto" w:fill="C5E0B3"/>
          </w:tcPr>
          <w:p w14:paraId="59BFC6DB" w14:textId="77777777" w:rsidR="000F7A77" w:rsidRPr="000F59F6" w:rsidRDefault="000F7A77" w:rsidP="000F7A77">
            <w:pPr>
              <w:pStyle w:val="TableParagraph"/>
              <w:spacing w:line="234" w:lineRule="exact"/>
              <w:ind w:left="102"/>
              <w:rPr>
                <w:b/>
                <w:sz w:val="20"/>
                <w:lang w:val="tr-TR"/>
              </w:rPr>
            </w:pPr>
            <w:r w:rsidRPr="000F59F6">
              <w:rPr>
                <w:b/>
                <w:sz w:val="20"/>
                <w:lang w:val="tr-TR"/>
              </w:rPr>
              <w:t>Koordinatör Birim</w:t>
            </w:r>
          </w:p>
        </w:tc>
        <w:tc>
          <w:tcPr>
            <w:tcW w:w="7595" w:type="dxa"/>
            <w:gridSpan w:val="10"/>
            <w:shd w:val="clear" w:color="auto" w:fill="C5E0B3"/>
          </w:tcPr>
          <w:p w14:paraId="084BB5F0" w14:textId="55E5ACF4" w:rsidR="000F7A77" w:rsidRPr="000F59F6" w:rsidRDefault="00727652" w:rsidP="007B0993">
            <w:pPr>
              <w:pStyle w:val="TableParagraph"/>
              <w:spacing w:line="234" w:lineRule="exact"/>
              <w:ind w:left="103"/>
              <w:rPr>
                <w:sz w:val="20"/>
                <w:lang w:val="tr-TR"/>
              </w:rPr>
            </w:pPr>
            <w:r>
              <w:rPr>
                <w:sz w:val="20"/>
                <w:lang w:val="tr-TR"/>
              </w:rPr>
              <w:t>Okul Müdürü, Zümre Başkanları, Tüm öğretmenler ve veliler</w:t>
            </w:r>
          </w:p>
        </w:tc>
      </w:tr>
      <w:tr w:rsidR="000F7A77" w:rsidRPr="000F59F6" w14:paraId="397ADBCB" w14:textId="77777777" w:rsidTr="00593676">
        <w:trPr>
          <w:trHeight w:val="840"/>
        </w:trPr>
        <w:tc>
          <w:tcPr>
            <w:tcW w:w="2703" w:type="dxa"/>
            <w:shd w:val="clear" w:color="auto" w:fill="C5E0B3"/>
          </w:tcPr>
          <w:p w14:paraId="28F6E0DC" w14:textId="77777777" w:rsidR="000F7A77" w:rsidRPr="000F59F6" w:rsidRDefault="000F7A77" w:rsidP="000F7A77">
            <w:pPr>
              <w:pStyle w:val="TableParagraph"/>
              <w:rPr>
                <w:b/>
                <w:sz w:val="20"/>
                <w:lang w:val="tr-TR"/>
              </w:rPr>
            </w:pPr>
          </w:p>
          <w:p w14:paraId="221D3343" w14:textId="77777777" w:rsidR="000F7A77" w:rsidRPr="000F59F6" w:rsidRDefault="000F7A77" w:rsidP="000F7A77">
            <w:pPr>
              <w:pStyle w:val="TableParagraph"/>
              <w:spacing w:before="129"/>
              <w:ind w:left="102"/>
              <w:rPr>
                <w:rFonts w:ascii="Calibri" w:hAnsi="Calibri"/>
                <w:b/>
                <w:sz w:val="20"/>
                <w:lang w:val="tr-TR"/>
              </w:rPr>
            </w:pPr>
            <w:r w:rsidRPr="000F59F6">
              <w:rPr>
                <w:rFonts w:ascii="Calibri" w:hAnsi="Calibri"/>
                <w:b/>
                <w:sz w:val="20"/>
                <w:lang w:val="tr-TR"/>
              </w:rPr>
              <w:t>İş birliği Yapılacak Birimler</w:t>
            </w:r>
          </w:p>
        </w:tc>
        <w:tc>
          <w:tcPr>
            <w:tcW w:w="7595" w:type="dxa"/>
            <w:gridSpan w:val="10"/>
            <w:shd w:val="clear" w:color="auto" w:fill="E2EFD9"/>
          </w:tcPr>
          <w:p w14:paraId="554454ED" w14:textId="01380A8C" w:rsidR="000F7A77" w:rsidRPr="000F59F6" w:rsidRDefault="00727652" w:rsidP="00727652">
            <w:pPr>
              <w:pStyle w:val="TableParagraph"/>
              <w:spacing w:line="357" w:lineRule="auto"/>
              <w:ind w:left="708" w:right="159"/>
              <w:rPr>
                <w:sz w:val="20"/>
                <w:lang w:val="tr-TR"/>
              </w:rPr>
            </w:pPr>
            <w:r>
              <w:rPr>
                <w:sz w:val="20"/>
                <w:lang w:val="tr-TR"/>
              </w:rPr>
              <w:t xml:space="preserve">İl ve ilçe Milli Eğitim Müdürlüğü, </w:t>
            </w:r>
            <w:proofErr w:type="gramStart"/>
            <w:r>
              <w:rPr>
                <w:sz w:val="20"/>
                <w:lang w:val="tr-TR"/>
              </w:rPr>
              <w:t>Öğretmenler ,Belediyeler</w:t>
            </w:r>
            <w:proofErr w:type="gramEnd"/>
            <w:r>
              <w:rPr>
                <w:sz w:val="20"/>
                <w:lang w:val="tr-TR"/>
              </w:rPr>
              <w:t>, Gençlik ve Spor il Müdürlüğü</w:t>
            </w:r>
          </w:p>
        </w:tc>
      </w:tr>
      <w:tr w:rsidR="000F7A77" w:rsidRPr="000F59F6" w14:paraId="15095761" w14:textId="77777777" w:rsidTr="00593676">
        <w:trPr>
          <w:trHeight w:val="340"/>
        </w:trPr>
        <w:tc>
          <w:tcPr>
            <w:tcW w:w="2703" w:type="dxa"/>
            <w:vMerge w:val="restart"/>
            <w:shd w:val="clear" w:color="auto" w:fill="C5E0B3"/>
          </w:tcPr>
          <w:p w14:paraId="394ED077" w14:textId="77777777" w:rsidR="000F7A77" w:rsidRPr="000F59F6" w:rsidRDefault="000F7A77" w:rsidP="000F7A77">
            <w:pPr>
              <w:pStyle w:val="TableParagraph"/>
              <w:rPr>
                <w:b/>
                <w:sz w:val="20"/>
                <w:lang w:val="tr-TR"/>
              </w:rPr>
            </w:pPr>
          </w:p>
          <w:p w14:paraId="1FA03747" w14:textId="77777777" w:rsidR="000F7A77" w:rsidRPr="000F59F6" w:rsidRDefault="000F7A77" w:rsidP="000F7A77">
            <w:pPr>
              <w:pStyle w:val="TableParagraph"/>
              <w:spacing w:before="129"/>
              <w:ind w:left="102"/>
              <w:rPr>
                <w:rFonts w:ascii="Calibri"/>
                <w:b/>
                <w:sz w:val="20"/>
                <w:lang w:val="tr-TR"/>
              </w:rPr>
            </w:pPr>
            <w:r w:rsidRPr="000F59F6">
              <w:rPr>
                <w:rFonts w:ascii="Calibri"/>
                <w:b/>
                <w:sz w:val="20"/>
                <w:lang w:val="tr-TR"/>
              </w:rPr>
              <w:t>Riskler</w:t>
            </w:r>
          </w:p>
        </w:tc>
        <w:tc>
          <w:tcPr>
            <w:tcW w:w="7595" w:type="dxa"/>
            <w:gridSpan w:val="10"/>
            <w:tcBorders>
              <w:bottom w:val="nil"/>
            </w:tcBorders>
            <w:shd w:val="clear" w:color="auto" w:fill="C5E0B3"/>
          </w:tcPr>
          <w:p w14:paraId="607574A9" w14:textId="66B1A466" w:rsidR="000F7A77" w:rsidRPr="000F59F6" w:rsidRDefault="00727652" w:rsidP="000F7A77">
            <w:pPr>
              <w:pStyle w:val="TableParagraph"/>
              <w:spacing w:line="234" w:lineRule="exact"/>
              <w:ind w:left="103"/>
              <w:rPr>
                <w:sz w:val="20"/>
                <w:lang w:val="tr-TR"/>
              </w:rPr>
            </w:pPr>
            <w:r>
              <w:rPr>
                <w:sz w:val="20"/>
                <w:lang w:val="tr-TR"/>
              </w:rPr>
              <w:t xml:space="preserve">1-Oyun esnasında düşme ve sakatlanma </w:t>
            </w:r>
          </w:p>
        </w:tc>
      </w:tr>
      <w:tr w:rsidR="000F7A77" w:rsidRPr="000F59F6" w14:paraId="59B86266" w14:textId="77777777" w:rsidTr="00593676">
        <w:trPr>
          <w:trHeight w:val="360"/>
        </w:trPr>
        <w:tc>
          <w:tcPr>
            <w:tcW w:w="2703" w:type="dxa"/>
            <w:vMerge/>
            <w:tcBorders>
              <w:top w:val="nil"/>
            </w:tcBorders>
            <w:shd w:val="clear" w:color="auto" w:fill="C5E0B3"/>
          </w:tcPr>
          <w:p w14:paraId="2269F1DE" w14:textId="77777777" w:rsidR="000F7A77" w:rsidRPr="000F59F6" w:rsidRDefault="000F7A77" w:rsidP="000F7A77">
            <w:pPr>
              <w:rPr>
                <w:sz w:val="2"/>
                <w:szCs w:val="2"/>
                <w:lang w:val="tr-TR"/>
              </w:rPr>
            </w:pPr>
          </w:p>
        </w:tc>
        <w:tc>
          <w:tcPr>
            <w:tcW w:w="7595" w:type="dxa"/>
            <w:gridSpan w:val="10"/>
            <w:tcBorders>
              <w:top w:val="nil"/>
            </w:tcBorders>
            <w:shd w:val="clear" w:color="auto" w:fill="C5E0B3"/>
          </w:tcPr>
          <w:p w14:paraId="55708C04" w14:textId="5F218287" w:rsidR="000F7A77" w:rsidRPr="000F59F6" w:rsidRDefault="00727652" w:rsidP="000F7A77">
            <w:pPr>
              <w:pStyle w:val="TableParagraph"/>
              <w:rPr>
                <w:rFonts w:ascii="Times New Roman"/>
                <w:sz w:val="20"/>
                <w:lang w:val="tr-TR"/>
              </w:rPr>
            </w:pPr>
            <w:r>
              <w:rPr>
                <w:rFonts w:ascii="Times New Roman"/>
                <w:sz w:val="20"/>
                <w:lang w:val="tr-TR"/>
              </w:rPr>
              <w:t xml:space="preserve">  2-Okul d</w:t>
            </w:r>
            <w:r>
              <w:rPr>
                <w:rFonts w:ascii="Times New Roman"/>
                <w:sz w:val="20"/>
                <w:lang w:val="tr-TR"/>
              </w:rPr>
              <w:t>ışı</w:t>
            </w:r>
            <w:r>
              <w:rPr>
                <w:rFonts w:ascii="Times New Roman"/>
                <w:sz w:val="20"/>
                <w:lang w:val="tr-TR"/>
              </w:rPr>
              <w:t xml:space="preserve"> etkinliklerde d</w:t>
            </w:r>
            <w:r>
              <w:rPr>
                <w:rFonts w:ascii="Times New Roman"/>
                <w:sz w:val="20"/>
                <w:lang w:val="tr-TR"/>
              </w:rPr>
              <w:t>ış</w:t>
            </w:r>
            <w:r>
              <w:rPr>
                <w:rFonts w:ascii="Times New Roman"/>
                <w:sz w:val="20"/>
                <w:lang w:val="tr-TR"/>
              </w:rPr>
              <w:t xml:space="preserve"> etkenler</w:t>
            </w:r>
          </w:p>
        </w:tc>
      </w:tr>
      <w:tr w:rsidR="000F7A77" w:rsidRPr="000F59F6" w14:paraId="38CABF06" w14:textId="77777777" w:rsidTr="00593676">
        <w:trPr>
          <w:trHeight w:val="5944"/>
        </w:trPr>
        <w:tc>
          <w:tcPr>
            <w:tcW w:w="2703" w:type="dxa"/>
            <w:shd w:val="clear" w:color="auto" w:fill="C5E0B3"/>
          </w:tcPr>
          <w:p w14:paraId="11A3C0F1" w14:textId="77777777" w:rsidR="000F7A77" w:rsidRPr="000F59F6" w:rsidRDefault="000F7A77" w:rsidP="000F7A77">
            <w:pPr>
              <w:pStyle w:val="TableParagraph"/>
              <w:rPr>
                <w:b/>
                <w:sz w:val="20"/>
                <w:lang w:val="tr-TR"/>
              </w:rPr>
            </w:pPr>
          </w:p>
          <w:p w14:paraId="522DA7E1" w14:textId="77777777" w:rsidR="000F7A77" w:rsidRPr="000F59F6" w:rsidRDefault="000F7A77" w:rsidP="000F7A77">
            <w:pPr>
              <w:pStyle w:val="TableParagraph"/>
              <w:spacing w:before="131"/>
              <w:ind w:left="102"/>
              <w:rPr>
                <w:rFonts w:ascii="Calibri"/>
                <w:b/>
                <w:sz w:val="20"/>
                <w:lang w:val="tr-TR"/>
              </w:rPr>
            </w:pPr>
            <w:r w:rsidRPr="000F59F6">
              <w:rPr>
                <w:rFonts w:ascii="Calibri"/>
                <w:b/>
                <w:sz w:val="20"/>
                <w:lang w:val="tr-TR"/>
              </w:rPr>
              <w:t>Stratejiler</w:t>
            </w:r>
          </w:p>
        </w:tc>
        <w:tc>
          <w:tcPr>
            <w:tcW w:w="7595" w:type="dxa"/>
            <w:gridSpan w:val="10"/>
            <w:shd w:val="clear" w:color="auto" w:fill="E2EFD9"/>
          </w:tcPr>
          <w:p w14:paraId="3C8E43C5" w14:textId="57F73119" w:rsidR="000F7A77" w:rsidRPr="000F59F6" w:rsidRDefault="00727652" w:rsidP="00B765D8">
            <w:pPr>
              <w:pStyle w:val="TableParagraph"/>
              <w:spacing w:line="360" w:lineRule="auto"/>
              <w:ind w:left="103" w:right="111"/>
              <w:rPr>
                <w:sz w:val="20"/>
                <w:lang w:val="tr-TR"/>
              </w:rPr>
            </w:pPr>
            <w:r w:rsidRPr="00727652">
              <w:rPr>
                <w:b/>
                <w:sz w:val="20"/>
                <w:lang w:val="tr-TR"/>
              </w:rPr>
              <w:t>S1 Her bir öğrencinin bir kulüp faaliyetinde aktif olarak yer alması sağlanarak kulüp faaliyetlerinin etkinliği artırılacaktır.</w:t>
            </w:r>
            <w:r w:rsidRPr="00727652">
              <w:rPr>
                <w:b/>
                <w:sz w:val="20"/>
                <w:lang w:val="tr-TR"/>
              </w:rPr>
              <w:b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727652">
              <w:rPr>
                <w:b/>
                <w:sz w:val="20"/>
                <w:lang w:val="tr-TR"/>
              </w:rPr>
              <w:br/>
              <w:t>S3 Okul bünyesinde yarışmalar düzenlenecektir.</w:t>
            </w:r>
            <w:r w:rsidRPr="00727652">
              <w:rPr>
                <w:b/>
                <w:sz w:val="20"/>
                <w:lang w:val="tr-TR"/>
              </w:rPr>
              <w:br/>
              <w:t>S4 Diğer kurum ve kuruluşlarla iş birliği içerisinde yürütülen bilimsel, sosyal, kültürel, sanatsal ve sportif alanlardaki faaliyetler artırılacaktır.</w:t>
            </w:r>
            <w:r w:rsidRPr="00727652">
              <w:rPr>
                <w:b/>
                <w:sz w:val="20"/>
                <w:lang w:val="tr-TR"/>
              </w:rPr>
              <w:br/>
              <w:t>S5 Okul bahçeleri çocukların geleneksel oyunlarla vakit geçirmelerini sağlayacak ve gelişimlerini destekleyecek şekilde etkin olarak kullanılacaktır.</w:t>
            </w:r>
            <w:r w:rsidRPr="00727652">
              <w:rPr>
                <w:b/>
                <w:sz w:val="20"/>
                <w:lang w:val="tr-TR"/>
              </w:rPr>
              <w:br/>
              <w:t>S6 Okul bünyesinde etkinlikler düzenlenecektir.</w:t>
            </w:r>
            <w:r w:rsidRPr="00727652">
              <w:rPr>
                <w:b/>
                <w:sz w:val="20"/>
                <w:lang w:val="tr-TR"/>
              </w:rPr>
              <w:br/>
              <w:t>S7 Öğrencilerin yerel, ulusal ve uluslararası proje ve yarışmalara katılmaları teşvik edilecektir. S8 E‐okul sisteminde bulunan sosyal etkinlik modülünde gerçekleştirilen etkinlikler işlenecektir. S9 Okul bahçeleri geleneksel çocuk oyunlarına yönelik düzenlenecektir.</w:t>
            </w:r>
            <w:r w:rsidRPr="00727652">
              <w:rPr>
                <w:b/>
                <w:sz w:val="20"/>
                <w:lang w:val="tr-TR"/>
              </w:rPr>
              <w:br/>
            </w:r>
          </w:p>
        </w:tc>
      </w:tr>
      <w:tr w:rsidR="000F7A77" w:rsidRPr="000F59F6" w14:paraId="379B4187" w14:textId="77777777" w:rsidTr="00593676">
        <w:trPr>
          <w:trHeight w:val="389"/>
        </w:trPr>
        <w:tc>
          <w:tcPr>
            <w:tcW w:w="2703" w:type="dxa"/>
            <w:shd w:val="clear" w:color="auto" w:fill="C5E0B3"/>
          </w:tcPr>
          <w:p w14:paraId="3EE21DF5" w14:textId="77777777" w:rsidR="000F7A77" w:rsidRPr="000F59F6" w:rsidRDefault="000F7A77" w:rsidP="00B765D8">
            <w:pPr>
              <w:pStyle w:val="TableParagraph"/>
              <w:rPr>
                <w:b/>
                <w:sz w:val="20"/>
                <w:lang w:val="tr-TR"/>
              </w:rPr>
            </w:pPr>
            <w:r w:rsidRPr="000F59F6">
              <w:rPr>
                <w:b/>
                <w:sz w:val="20"/>
                <w:lang w:val="tr-TR"/>
              </w:rPr>
              <w:t>Maliyet Tahmini</w:t>
            </w:r>
          </w:p>
        </w:tc>
        <w:tc>
          <w:tcPr>
            <w:tcW w:w="7595" w:type="dxa"/>
            <w:gridSpan w:val="10"/>
            <w:shd w:val="clear" w:color="auto" w:fill="E2EFD9"/>
          </w:tcPr>
          <w:p w14:paraId="4877D10A" w14:textId="1AE165EA" w:rsidR="000F7A77" w:rsidRPr="000F59F6" w:rsidRDefault="007753C1" w:rsidP="00B765D8">
            <w:pPr>
              <w:pStyle w:val="TableParagraph"/>
              <w:rPr>
                <w:sz w:val="20"/>
                <w:lang w:val="tr-TR"/>
              </w:rPr>
            </w:pPr>
            <w:r>
              <w:rPr>
                <w:sz w:val="20"/>
                <w:lang w:val="tr-TR"/>
              </w:rPr>
              <w:t>30.</w:t>
            </w:r>
            <w:r w:rsidR="001034B2">
              <w:rPr>
                <w:sz w:val="20"/>
                <w:lang w:val="tr-TR"/>
              </w:rPr>
              <w:t>000</w:t>
            </w:r>
            <w:r w:rsidR="00727652">
              <w:rPr>
                <w:sz w:val="20"/>
                <w:lang w:val="tr-TR"/>
              </w:rPr>
              <w:t xml:space="preserve"> </w:t>
            </w:r>
            <w:proofErr w:type="spellStart"/>
            <w:r w:rsidR="00727652">
              <w:rPr>
                <w:sz w:val="20"/>
                <w:lang w:val="tr-TR"/>
              </w:rPr>
              <w:t>tl</w:t>
            </w:r>
            <w:proofErr w:type="spellEnd"/>
          </w:p>
        </w:tc>
      </w:tr>
      <w:tr w:rsidR="000F7A77" w:rsidRPr="000F59F6" w14:paraId="54BDCF33" w14:textId="77777777" w:rsidTr="00593676">
        <w:trPr>
          <w:trHeight w:val="1040"/>
        </w:trPr>
        <w:tc>
          <w:tcPr>
            <w:tcW w:w="2703" w:type="dxa"/>
            <w:shd w:val="clear" w:color="auto" w:fill="C5E0B3"/>
          </w:tcPr>
          <w:p w14:paraId="5A2DAA2A" w14:textId="77777777" w:rsidR="000F7A77" w:rsidRPr="000F59F6" w:rsidRDefault="000F7A77" w:rsidP="000F7A77">
            <w:pPr>
              <w:pStyle w:val="TableParagraph"/>
              <w:rPr>
                <w:b/>
                <w:sz w:val="20"/>
                <w:lang w:val="tr-TR"/>
              </w:rPr>
            </w:pPr>
          </w:p>
          <w:p w14:paraId="24E5EA19" w14:textId="77777777" w:rsidR="000F7A77" w:rsidRPr="000F59F6" w:rsidRDefault="000F7A77" w:rsidP="000F7A77">
            <w:pPr>
              <w:pStyle w:val="TableParagraph"/>
              <w:spacing w:before="131"/>
              <w:ind w:left="102"/>
              <w:rPr>
                <w:rFonts w:ascii="Calibri"/>
                <w:b/>
                <w:sz w:val="20"/>
                <w:lang w:val="tr-TR"/>
              </w:rPr>
            </w:pPr>
            <w:r w:rsidRPr="000F59F6">
              <w:rPr>
                <w:rFonts w:ascii="Calibri"/>
                <w:b/>
                <w:sz w:val="20"/>
                <w:lang w:val="tr-TR"/>
              </w:rPr>
              <w:t>Tespitler</w:t>
            </w:r>
          </w:p>
        </w:tc>
        <w:tc>
          <w:tcPr>
            <w:tcW w:w="7595" w:type="dxa"/>
            <w:gridSpan w:val="10"/>
            <w:shd w:val="clear" w:color="auto" w:fill="C5E0B3"/>
          </w:tcPr>
          <w:p w14:paraId="1A277C8E" w14:textId="77777777" w:rsidR="000F7A77" w:rsidRDefault="009B777A" w:rsidP="000F7A77">
            <w:pPr>
              <w:pStyle w:val="TableParagraph"/>
              <w:spacing w:line="350" w:lineRule="atLeast"/>
              <w:ind w:left="103" w:right="239"/>
              <w:rPr>
                <w:b/>
                <w:sz w:val="20"/>
                <w:lang w:val="tr-TR"/>
              </w:rPr>
            </w:pPr>
            <w:r>
              <w:rPr>
                <w:b/>
                <w:sz w:val="20"/>
                <w:lang w:val="tr-TR"/>
              </w:rPr>
              <w:t>Öğrencilerin ulusal ve uluslararası yarışmalara katılmaya nasıl olsa kazanamıyoruz diye istekli olmaması</w:t>
            </w:r>
          </w:p>
          <w:p w14:paraId="2BFE44FA" w14:textId="77777777" w:rsidR="009B777A" w:rsidRDefault="009B777A" w:rsidP="000F7A77">
            <w:pPr>
              <w:pStyle w:val="TableParagraph"/>
              <w:spacing w:line="350" w:lineRule="atLeast"/>
              <w:ind w:left="103" w:right="239"/>
              <w:rPr>
                <w:b/>
                <w:sz w:val="20"/>
                <w:lang w:val="tr-TR"/>
              </w:rPr>
            </w:pPr>
            <w:r>
              <w:rPr>
                <w:b/>
                <w:sz w:val="20"/>
                <w:lang w:val="tr-TR"/>
              </w:rPr>
              <w:t>Okul içinde yarışma düzenlenmesi</w:t>
            </w:r>
          </w:p>
          <w:p w14:paraId="2D9C0021" w14:textId="42A351ED" w:rsidR="009B777A" w:rsidRPr="000F59F6" w:rsidRDefault="009B777A" w:rsidP="000F7A77">
            <w:pPr>
              <w:pStyle w:val="TableParagraph"/>
              <w:spacing w:line="350" w:lineRule="atLeast"/>
              <w:ind w:left="103" w:right="239"/>
              <w:rPr>
                <w:sz w:val="20"/>
                <w:lang w:val="tr-TR"/>
              </w:rPr>
            </w:pPr>
            <w:r>
              <w:rPr>
                <w:b/>
                <w:sz w:val="20"/>
                <w:lang w:val="tr-TR"/>
              </w:rPr>
              <w:t>Projelere daha fazla öğrencinin dahil edilmesi</w:t>
            </w:r>
          </w:p>
        </w:tc>
      </w:tr>
      <w:tr w:rsidR="000F7A77" w:rsidRPr="000F59F6" w14:paraId="6F29B755" w14:textId="77777777" w:rsidTr="00593676">
        <w:trPr>
          <w:trHeight w:val="1040"/>
        </w:trPr>
        <w:tc>
          <w:tcPr>
            <w:tcW w:w="2703" w:type="dxa"/>
            <w:shd w:val="clear" w:color="auto" w:fill="C5E0B3"/>
          </w:tcPr>
          <w:p w14:paraId="10C2AFDF" w14:textId="77777777" w:rsidR="000F7A77" w:rsidRPr="000F59F6" w:rsidRDefault="000F7A77" w:rsidP="000F7A77">
            <w:pPr>
              <w:pStyle w:val="TableParagraph"/>
              <w:rPr>
                <w:b/>
                <w:sz w:val="20"/>
                <w:lang w:val="tr-TR"/>
              </w:rPr>
            </w:pPr>
          </w:p>
          <w:p w14:paraId="17E1B769" w14:textId="77777777" w:rsidR="000F7A77" w:rsidRPr="000F59F6" w:rsidRDefault="000F7A77" w:rsidP="00B765D8">
            <w:pPr>
              <w:pStyle w:val="TableParagraph"/>
              <w:spacing w:before="129"/>
              <w:rPr>
                <w:rFonts w:ascii="Calibri" w:hAnsi="Calibri"/>
                <w:b/>
                <w:sz w:val="20"/>
                <w:lang w:val="tr-TR"/>
              </w:rPr>
            </w:pPr>
            <w:r w:rsidRPr="000F59F6">
              <w:rPr>
                <w:rFonts w:ascii="Calibri" w:hAnsi="Calibri"/>
                <w:b/>
                <w:sz w:val="20"/>
                <w:lang w:val="tr-TR"/>
              </w:rPr>
              <w:t>İhtiyaçlar</w:t>
            </w:r>
          </w:p>
        </w:tc>
        <w:tc>
          <w:tcPr>
            <w:tcW w:w="108" w:type="dxa"/>
            <w:tcBorders>
              <w:right w:val="nil"/>
            </w:tcBorders>
            <w:shd w:val="clear" w:color="auto" w:fill="E2EFD9"/>
          </w:tcPr>
          <w:p w14:paraId="4945EFDD" w14:textId="77777777" w:rsidR="000F7A77" w:rsidRPr="000F59F6" w:rsidRDefault="000F7A77" w:rsidP="000F7A77">
            <w:pPr>
              <w:pStyle w:val="TableParagraph"/>
              <w:rPr>
                <w:rFonts w:ascii="Times New Roman"/>
                <w:sz w:val="20"/>
                <w:lang w:val="tr-TR"/>
              </w:rPr>
            </w:pPr>
          </w:p>
        </w:tc>
        <w:tc>
          <w:tcPr>
            <w:tcW w:w="7487" w:type="dxa"/>
            <w:gridSpan w:val="9"/>
            <w:tcBorders>
              <w:left w:val="nil"/>
            </w:tcBorders>
            <w:shd w:val="clear" w:color="auto" w:fill="E2EFD9"/>
          </w:tcPr>
          <w:p w14:paraId="7DA68A36" w14:textId="77777777" w:rsidR="000F7A77" w:rsidRDefault="009B777A" w:rsidP="000F7A77">
            <w:pPr>
              <w:pStyle w:val="TableParagraph"/>
              <w:spacing w:before="117"/>
              <w:rPr>
                <w:sz w:val="20"/>
                <w:lang w:val="tr-TR"/>
              </w:rPr>
            </w:pPr>
            <w:r>
              <w:rPr>
                <w:sz w:val="20"/>
                <w:lang w:val="tr-TR"/>
              </w:rPr>
              <w:t>Yarışmaya katılan öğrencilerin ödüllendirilmesi</w:t>
            </w:r>
          </w:p>
          <w:p w14:paraId="1FC1F6E7" w14:textId="361226A5" w:rsidR="009B777A" w:rsidRPr="000F59F6" w:rsidRDefault="009B777A" w:rsidP="000F7A77">
            <w:pPr>
              <w:pStyle w:val="TableParagraph"/>
              <w:spacing w:before="117"/>
              <w:rPr>
                <w:sz w:val="20"/>
                <w:lang w:val="tr-TR"/>
              </w:rPr>
            </w:pPr>
            <w:r>
              <w:rPr>
                <w:sz w:val="20"/>
                <w:lang w:val="tr-TR"/>
              </w:rPr>
              <w:t xml:space="preserve">İlçe ile </w:t>
            </w:r>
            <w:proofErr w:type="gramStart"/>
            <w:r>
              <w:rPr>
                <w:sz w:val="20"/>
                <w:lang w:val="tr-TR"/>
              </w:rPr>
              <w:t>işbirliği</w:t>
            </w:r>
            <w:proofErr w:type="gramEnd"/>
          </w:p>
        </w:tc>
      </w:tr>
    </w:tbl>
    <w:p w14:paraId="2E6B39A8" w14:textId="5EB8C2AD" w:rsidR="00272413" w:rsidRDefault="005B12AE" w:rsidP="00272413">
      <w:pPr>
        <w:pStyle w:val="GvdeMetni"/>
        <w:spacing w:before="8"/>
        <w:rPr>
          <w:b/>
          <w:lang w:val="tr-TR"/>
        </w:rPr>
      </w:pPr>
      <w:r>
        <w:rPr>
          <w:b/>
          <w:lang w:val="tr-TR"/>
        </w:rPr>
        <w:t xml:space="preserve"> </w:t>
      </w:r>
    </w:p>
    <w:p w14:paraId="6CB00DCE" w14:textId="540BFFEC" w:rsidR="00682EED" w:rsidRDefault="00682EED" w:rsidP="00272413">
      <w:pPr>
        <w:pStyle w:val="GvdeMetni"/>
        <w:spacing w:before="8"/>
        <w:rPr>
          <w:b/>
          <w:lang w:val="tr-TR"/>
        </w:rPr>
      </w:pPr>
    </w:p>
    <w:p w14:paraId="6B65E210" w14:textId="3E9E7E24" w:rsidR="00703E78" w:rsidRDefault="00703E78" w:rsidP="00272413">
      <w:pPr>
        <w:pStyle w:val="GvdeMetni"/>
        <w:spacing w:before="8"/>
        <w:rPr>
          <w:b/>
          <w:lang w:val="tr-TR"/>
        </w:rPr>
      </w:pPr>
    </w:p>
    <w:p w14:paraId="615A0E82" w14:textId="56EB6C7D" w:rsidR="00703E78" w:rsidRDefault="00703E78" w:rsidP="00272413">
      <w:pPr>
        <w:pStyle w:val="GvdeMetni"/>
        <w:spacing w:before="8"/>
        <w:rPr>
          <w:b/>
          <w:lang w:val="tr-TR"/>
        </w:rPr>
      </w:pPr>
    </w:p>
    <w:p w14:paraId="20ADDA65" w14:textId="369B62A7" w:rsidR="00703E78" w:rsidRDefault="00703E78" w:rsidP="00272413">
      <w:pPr>
        <w:pStyle w:val="GvdeMetni"/>
        <w:spacing w:before="8"/>
        <w:rPr>
          <w:b/>
          <w:lang w:val="tr-TR"/>
        </w:rPr>
      </w:pPr>
    </w:p>
    <w:p w14:paraId="0224817B" w14:textId="4D87F2DF" w:rsidR="005B72AA" w:rsidRDefault="005B72AA" w:rsidP="00272413">
      <w:pPr>
        <w:pStyle w:val="GvdeMetni"/>
        <w:spacing w:before="8"/>
        <w:rPr>
          <w:b/>
          <w:lang w:val="tr-TR"/>
        </w:rPr>
      </w:pPr>
    </w:p>
    <w:p w14:paraId="737D2EC6" w14:textId="24786A00" w:rsidR="005B72AA" w:rsidRDefault="005B72AA" w:rsidP="00272413">
      <w:pPr>
        <w:pStyle w:val="GvdeMetni"/>
        <w:spacing w:before="8"/>
        <w:rPr>
          <w:b/>
          <w:lang w:val="tr-TR"/>
        </w:rPr>
      </w:pPr>
    </w:p>
    <w:p w14:paraId="3A875672" w14:textId="750C2216" w:rsidR="005B72AA" w:rsidRDefault="005B72AA" w:rsidP="00272413">
      <w:pPr>
        <w:pStyle w:val="GvdeMetni"/>
        <w:spacing w:before="8"/>
        <w:rPr>
          <w:b/>
          <w:lang w:val="tr-TR"/>
        </w:rPr>
      </w:pPr>
    </w:p>
    <w:p w14:paraId="6D849B8D" w14:textId="13507047" w:rsidR="005B72AA" w:rsidRDefault="005B72AA" w:rsidP="00272413">
      <w:pPr>
        <w:pStyle w:val="GvdeMetni"/>
        <w:spacing w:before="8"/>
        <w:rPr>
          <w:b/>
          <w:lang w:val="tr-TR"/>
        </w:rPr>
      </w:pPr>
    </w:p>
    <w:p w14:paraId="0FF0179B" w14:textId="08C6578D" w:rsidR="005B72AA" w:rsidRDefault="005B72AA" w:rsidP="00272413">
      <w:pPr>
        <w:pStyle w:val="GvdeMetni"/>
        <w:spacing w:before="8"/>
        <w:rPr>
          <w:b/>
          <w:lang w:val="tr-TR"/>
        </w:rPr>
      </w:pPr>
    </w:p>
    <w:p w14:paraId="3C195F37" w14:textId="34669427" w:rsidR="005B72AA" w:rsidRDefault="005B72AA" w:rsidP="00272413">
      <w:pPr>
        <w:pStyle w:val="GvdeMetni"/>
        <w:spacing w:before="8"/>
        <w:rPr>
          <w:b/>
          <w:lang w:val="tr-TR"/>
        </w:rPr>
      </w:pPr>
    </w:p>
    <w:p w14:paraId="5E4E6778" w14:textId="00E4557E" w:rsidR="005B72AA" w:rsidRDefault="005B72AA" w:rsidP="00272413">
      <w:pPr>
        <w:pStyle w:val="GvdeMetni"/>
        <w:spacing w:before="8"/>
        <w:rPr>
          <w:b/>
          <w:lang w:val="tr-TR"/>
        </w:rPr>
      </w:pPr>
    </w:p>
    <w:p w14:paraId="52B06FA8" w14:textId="55B8524D" w:rsidR="005B72AA" w:rsidRDefault="005B72AA" w:rsidP="00272413">
      <w:pPr>
        <w:pStyle w:val="GvdeMetni"/>
        <w:spacing w:before="8"/>
        <w:rPr>
          <w:b/>
          <w:lang w:val="tr-TR"/>
        </w:rPr>
      </w:pPr>
    </w:p>
    <w:p w14:paraId="1B3A4A36" w14:textId="263DC539" w:rsidR="005B72AA" w:rsidRDefault="005B72AA" w:rsidP="00272413">
      <w:pPr>
        <w:pStyle w:val="GvdeMetni"/>
        <w:spacing w:before="8"/>
        <w:rPr>
          <w:b/>
          <w:lang w:val="tr-TR"/>
        </w:rPr>
      </w:pPr>
    </w:p>
    <w:p w14:paraId="2AC3D9C0" w14:textId="36855D83" w:rsidR="005B72AA" w:rsidRDefault="005B72AA" w:rsidP="00272413">
      <w:pPr>
        <w:pStyle w:val="GvdeMetni"/>
        <w:spacing w:before="8"/>
        <w:rPr>
          <w:b/>
          <w:lang w:val="tr-TR"/>
        </w:rPr>
      </w:pPr>
    </w:p>
    <w:p w14:paraId="35613E5C" w14:textId="6EA22C1B" w:rsidR="005B72AA" w:rsidRDefault="005B72AA" w:rsidP="00272413">
      <w:pPr>
        <w:pStyle w:val="GvdeMetni"/>
        <w:spacing w:before="8"/>
        <w:rPr>
          <w:b/>
          <w:lang w:val="tr-TR"/>
        </w:rPr>
      </w:pPr>
    </w:p>
    <w:p w14:paraId="5E82FC19" w14:textId="620E2153" w:rsidR="005B72AA" w:rsidRDefault="005B72AA" w:rsidP="00272413">
      <w:pPr>
        <w:pStyle w:val="GvdeMetni"/>
        <w:spacing w:before="8"/>
        <w:rPr>
          <w:b/>
          <w:lang w:val="tr-TR"/>
        </w:rPr>
      </w:pPr>
    </w:p>
    <w:p w14:paraId="5321499D" w14:textId="3F11EB6B" w:rsidR="005B72AA" w:rsidRDefault="005B72AA" w:rsidP="00272413">
      <w:pPr>
        <w:pStyle w:val="GvdeMetni"/>
        <w:spacing w:before="8"/>
        <w:rPr>
          <w:b/>
          <w:lang w:val="tr-TR"/>
        </w:rPr>
      </w:pPr>
    </w:p>
    <w:p w14:paraId="2D814A7A" w14:textId="541305A8" w:rsidR="005B72AA" w:rsidRDefault="005B72AA" w:rsidP="00272413">
      <w:pPr>
        <w:pStyle w:val="GvdeMetni"/>
        <w:spacing w:before="8"/>
        <w:rPr>
          <w:b/>
          <w:lang w:val="tr-TR"/>
        </w:rPr>
      </w:pPr>
    </w:p>
    <w:p w14:paraId="78CCE7FA" w14:textId="77777777" w:rsidR="005B72AA" w:rsidRDefault="005B72AA" w:rsidP="00272413">
      <w:pPr>
        <w:pStyle w:val="GvdeMetni"/>
        <w:spacing w:before="8"/>
        <w:rPr>
          <w:b/>
          <w:lang w:val="tr-TR"/>
        </w:rPr>
      </w:pPr>
    </w:p>
    <w:p w14:paraId="3E188EC9" w14:textId="6CFB6873" w:rsidR="00703E78" w:rsidRDefault="00703E78" w:rsidP="00272413">
      <w:pPr>
        <w:pStyle w:val="GvdeMetni"/>
        <w:spacing w:before="8"/>
        <w:rPr>
          <w:b/>
          <w:lang w:val="tr-TR"/>
        </w:rPr>
      </w:pPr>
    </w:p>
    <w:p w14:paraId="03E2F5F9" w14:textId="3502FE0A" w:rsidR="005F7954" w:rsidRDefault="005F7954" w:rsidP="00272413">
      <w:pPr>
        <w:pStyle w:val="GvdeMetni"/>
        <w:spacing w:before="8"/>
        <w:rPr>
          <w:b/>
          <w:lang w:val="tr-TR"/>
        </w:rPr>
      </w:pPr>
    </w:p>
    <w:p w14:paraId="4ED8A265" w14:textId="67DAD195" w:rsidR="005F7954" w:rsidRDefault="005F7954" w:rsidP="00272413">
      <w:pPr>
        <w:pStyle w:val="GvdeMetni"/>
        <w:spacing w:before="8"/>
        <w:rPr>
          <w:b/>
          <w:lang w:val="tr-TR"/>
        </w:rPr>
      </w:pPr>
    </w:p>
    <w:p w14:paraId="652CD9A8" w14:textId="77777777" w:rsidR="002811CA" w:rsidRDefault="002811CA" w:rsidP="00272413">
      <w:pPr>
        <w:pStyle w:val="GvdeMetni"/>
        <w:spacing w:before="8"/>
        <w:rPr>
          <w:b/>
        </w:rPr>
      </w:pPr>
    </w:p>
    <w:p w14:paraId="35BC7FDB" w14:textId="25D1300B" w:rsidR="00682EED" w:rsidRPr="002D0701" w:rsidRDefault="00682EED" w:rsidP="00272413">
      <w:pPr>
        <w:pStyle w:val="GvdeMetni"/>
        <w:spacing w:before="8"/>
        <w:rPr>
          <w:b/>
        </w:rPr>
      </w:pPr>
      <w:r w:rsidRPr="002D0701">
        <w:rPr>
          <w:b/>
        </w:rPr>
        <w:t xml:space="preserve">TEMA </w:t>
      </w:r>
      <w:r w:rsidR="003731C0" w:rsidRPr="002D0701">
        <w:rPr>
          <w:b/>
        </w:rPr>
        <w:t xml:space="preserve"> </w:t>
      </w:r>
      <w:proofErr w:type="gramStart"/>
      <w:r w:rsidR="00441F95" w:rsidRPr="002D0701">
        <w:rPr>
          <w:b/>
        </w:rPr>
        <w:t>4</w:t>
      </w:r>
      <w:r w:rsidR="003731C0" w:rsidRPr="002D0701">
        <w:rPr>
          <w:b/>
        </w:rPr>
        <w:t xml:space="preserve"> </w:t>
      </w:r>
      <w:r w:rsidRPr="002D0701">
        <w:rPr>
          <w:b/>
        </w:rPr>
        <w:t xml:space="preserve"> :</w:t>
      </w:r>
      <w:proofErr w:type="gramEnd"/>
      <w:r w:rsidRPr="002D0701">
        <w:rPr>
          <w:b/>
        </w:rPr>
        <w:t>KURUMSAL KAPASİTE</w:t>
      </w:r>
    </w:p>
    <w:p w14:paraId="1F4A98BB" w14:textId="77777777" w:rsidR="00682EED" w:rsidRDefault="00682EED" w:rsidP="00272413">
      <w:pPr>
        <w:pStyle w:val="GvdeMetni"/>
        <w:spacing w:before="8"/>
        <w:rPr>
          <w:b/>
          <w:lang w:val="tr-TR"/>
        </w:rPr>
      </w:pPr>
    </w:p>
    <w:tbl>
      <w:tblPr>
        <w:tblStyle w:val="TableNormal"/>
        <w:tblW w:w="527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3"/>
        <w:gridCol w:w="1517"/>
        <w:gridCol w:w="102"/>
        <w:gridCol w:w="847"/>
        <w:gridCol w:w="1086"/>
        <w:gridCol w:w="761"/>
        <w:gridCol w:w="690"/>
        <w:gridCol w:w="688"/>
        <w:gridCol w:w="690"/>
        <w:gridCol w:w="690"/>
        <w:gridCol w:w="827"/>
        <w:gridCol w:w="851"/>
      </w:tblGrid>
      <w:tr w:rsidR="00682EED" w:rsidRPr="005B72AA" w14:paraId="53B05B21" w14:textId="77777777" w:rsidTr="00E012CA">
        <w:trPr>
          <w:trHeight w:val="420"/>
        </w:trPr>
        <w:tc>
          <w:tcPr>
            <w:tcW w:w="537" w:type="pct"/>
            <w:shd w:val="clear" w:color="auto" w:fill="E2EFD9"/>
          </w:tcPr>
          <w:p w14:paraId="39137344" w14:textId="0CD6CA1F" w:rsidR="00682EED" w:rsidRPr="005B72AA" w:rsidRDefault="00682EED" w:rsidP="009A3953">
            <w:pPr>
              <w:pStyle w:val="TableParagraph"/>
              <w:spacing w:line="234" w:lineRule="exact"/>
              <w:ind w:left="103"/>
              <w:rPr>
                <w:b/>
                <w:sz w:val="18"/>
                <w:szCs w:val="18"/>
                <w:lang w:val="tr-TR"/>
              </w:rPr>
            </w:pPr>
            <w:r w:rsidRPr="005B72AA">
              <w:rPr>
                <w:b/>
                <w:sz w:val="18"/>
                <w:szCs w:val="18"/>
                <w:lang w:val="tr-TR"/>
              </w:rPr>
              <w:t xml:space="preserve">Amaç </w:t>
            </w:r>
            <w:r w:rsidR="00E04ED6">
              <w:rPr>
                <w:b/>
                <w:sz w:val="18"/>
                <w:szCs w:val="18"/>
                <w:lang w:val="tr-TR"/>
              </w:rPr>
              <w:t>4</w:t>
            </w:r>
          </w:p>
        </w:tc>
        <w:tc>
          <w:tcPr>
            <w:tcW w:w="4463" w:type="pct"/>
            <w:gridSpan w:val="11"/>
            <w:shd w:val="clear" w:color="auto" w:fill="E2EFD9"/>
          </w:tcPr>
          <w:p w14:paraId="3A39BA64" w14:textId="37E33F66" w:rsidR="00682EED" w:rsidRPr="005B72AA" w:rsidRDefault="00227226" w:rsidP="009A3953">
            <w:pPr>
              <w:pStyle w:val="TableParagraph"/>
              <w:rPr>
                <w:rFonts w:ascii="Times New Roman"/>
                <w:sz w:val="18"/>
                <w:szCs w:val="18"/>
                <w:lang w:val="tr-TR"/>
              </w:rPr>
            </w:pPr>
            <w:bookmarkStart w:id="17" w:name="_Hlk167971102"/>
            <w:proofErr w:type="spellStart"/>
            <w:r w:rsidRPr="005B72AA">
              <w:rPr>
                <w:b/>
                <w:sz w:val="18"/>
                <w:szCs w:val="18"/>
              </w:rPr>
              <w:t>Eğitim</w:t>
            </w:r>
            <w:proofErr w:type="spellEnd"/>
            <w:r w:rsidRPr="005B72AA">
              <w:rPr>
                <w:b/>
                <w:sz w:val="18"/>
                <w:szCs w:val="18"/>
              </w:rPr>
              <w:t xml:space="preserve"> </w:t>
            </w:r>
            <w:proofErr w:type="spellStart"/>
            <w:r w:rsidRPr="005B72AA">
              <w:rPr>
                <w:b/>
                <w:sz w:val="18"/>
                <w:szCs w:val="18"/>
              </w:rPr>
              <w:t>ve</w:t>
            </w:r>
            <w:proofErr w:type="spellEnd"/>
            <w:r w:rsidRPr="005B72AA">
              <w:rPr>
                <w:b/>
                <w:sz w:val="18"/>
                <w:szCs w:val="18"/>
              </w:rPr>
              <w:t xml:space="preserve"> </w:t>
            </w:r>
            <w:proofErr w:type="spellStart"/>
            <w:r w:rsidRPr="005B72AA">
              <w:rPr>
                <w:b/>
                <w:sz w:val="18"/>
                <w:szCs w:val="18"/>
              </w:rPr>
              <w:t>öğretimin</w:t>
            </w:r>
            <w:proofErr w:type="spellEnd"/>
            <w:r w:rsidRPr="005B72AA">
              <w:rPr>
                <w:b/>
                <w:sz w:val="18"/>
                <w:szCs w:val="18"/>
              </w:rPr>
              <w:t xml:space="preserve"> </w:t>
            </w:r>
            <w:proofErr w:type="spellStart"/>
            <w:r w:rsidRPr="005B72AA">
              <w:rPr>
                <w:b/>
                <w:sz w:val="18"/>
                <w:szCs w:val="18"/>
              </w:rPr>
              <w:t>niteliğinin</w:t>
            </w:r>
            <w:proofErr w:type="spellEnd"/>
            <w:r w:rsidRPr="005B72AA">
              <w:rPr>
                <w:b/>
                <w:sz w:val="18"/>
                <w:szCs w:val="18"/>
              </w:rPr>
              <w:t xml:space="preserve"> </w:t>
            </w:r>
            <w:proofErr w:type="spellStart"/>
            <w:r w:rsidRPr="005B72AA">
              <w:rPr>
                <w:b/>
                <w:sz w:val="18"/>
                <w:szCs w:val="18"/>
              </w:rPr>
              <w:t>geliştirilmesini</w:t>
            </w:r>
            <w:proofErr w:type="spellEnd"/>
            <w:r w:rsidRPr="005B72AA">
              <w:rPr>
                <w:b/>
                <w:sz w:val="18"/>
                <w:szCs w:val="18"/>
              </w:rPr>
              <w:t xml:space="preserve"> </w:t>
            </w:r>
            <w:proofErr w:type="spellStart"/>
            <w:r w:rsidRPr="005B72AA">
              <w:rPr>
                <w:b/>
                <w:sz w:val="18"/>
                <w:szCs w:val="18"/>
              </w:rPr>
              <w:t>sağlanacaktır</w:t>
            </w:r>
            <w:proofErr w:type="spellEnd"/>
            <w:r w:rsidRPr="005B72AA">
              <w:rPr>
                <w:b/>
                <w:sz w:val="18"/>
                <w:szCs w:val="18"/>
              </w:rPr>
              <w:t>.</w:t>
            </w:r>
            <w:bookmarkEnd w:id="17"/>
          </w:p>
        </w:tc>
      </w:tr>
      <w:tr w:rsidR="00682EED" w:rsidRPr="005B72AA" w14:paraId="6B935928" w14:textId="77777777" w:rsidTr="00E012CA">
        <w:trPr>
          <w:trHeight w:val="420"/>
        </w:trPr>
        <w:tc>
          <w:tcPr>
            <w:tcW w:w="537" w:type="pct"/>
            <w:shd w:val="clear" w:color="auto" w:fill="C5E0B3"/>
          </w:tcPr>
          <w:p w14:paraId="0AD0B60A" w14:textId="1CBFFF48" w:rsidR="00682EED" w:rsidRPr="005B72AA" w:rsidRDefault="00682EED" w:rsidP="009A3953">
            <w:pPr>
              <w:pStyle w:val="TableParagraph"/>
              <w:spacing w:line="234" w:lineRule="exact"/>
              <w:ind w:left="103"/>
              <w:rPr>
                <w:b/>
                <w:sz w:val="18"/>
                <w:szCs w:val="18"/>
                <w:lang w:val="tr-TR"/>
              </w:rPr>
            </w:pPr>
            <w:r w:rsidRPr="005B72AA">
              <w:rPr>
                <w:b/>
                <w:sz w:val="18"/>
                <w:szCs w:val="18"/>
                <w:lang w:val="tr-TR"/>
              </w:rPr>
              <w:t xml:space="preserve">Hedef </w:t>
            </w:r>
            <w:r w:rsidR="00AE21DE">
              <w:rPr>
                <w:b/>
                <w:sz w:val="18"/>
                <w:szCs w:val="18"/>
                <w:lang w:val="tr-TR"/>
              </w:rPr>
              <w:t>4</w:t>
            </w:r>
            <w:r w:rsidRPr="005B72AA">
              <w:rPr>
                <w:b/>
                <w:sz w:val="18"/>
                <w:szCs w:val="18"/>
                <w:lang w:val="tr-TR"/>
              </w:rPr>
              <w:t>.1</w:t>
            </w:r>
          </w:p>
          <w:p w14:paraId="2FA4E1CC" w14:textId="66CE7B65" w:rsidR="00274B83" w:rsidRPr="005B72AA" w:rsidRDefault="00274B83" w:rsidP="00EA61DF">
            <w:pPr>
              <w:pStyle w:val="TableParagraph"/>
              <w:spacing w:line="234" w:lineRule="exact"/>
              <w:rPr>
                <w:b/>
                <w:sz w:val="18"/>
                <w:szCs w:val="18"/>
                <w:lang w:val="tr-TR"/>
              </w:rPr>
            </w:pPr>
          </w:p>
        </w:tc>
        <w:tc>
          <w:tcPr>
            <w:tcW w:w="4463" w:type="pct"/>
            <w:gridSpan w:val="11"/>
            <w:shd w:val="clear" w:color="auto" w:fill="C5E0B3"/>
          </w:tcPr>
          <w:p w14:paraId="2BFAB71C" w14:textId="652C3102" w:rsidR="00227226" w:rsidRPr="005B72AA" w:rsidRDefault="00227226" w:rsidP="00227226">
            <w:pPr>
              <w:spacing w:before="79"/>
              <w:jc w:val="both"/>
              <w:rPr>
                <w:b/>
                <w:sz w:val="18"/>
                <w:szCs w:val="18"/>
              </w:rPr>
            </w:pPr>
            <w:proofErr w:type="spellStart"/>
            <w:r w:rsidRPr="005B72AA">
              <w:rPr>
                <w:b/>
                <w:sz w:val="18"/>
                <w:szCs w:val="18"/>
              </w:rPr>
              <w:t>Kurum</w:t>
            </w:r>
            <w:proofErr w:type="spellEnd"/>
            <w:r w:rsidRPr="005B72AA">
              <w:rPr>
                <w:b/>
                <w:sz w:val="18"/>
                <w:szCs w:val="18"/>
              </w:rPr>
              <w:t xml:space="preserve"> </w:t>
            </w:r>
            <w:proofErr w:type="spellStart"/>
            <w:r w:rsidRPr="005B72AA">
              <w:rPr>
                <w:b/>
                <w:sz w:val="18"/>
                <w:szCs w:val="18"/>
              </w:rPr>
              <w:t>personelinin</w:t>
            </w:r>
            <w:proofErr w:type="spellEnd"/>
            <w:r w:rsidRPr="005B72AA">
              <w:rPr>
                <w:b/>
                <w:sz w:val="18"/>
                <w:szCs w:val="18"/>
              </w:rPr>
              <w:t xml:space="preserve"> </w:t>
            </w:r>
            <w:proofErr w:type="spellStart"/>
            <w:r w:rsidRPr="005B72AA">
              <w:rPr>
                <w:b/>
                <w:sz w:val="18"/>
                <w:szCs w:val="18"/>
              </w:rPr>
              <w:t>mesleki</w:t>
            </w:r>
            <w:proofErr w:type="spellEnd"/>
            <w:r w:rsidRPr="005B72AA">
              <w:rPr>
                <w:b/>
                <w:sz w:val="18"/>
                <w:szCs w:val="18"/>
              </w:rPr>
              <w:t xml:space="preserve"> </w:t>
            </w:r>
            <w:proofErr w:type="spellStart"/>
            <w:r w:rsidRPr="005B72AA">
              <w:rPr>
                <w:b/>
                <w:sz w:val="18"/>
                <w:szCs w:val="18"/>
              </w:rPr>
              <w:t>gelişimlerinin</w:t>
            </w:r>
            <w:proofErr w:type="spellEnd"/>
            <w:r w:rsidRPr="005B72AA">
              <w:rPr>
                <w:b/>
                <w:sz w:val="18"/>
                <w:szCs w:val="18"/>
              </w:rPr>
              <w:t xml:space="preserve"> </w:t>
            </w:r>
            <w:proofErr w:type="spellStart"/>
            <w:r w:rsidRPr="005B72AA">
              <w:rPr>
                <w:b/>
                <w:sz w:val="18"/>
                <w:szCs w:val="18"/>
              </w:rPr>
              <w:t>artırılması</w:t>
            </w:r>
            <w:proofErr w:type="spellEnd"/>
            <w:r w:rsidRPr="005B72AA">
              <w:rPr>
                <w:b/>
                <w:sz w:val="18"/>
                <w:szCs w:val="18"/>
              </w:rPr>
              <w:t xml:space="preserve"> </w:t>
            </w:r>
            <w:proofErr w:type="spellStart"/>
            <w:r w:rsidRPr="005B72AA">
              <w:rPr>
                <w:b/>
                <w:sz w:val="18"/>
                <w:szCs w:val="18"/>
              </w:rPr>
              <w:t>sağlanacaktır</w:t>
            </w:r>
            <w:proofErr w:type="spellEnd"/>
            <w:r w:rsidRPr="005B72AA">
              <w:rPr>
                <w:b/>
                <w:sz w:val="18"/>
                <w:szCs w:val="18"/>
              </w:rPr>
              <w:t>.</w:t>
            </w:r>
          </w:p>
          <w:p w14:paraId="63771CA9" w14:textId="72D049E4" w:rsidR="00682EED" w:rsidRPr="005B72AA" w:rsidRDefault="00682EED" w:rsidP="00EA61DF">
            <w:pPr>
              <w:spacing w:before="79"/>
              <w:jc w:val="both"/>
              <w:rPr>
                <w:rFonts w:ascii="Times New Roman"/>
                <w:sz w:val="18"/>
                <w:szCs w:val="18"/>
                <w:lang w:val="tr-TR"/>
              </w:rPr>
            </w:pPr>
          </w:p>
        </w:tc>
      </w:tr>
      <w:tr w:rsidR="00682EED" w:rsidRPr="005B72AA" w14:paraId="0472ED8F" w14:textId="77777777" w:rsidTr="00EA61DF">
        <w:trPr>
          <w:trHeight w:val="840"/>
        </w:trPr>
        <w:tc>
          <w:tcPr>
            <w:tcW w:w="1311" w:type="pct"/>
            <w:gridSpan w:val="2"/>
            <w:shd w:val="clear" w:color="auto" w:fill="C5E0B3"/>
          </w:tcPr>
          <w:p w14:paraId="7068FE89" w14:textId="77777777" w:rsidR="00682EED" w:rsidRPr="005B72AA" w:rsidRDefault="00682EED" w:rsidP="009A3953">
            <w:pPr>
              <w:pStyle w:val="TableParagraph"/>
              <w:spacing w:line="234" w:lineRule="exact"/>
              <w:ind w:left="102"/>
              <w:rPr>
                <w:b/>
                <w:sz w:val="18"/>
                <w:szCs w:val="18"/>
                <w:lang w:val="tr-TR"/>
              </w:rPr>
            </w:pPr>
            <w:r w:rsidRPr="005B72AA">
              <w:rPr>
                <w:b/>
                <w:sz w:val="18"/>
                <w:szCs w:val="18"/>
                <w:lang w:val="tr-TR"/>
              </w:rPr>
              <w:t>Performans Göstergeleri</w:t>
            </w:r>
          </w:p>
        </w:tc>
        <w:tc>
          <w:tcPr>
            <w:tcW w:w="484" w:type="pct"/>
            <w:gridSpan w:val="2"/>
            <w:shd w:val="clear" w:color="auto" w:fill="C5E0B3"/>
          </w:tcPr>
          <w:p w14:paraId="06F9C3EF" w14:textId="77777777" w:rsidR="00682EED" w:rsidRPr="005B72AA" w:rsidRDefault="00682EED" w:rsidP="009A3953">
            <w:pPr>
              <w:pStyle w:val="TableParagraph"/>
              <w:spacing w:line="360" w:lineRule="auto"/>
              <w:ind w:left="103"/>
              <w:rPr>
                <w:b/>
                <w:sz w:val="18"/>
                <w:szCs w:val="18"/>
                <w:lang w:val="tr-TR"/>
              </w:rPr>
            </w:pPr>
            <w:r w:rsidRPr="005B72AA">
              <w:rPr>
                <w:b/>
                <w:w w:val="95"/>
                <w:sz w:val="18"/>
                <w:szCs w:val="18"/>
                <w:lang w:val="tr-TR"/>
              </w:rPr>
              <w:t xml:space="preserve">Hedefe </w:t>
            </w:r>
            <w:r w:rsidRPr="005B72AA">
              <w:rPr>
                <w:b/>
                <w:sz w:val="18"/>
                <w:szCs w:val="18"/>
                <w:lang w:val="tr-TR"/>
              </w:rPr>
              <w:t>Etkisi*</w:t>
            </w:r>
          </w:p>
        </w:tc>
        <w:tc>
          <w:tcPr>
            <w:tcW w:w="554" w:type="pct"/>
            <w:shd w:val="clear" w:color="auto" w:fill="C5E0B3"/>
            <w:vAlign w:val="center"/>
          </w:tcPr>
          <w:p w14:paraId="36DE6C89" w14:textId="77777777" w:rsidR="00682EED" w:rsidRPr="005B72AA" w:rsidRDefault="00682EED" w:rsidP="009A3953">
            <w:pPr>
              <w:pStyle w:val="TableParagraph"/>
              <w:spacing w:line="360" w:lineRule="auto"/>
              <w:ind w:left="103"/>
              <w:jc w:val="center"/>
              <w:rPr>
                <w:b/>
                <w:sz w:val="18"/>
                <w:szCs w:val="18"/>
                <w:lang w:val="tr-TR"/>
              </w:rPr>
            </w:pPr>
            <w:r w:rsidRPr="005B72AA">
              <w:rPr>
                <w:b/>
                <w:sz w:val="18"/>
                <w:szCs w:val="18"/>
                <w:lang w:val="tr-TR"/>
              </w:rPr>
              <w:t>Başlangıç Değeri**</w:t>
            </w:r>
          </w:p>
        </w:tc>
        <w:tc>
          <w:tcPr>
            <w:tcW w:w="388" w:type="pct"/>
            <w:shd w:val="clear" w:color="auto" w:fill="C5E0B3"/>
            <w:vAlign w:val="center"/>
          </w:tcPr>
          <w:p w14:paraId="0DF68CE7" w14:textId="77777777" w:rsidR="00682EED" w:rsidRPr="005B72AA" w:rsidRDefault="00682EED" w:rsidP="009A3953">
            <w:pPr>
              <w:pStyle w:val="TableParagraph"/>
              <w:ind w:left="102"/>
              <w:jc w:val="center"/>
              <w:rPr>
                <w:b/>
                <w:sz w:val="18"/>
                <w:szCs w:val="18"/>
                <w:lang w:val="tr-TR"/>
              </w:rPr>
            </w:pPr>
            <w:r w:rsidRPr="005B72AA">
              <w:rPr>
                <w:b/>
                <w:sz w:val="18"/>
                <w:szCs w:val="18"/>
                <w:lang w:val="tr-TR"/>
              </w:rPr>
              <w:t>2024</w:t>
            </w:r>
          </w:p>
        </w:tc>
        <w:tc>
          <w:tcPr>
            <w:tcW w:w="352" w:type="pct"/>
            <w:shd w:val="clear" w:color="auto" w:fill="C5E0B3"/>
            <w:vAlign w:val="center"/>
          </w:tcPr>
          <w:p w14:paraId="4688382F" w14:textId="77777777" w:rsidR="00682EED" w:rsidRPr="005B72AA" w:rsidRDefault="00682EED" w:rsidP="009A3953">
            <w:pPr>
              <w:pStyle w:val="TableParagraph"/>
              <w:ind w:left="100"/>
              <w:jc w:val="center"/>
              <w:rPr>
                <w:b/>
                <w:sz w:val="18"/>
                <w:szCs w:val="18"/>
                <w:lang w:val="tr-TR"/>
              </w:rPr>
            </w:pPr>
            <w:r w:rsidRPr="005B72AA">
              <w:rPr>
                <w:b/>
                <w:sz w:val="18"/>
                <w:szCs w:val="18"/>
                <w:lang w:val="tr-TR"/>
              </w:rPr>
              <w:t>2025</w:t>
            </w:r>
          </w:p>
        </w:tc>
        <w:tc>
          <w:tcPr>
            <w:tcW w:w="351" w:type="pct"/>
            <w:shd w:val="clear" w:color="auto" w:fill="C5E0B3"/>
            <w:vAlign w:val="center"/>
          </w:tcPr>
          <w:p w14:paraId="72E03ABD" w14:textId="77777777" w:rsidR="00682EED" w:rsidRPr="005B72AA" w:rsidRDefault="00682EED" w:rsidP="009A3953">
            <w:pPr>
              <w:pStyle w:val="TableParagraph"/>
              <w:ind w:left="100"/>
              <w:jc w:val="center"/>
              <w:rPr>
                <w:b/>
                <w:sz w:val="18"/>
                <w:szCs w:val="18"/>
                <w:lang w:val="tr-TR"/>
              </w:rPr>
            </w:pPr>
            <w:r w:rsidRPr="005B72AA">
              <w:rPr>
                <w:b/>
                <w:sz w:val="18"/>
                <w:szCs w:val="18"/>
                <w:lang w:val="tr-TR"/>
              </w:rPr>
              <w:t>2026</w:t>
            </w:r>
          </w:p>
        </w:tc>
        <w:tc>
          <w:tcPr>
            <w:tcW w:w="352" w:type="pct"/>
            <w:shd w:val="clear" w:color="auto" w:fill="C5E0B3"/>
            <w:vAlign w:val="center"/>
          </w:tcPr>
          <w:p w14:paraId="1F3A526F" w14:textId="77777777" w:rsidR="00682EED" w:rsidRPr="005B72AA" w:rsidRDefault="00682EED" w:rsidP="009A3953">
            <w:pPr>
              <w:pStyle w:val="TableParagraph"/>
              <w:ind w:left="103"/>
              <w:jc w:val="center"/>
              <w:rPr>
                <w:b/>
                <w:sz w:val="18"/>
                <w:szCs w:val="18"/>
                <w:lang w:val="tr-TR"/>
              </w:rPr>
            </w:pPr>
            <w:r w:rsidRPr="005B72AA">
              <w:rPr>
                <w:b/>
                <w:sz w:val="18"/>
                <w:szCs w:val="18"/>
                <w:lang w:val="tr-TR"/>
              </w:rPr>
              <w:t>2027</w:t>
            </w:r>
          </w:p>
        </w:tc>
        <w:tc>
          <w:tcPr>
            <w:tcW w:w="352" w:type="pct"/>
            <w:shd w:val="clear" w:color="auto" w:fill="C5E0B3"/>
            <w:vAlign w:val="center"/>
          </w:tcPr>
          <w:p w14:paraId="1B7923D9" w14:textId="77777777" w:rsidR="00682EED" w:rsidRPr="005B72AA" w:rsidRDefault="00682EED" w:rsidP="009A3953">
            <w:pPr>
              <w:pStyle w:val="TableParagraph"/>
              <w:ind w:left="103"/>
              <w:jc w:val="center"/>
              <w:rPr>
                <w:b/>
                <w:sz w:val="18"/>
                <w:szCs w:val="18"/>
                <w:lang w:val="tr-TR"/>
              </w:rPr>
            </w:pPr>
            <w:r w:rsidRPr="005B72AA">
              <w:rPr>
                <w:b/>
                <w:sz w:val="18"/>
                <w:szCs w:val="18"/>
                <w:lang w:val="tr-TR"/>
              </w:rPr>
              <w:t>2028</w:t>
            </w:r>
          </w:p>
        </w:tc>
        <w:tc>
          <w:tcPr>
            <w:tcW w:w="422" w:type="pct"/>
            <w:shd w:val="clear" w:color="auto" w:fill="C5E0B3"/>
          </w:tcPr>
          <w:p w14:paraId="1161062A" w14:textId="77777777" w:rsidR="00682EED" w:rsidRPr="005B72AA" w:rsidRDefault="00682EED" w:rsidP="009A3953">
            <w:pPr>
              <w:pStyle w:val="TableParagraph"/>
              <w:spacing w:line="360" w:lineRule="auto"/>
              <w:ind w:left="103"/>
              <w:rPr>
                <w:b/>
                <w:sz w:val="18"/>
                <w:szCs w:val="18"/>
                <w:lang w:val="tr-TR"/>
              </w:rPr>
            </w:pPr>
            <w:r w:rsidRPr="005B72AA">
              <w:rPr>
                <w:b/>
                <w:w w:val="95"/>
                <w:sz w:val="18"/>
                <w:szCs w:val="18"/>
                <w:lang w:val="tr-TR"/>
              </w:rPr>
              <w:t xml:space="preserve">İzleme </w:t>
            </w:r>
            <w:r w:rsidRPr="005B72AA">
              <w:rPr>
                <w:b/>
                <w:sz w:val="18"/>
                <w:szCs w:val="18"/>
                <w:lang w:val="tr-TR"/>
              </w:rPr>
              <w:t>Sıklığı</w:t>
            </w:r>
          </w:p>
        </w:tc>
        <w:tc>
          <w:tcPr>
            <w:tcW w:w="434" w:type="pct"/>
            <w:shd w:val="clear" w:color="auto" w:fill="C5E0B3"/>
          </w:tcPr>
          <w:p w14:paraId="523633ED" w14:textId="77777777" w:rsidR="00682EED" w:rsidRPr="005B72AA" w:rsidRDefault="00682EED" w:rsidP="009A3953">
            <w:pPr>
              <w:pStyle w:val="TableParagraph"/>
              <w:spacing w:line="360" w:lineRule="auto"/>
              <w:ind w:left="102" w:right="233"/>
              <w:rPr>
                <w:b/>
                <w:sz w:val="18"/>
                <w:szCs w:val="18"/>
                <w:lang w:val="tr-TR"/>
              </w:rPr>
            </w:pPr>
            <w:r w:rsidRPr="005B72AA">
              <w:rPr>
                <w:b/>
                <w:sz w:val="18"/>
                <w:szCs w:val="18"/>
                <w:lang w:val="tr-TR"/>
              </w:rPr>
              <w:t xml:space="preserve">Rapor </w:t>
            </w:r>
            <w:r w:rsidRPr="005B72AA">
              <w:rPr>
                <w:b/>
                <w:w w:val="95"/>
                <w:sz w:val="18"/>
                <w:szCs w:val="18"/>
                <w:lang w:val="tr-TR"/>
              </w:rPr>
              <w:t>Sıklığı</w:t>
            </w:r>
          </w:p>
        </w:tc>
      </w:tr>
      <w:tr w:rsidR="00227226" w:rsidRPr="005B72AA" w14:paraId="067951BB" w14:textId="77777777" w:rsidTr="00EA61DF">
        <w:trPr>
          <w:trHeight w:val="400"/>
        </w:trPr>
        <w:tc>
          <w:tcPr>
            <w:tcW w:w="1311" w:type="pct"/>
            <w:gridSpan w:val="2"/>
            <w:shd w:val="clear" w:color="auto" w:fill="C5E0B3"/>
          </w:tcPr>
          <w:p w14:paraId="48102DFD" w14:textId="70BEDA8C" w:rsidR="00227226" w:rsidRPr="005B72AA" w:rsidRDefault="00227226" w:rsidP="00227226">
            <w:pPr>
              <w:pStyle w:val="TableParagraph"/>
              <w:spacing w:line="234" w:lineRule="exact"/>
              <w:ind w:left="102"/>
              <w:rPr>
                <w:b/>
                <w:sz w:val="18"/>
                <w:szCs w:val="18"/>
                <w:lang w:val="tr-TR"/>
              </w:rPr>
            </w:pPr>
            <w:r w:rsidRPr="005B72AA">
              <w:rPr>
                <w:b/>
                <w:sz w:val="18"/>
                <w:szCs w:val="18"/>
                <w:lang w:val="tr-TR"/>
              </w:rPr>
              <w:t xml:space="preserve">PG </w:t>
            </w:r>
            <w:r w:rsidR="006F30CE">
              <w:rPr>
                <w:b/>
                <w:sz w:val="18"/>
                <w:szCs w:val="18"/>
                <w:lang w:val="tr-TR"/>
              </w:rPr>
              <w:t>4</w:t>
            </w:r>
            <w:r w:rsidRPr="005B72AA">
              <w:rPr>
                <w:b/>
                <w:sz w:val="18"/>
                <w:szCs w:val="18"/>
                <w:lang w:val="tr-TR"/>
              </w:rPr>
              <w:t>.1.</w:t>
            </w:r>
            <w:r w:rsidR="00703E78" w:rsidRPr="005B72AA">
              <w:rPr>
                <w:b/>
                <w:sz w:val="18"/>
                <w:szCs w:val="18"/>
                <w:lang w:val="tr-TR"/>
              </w:rPr>
              <w:t>1</w:t>
            </w:r>
            <w:r w:rsidRPr="005B72AA">
              <w:rPr>
                <w:b/>
                <w:sz w:val="18"/>
                <w:szCs w:val="18"/>
                <w:lang w:val="tr-TR"/>
              </w:rPr>
              <w:t xml:space="preserve"> </w:t>
            </w:r>
            <w:proofErr w:type="spellStart"/>
            <w:r w:rsidRPr="005B72AA">
              <w:rPr>
                <w:b/>
                <w:sz w:val="18"/>
                <w:szCs w:val="18"/>
              </w:rPr>
              <w:t>Uzaktan</w:t>
            </w:r>
            <w:proofErr w:type="spellEnd"/>
            <w:r w:rsidRPr="005B72AA">
              <w:rPr>
                <w:b/>
                <w:sz w:val="18"/>
                <w:szCs w:val="18"/>
              </w:rPr>
              <w:t xml:space="preserve"> </w:t>
            </w:r>
            <w:proofErr w:type="spellStart"/>
            <w:r w:rsidRPr="005B72AA">
              <w:rPr>
                <w:b/>
                <w:sz w:val="18"/>
                <w:szCs w:val="18"/>
              </w:rPr>
              <w:t>ve</w:t>
            </w:r>
            <w:proofErr w:type="spellEnd"/>
            <w:r w:rsidRPr="005B72AA">
              <w:rPr>
                <w:b/>
                <w:sz w:val="18"/>
                <w:szCs w:val="18"/>
              </w:rPr>
              <w:t xml:space="preserve"> </w:t>
            </w:r>
            <w:proofErr w:type="spellStart"/>
            <w:r w:rsidRPr="005B72AA">
              <w:rPr>
                <w:b/>
                <w:sz w:val="18"/>
                <w:szCs w:val="18"/>
              </w:rPr>
              <w:t>Yüzyüze</w:t>
            </w:r>
            <w:proofErr w:type="spellEnd"/>
            <w:r w:rsidRPr="005B72AA">
              <w:rPr>
                <w:b/>
                <w:sz w:val="18"/>
                <w:szCs w:val="18"/>
              </w:rPr>
              <w:t xml:space="preserve"> </w:t>
            </w:r>
            <w:proofErr w:type="spellStart"/>
            <w:r w:rsidRPr="005B72AA">
              <w:rPr>
                <w:b/>
                <w:sz w:val="18"/>
                <w:szCs w:val="18"/>
              </w:rPr>
              <w:t>Hizmet</w:t>
            </w:r>
            <w:proofErr w:type="spellEnd"/>
            <w:r w:rsidRPr="005B72AA">
              <w:rPr>
                <w:b/>
                <w:sz w:val="18"/>
                <w:szCs w:val="18"/>
              </w:rPr>
              <w:t xml:space="preserve"> </w:t>
            </w:r>
            <w:proofErr w:type="spellStart"/>
            <w:r w:rsidRPr="005B72AA">
              <w:rPr>
                <w:b/>
                <w:sz w:val="18"/>
                <w:szCs w:val="18"/>
              </w:rPr>
              <w:t>içi</w:t>
            </w:r>
            <w:proofErr w:type="spellEnd"/>
            <w:r w:rsidRPr="005B72AA">
              <w:rPr>
                <w:b/>
                <w:sz w:val="18"/>
                <w:szCs w:val="18"/>
              </w:rPr>
              <w:t xml:space="preserve"> </w:t>
            </w:r>
            <w:proofErr w:type="spellStart"/>
            <w:r w:rsidRPr="005B72AA">
              <w:rPr>
                <w:b/>
                <w:sz w:val="18"/>
                <w:szCs w:val="18"/>
              </w:rPr>
              <w:t>eğitimi</w:t>
            </w:r>
            <w:proofErr w:type="spellEnd"/>
            <w:r w:rsidRPr="005B72AA">
              <w:rPr>
                <w:b/>
                <w:sz w:val="18"/>
                <w:szCs w:val="18"/>
              </w:rPr>
              <w:t xml:space="preserve"> </w:t>
            </w:r>
            <w:proofErr w:type="spellStart"/>
            <w:proofErr w:type="gramStart"/>
            <w:r w:rsidRPr="005B72AA">
              <w:rPr>
                <w:b/>
                <w:sz w:val="18"/>
                <w:szCs w:val="18"/>
              </w:rPr>
              <w:t>alan</w:t>
            </w:r>
            <w:proofErr w:type="spellEnd"/>
            <w:r w:rsidRPr="005B72AA">
              <w:rPr>
                <w:b/>
                <w:sz w:val="18"/>
                <w:szCs w:val="18"/>
              </w:rPr>
              <w:t xml:space="preserve">  </w:t>
            </w:r>
            <w:proofErr w:type="spellStart"/>
            <w:r w:rsidRPr="005B72AA">
              <w:rPr>
                <w:b/>
                <w:sz w:val="18"/>
                <w:szCs w:val="18"/>
              </w:rPr>
              <w:t>Yönetici</w:t>
            </w:r>
            <w:proofErr w:type="spellEnd"/>
            <w:proofErr w:type="gramEnd"/>
            <w:r w:rsidRPr="005B72AA">
              <w:rPr>
                <w:b/>
                <w:sz w:val="18"/>
                <w:szCs w:val="18"/>
              </w:rPr>
              <w:t xml:space="preserve"> </w:t>
            </w:r>
            <w:proofErr w:type="spellStart"/>
            <w:r w:rsidRPr="005B72AA">
              <w:rPr>
                <w:b/>
                <w:sz w:val="18"/>
                <w:szCs w:val="18"/>
              </w:rPr>
              <w:t>ve</w:t>
            </w:r>
            <w:proofErr w:type="spellEnd"/>
            <w:r w:rsidRPr="005B72AA">
              <w:rPr>
                <w:b/>
                <w:sz w:val="18"/>
                <w:szCs w:val="18"/>
              </w:rPr>
              <w:t xml:space="preserve"> </w:t>
            </w:r>
            <w:proofErr w:type="spellStart"/>
            <w:r w:rsidRPr="005B72AA">
              <w:rPr>
                <w:b/>
                <w:sz w:val="18"/>
                <w:szCs w:val="18"/>
              </w:rPr>
              <w:t>öğretmen</w:t>
            </w:r>
            <w:proofErr w:type="spellEnd"/>
            <w:r w:rsidRPr="005B72AA">
              <w:rPr>
                <w:b/>
                <w:sz w:val="18"/>
                <w:szCs w:val="18"/>
              </w:rPr>
              <w:t xml:space="preserve"> </w:t>
            </w:r>
            <w:proofErr w:type="spellStart"/>
            <w:r w:rsidRPr="005B72AA">
              <w:rPr>
                <w:b/>
                <w:sz w:val="18"/>
                <w:szCs w:val="18"/>
              </w:rPr>
              <w:t>sayısı</w:t>
            </w:r>
            <w:proofErr w:type="spellEnd"/>
          </w:p>
        </w:tc>
        <w:tc>
          <w:tcPr>
            <w:tcW w:w="484" w:type="pct"/>
            <w:gridSpan w:val="2"/>
            <w:shd w:val="clear" w:color="auto" w:fill="E2EFD9"/>
            <w:vAlign w:val="center"/>
          </w:tcPr>
          <w:p w14:paraId="2FC10EBD" w14:textId="1EC5BA62" w:rsidR="00227226" w:rsidRPr="005B72AA" w:rsidRDefault="00EA61DF" w:rsidP="00227226">
            <w:pPr>
              <w:pStyle w:val="TableParagraph"/>
              <w:jc w:val="center"/>
              <w:rPr>
                <w:rFonts w:ascii="Times New Roman"/>
                <w:sz w:val="18"/>
                <w:szCs w:val="18"/>
                <w:lang w:val="tr-TR"/>
              </w:rPr>
            </w:pPr>
            <w:r>
              <w:rPr>
                <w:rFonts w:ascii="Times New Roman"/>
                <w:sz w:val="18"/>
                <w:szCs w:val="18"/>
                <w:lang w:val="tr-TR"/>
              </w:rPr>
              <w:t>35</w:t>
            </w:r>
          </w:p>
        </w:tc>
        <w:tc>
          <w:tcPr>
            <w:tcW w:w="554" w:type="pct"/>
            <w:shd w:val="clear" w:color="auto" w:fill="E2EFD9"/>
            <w:vAlign w:val="center"/>
          </w:tcPr>
          <w:p w14:paraId="1C5F3B9C" w14:textId="680E70E0" w:rsidR="00227226" w:rsidRPr="005B72AA" w:rsidRDefault="00A94A74" w:rsidP="00227226">
            <w:pPr>
              <w:pStyle w:val="TableParagraph"/>
              <w:jc w:val="center"/>
              <w:rPr>
                <w:rFonts w:ascii="Times New Roman"/>
                <w:sz w:val="18"/>
                <w:szCs w:val="18"/>
                <w:lang w:val="tr-TR"/>
              </w:rPr>
            </w:pPr>
            <w:r w:rsidRPr="005B72AA">
              <w:rPr>
                <w:rFonts w:ascii="Times New Roman"/>
                <w:sz w:val="18"/>
                <w:szCs w:val="18"/>
                <w:lang w:val="tr-TR"/>
              </w:rPr>
              <w:t>6</w:t>
            </w:r>
          </w:p>
        </w:tc>
        <w:tc>
          <w:tcPr>
            <w:tcW w:w="388" w:type="pct"/>
            <w:shd w:val="clear" w:color="auto" w:fill="E2EFD9"/>
            <w:vAlign w:val="center"/>
          </w:tcPr>
          <w:p w14:paraId="0C7E8613" w14:textId="40304CDB" w:rsidR="00227226" w:rsidRPr="005B72AA" w:rsidRDefault="005E137E" w:rsidP="00227226">
            <w:pPr>
              <w:pStyle w:val="TableParagraph"/>
              <w:jc w:val="center"/>
              <w:rPr>
                <w:rFonts w:ascii="Times New Roman"/>
                <w:sz w:val="18"/>
                <w:szCs w:val="18"/>
                <w:lang w:val="tr-TR"/>
              </w:rPr>
            </w:pPr>
            <w:r w:rsidRPr="005B72AA">
              <w:rPr>
                <w:rFonts w:ascii="Times New Roman"/>
                <w:sz w:val="18"/>
                <w:szCs w:val="18"/>
                <w:lang w:val="tr-TR"/>
              </w:rPr>
              <w:t>6</w:t>
            </w:r>
          </w:p>
        </w:tc>
        <w:tc>
          <w:tcPr>
            <w:tcW w:w="352" w:type="pct"/>
            <w:shd w:val="clear" w:color="auto" w:fill="E2EFD9"/>
            <w:vAlign w:val="center"/>
          </w:tcPr>
          <w:p w14:paraId="6CEA356E" w14:textId="480A92EA" w:rsidR="00227226" w:rsidRPr="005B72AA" w:rsidRDefault="00857945" w:rsidP="00227226">
            <w:pPr>
              <w:pStyle w:val="TableParagraph"/>
              <w:jc w:val="center"/>
              <w:rPr>
                <w:rFonts w:ascii="Times New Roman"/>
                <w:sz w:val="18"/>
                <w:szCs w:val="18"/>
                <w:lang w:val="tr-TR"/>
              </w:rPr>
            </w:pPr>
            <w:r>
              <w:rPr>
                <w:rFonts w:ascii="Times New Roman"/>
                <w:sz w:val="18"/>
                <w:szCs w:val="18"/>
                <w:lang w:val="tr-TR"/>
              </w:rPr>
              <w:t>7</w:t>
            </w:r>
          </w:p>
        </w:tc>
        <w:tc>
          <w:tcPr>
            <w:tcW w:w="351" w:type="pct"/>
            <w:shd w:val="clear" w:color="auto" w:fill="E2EFD9"/>
            <w:vAlign w:val="center"/>
          </w:tcPr>
          <w:p w14:paraId="7010B571" w14:textId="64BB56C0" w:rsidR="00227226" w:rsidRPr="005B72AA" w:rsidRDefault="00857945" w:rsidP="00227226">
            <w:pPr>
              <w:pStyle w:val="TableParagraph"/>
              <w:jc w:val="center"/>
              <w:rPr>
                <w:rFonts w:ascii="Times New Roman"/>
                <w:sz w:val="18"/>
                <w:szCs w:val="18"/>
                <w:lang w:val="tr-TR"/>
              </w:rPr>
            </w:pPr>
            <w:r>
              <w:rPr>
                <w:rFonts w:ascii="Times New Roman"/>
                <w:sz w:val="18"/>
                <w:szCs w:val="18"/>
                <w:lang w:val="tr-TR"/>
              </w:rPr>
              <w:t>8</w:t>
            </w:r>
          </w:p>
        </w:tc>
        <w:tc>
          <w:tcPr>
            <w:tcW w:w="352" w:type="pct"/>
            <w:shd w:val="clear" w:color="auto" w:fill="E2EFD9"/>
            <w:vAlign w:val="center"/>
          </w:tcPr>
          <w:p w14:paraId="4C0DB340" w14:textId="3B75A1B8" w:rsidR="00227226" w:rsidRPr="005B72AA" w:rsidRDefault="00857945" w:rsidP="00227226">
            <w:pPr>
              <w:pStyle w:val="TableParagraph"/>
              <w:jc w:val="center"/>
              <w:rPr>
                <w:rFonts w:ascii="Times New Roman"/>
                <w:sz w:val="18"/>
                <w:szCs w:val="18"/>
                <w:lang w:val="tr-TR"/>
              </w:rPr>
            </w:pPr>
            <w:r>
              <w:rPr>
                <w:rFonts w:ascii="Times New Roman"/>
                <w:sz w:val="18"/>
                <w:szCs w:val="18"/>
                <w:lang w:val="tr-TR"/>
              </w:rPr>
              <w:t>9</w:t>
            </w:r>
          </w:p>
        </w:tc>
        <w:tc>
          <w:tcPr>
            <w:tcW w:w="352" w:type="pct"/>
            <w:shd w:val="clear" w:color="auto" w:fill="E2EFD9"/>
            <w:vAlign w:val="center"/>
          </w:tcPr>
          <w:p w14:paraId="44A27A30" w14:textId="51C67E36" w:rsidR="00227226" w:rsidRPr="005B72AA" w:rsidRDefault="00857945" w:rsidP="00227226">
            <w:pPr>
              <w:pStyle w:val="TableParagraph"/>
              <w:jc w:val="center"/>
              <w:rPr>
                <w:rFonts w:ascii="Times New Roman"/>
                <w:sz w:val="18"/>
                <w:szCs w:val="18"/>
                <w:lang w:val="tr-TR"/>
              </w:rPr>
            </w:pPr>
            <w:r>
              <w:rPr>
                <w:rFonts w:ascii="Times New Roman"/>
                <w:sz w:val="18"/>
                <w:szCs w:val="18"/>
                <w:lang w:val="tr-TR"/>
              </w:rPr>
              <w:t>10</w:t>
            </w:r>
          </w:p>
        </w:tc>
        <w:tc>
          <w:tcPr>
            <w:tcW w:w="422" w:type="pct"/>
            <w:shd w:val="clear" w:color="auto" w:fill="E2EFD9"/>
            <w:vAlign w:val="center"/>
          </w:tcPr>
          <w:p w14:paraId="28365868" w14:textId="77777777" w:rsidR="00227226" w:rsidRPr="005B72AA" w:rsidRDefault="00227226" w:rsidP="00227226">
            <w:pPr>
              <w:pStyle w:val="TableParagraph"/>
              <w:jc w:val="center"/>
              <w:rPr>
                <w:rFonts w:ascii="Times New Roman"/>
                <w:sz w:val="18"/>
                <w:szCs w:val="18"/>
                <w:lang w:val="tr-TR"/>
              </w:rPr>
            </w:pPr>
            <w:r w:rsidRPr="005B72AA">
              <w:rPr>
                <w:rFonts w:ascii="Times New Roman"/>
                <w:sz w:val="18"/>
                <w:szCs w:val="18"/>
                <w:lang w:val="tr-TR"/>
              </w:rPr>
              <w:t>6 ay</w:t>
            </w:r>
          </w:p>
        </w:tc>
        <w:tc>
          <w:tcPr>
            <w:tcW w:w="434" w:type="pct"/>
            <w:shd w:val="clear" w:color="auto" w:fill="E2EFD9"/>
            <w:vAlign w:val="center"/>
          </w:tcPr>
          <w:p w14:paraId="47EA66DF" w14:textId="77777777" w:rsidR="00227226" w:rsidRPr="005B72AA" w:rsidRDefault="00227226" w:rsidP="00227226">
            <w:pPr>
              <w:pStyle w:val="TableParagraph"/>
              <w:jc w:val="center"/>
              <w:rPr>
                <w:rFonts w:ascii="Times New Roman"/>
                <w:sz w:val="18"/>
                <w:szCs w:val="18"/>
                <w:lang w:val="tr-TR"/>
              </w:rPr>
            </w:pPr>
            <w:r w:rsidRPr="005B72AA">
              <w:rPr>
                <w:rFonts w:ascii="Times New Roman"/>
                <w:sz w:val="18"/>
                <w:szCs w:val="18"/>
                <w:lang w:val="tr-TR"/>
              </w:rPr>
              <w:t>12 ay</w:t>
            </w:r>
          </w:p>
        </w:tc>
      </w:tr>
      <w:tr w:rsidR="00227226" w:rsidRPr="005B72AA" w14:paraId="63553CA6" w14:textId="77777777" w:rsidTr="00EA61DF">
        <w:trPr>
          <w:trHeight w:val="400"/>
        </w:trPr>
        <w:tc>
          <w:tcPr>
            <w:tcW w:w="1311" w:type="pct"/>
            <w:gridSpan w:val="2"/>
            <w:shd w:val="clear" w:color="auto" w:fill="C5E0B3"/>
          </w:tcPr>
          <w:p w14:paraId="2E202674" w14:textId="204C26F6" w:rsidR="00227226" w:rsidRPr="005B72AA" w:rsidRDefault="00227226" w:rsidP="00227226">
            <w:pPr>
              <w:pStyle w:val="TableParagraph"/>
              <w:spacing w:line="234" w:lineRule="exact"/>
              <w:ind w:left="102"/>
              <w:rPr>
                <w:b/>
                <w:sz w:val="18"/>
                <w:szCs w:val="18"/>
                <w:lang w:val="tr-TR"/>
              </w:rPr>
            </w:pPr>
            <w:r w:rsidRPr="005B72AA">
              <w:rPr>
                <w:b/>
                <w:sz w:val="18"/>
                <w:szCs w:val="18"/>
                <w:lang w:val="tr-TR"/>
              </w:rPr>
              <w:t xml:space="preserve">PG </w:t>
            </w:r>
            <w:r w:rsidR="006F30CE">
              <w:rPr>
                <w:b/>
                <w:sz w:val="18"/>
                <w:szCs w:val="18"/>
                <w:lang w:val="tr-TR"/>
              </w:rPr>
              <w:t>4</w:t>
            </w:r>
            <w:r w:rsidRPr="005B72AA">
              <w:rPr>
                <w:b/>
                <w:sz w:val="18"/>
                <w:szCs w:val="18"/>
                <w:lang w:val="tr-TR"/>
              </w:rPr>
              <w:t>.1.</w:t>
            </w:r>
            <w:r w:rsidR="00EA61DF">
              <w:rPr>
                <w:b/>
                <w:sz w:val="18"/>
                <w:szCs w:val="18"/>
                <w:lang w:val="tr-TR"/>
              </w:rPr>
              <w:t>2</w:t>
            </w:r>
            <w:r w:rsidRPr="005B72AA">
              <w:rPr>
                <w:b/>
                <w:sz w:val="18"/>
                <w:szCs w:val="18"/>
                <w:lang w:val="tr-TR"/>
              </w:rPr>
              <w:t xml:space="preserve"> </w:t>
            </w:r>
            <w:proofErr w:type="spellStart"/>
            <w:r w:rsidRPr="005B72AA">
              <w:rPr>
                <w:b/>
                <w:sz w:val="18"/>
                <w:szCs w:val="18"/>
              </w:rPr>
              <w:t>Öğretmenlere</w:t>
            </w:r>
            <w:proofErr w:type="spellEnd"/>
            <w:r w:rsidRPr="005B72AA">
              <w:rPr>
                <w:b/>
                <w:sz w:val="18"/>
                <w:szCs w:val="18"/>
              </w:rPr>
              <w:t xml:space="preserve"> </w:t>
            </w:r>
            <w:proofErr w:type="spellStart"/>
            <w:r w:rsidRPr="005B72AA">
              <w:rPr>
                <w:b/>
                <w:sz w:val="18"/>
                <w:szCs w:val="18"/>
              </w:rPr>
              <w:t>ve</w:t>
            </w:r>
            <w:proofErr w:type="spellEnd"/>
            <w:r w:rsidRPr="005B72AA">
              <w:rPr>
                <w:b/>
                <w:sz w:val="18"/>
                <w:szCs w:val="18"/>
              </w:rPr>
              <w:t xml:space="preserve"> </w:t>
            </w:r>
            <w:proofErr w:type="spellStart"/>
            <w:r w:rsidRPr="005B72AA">
              <w:rPr>
                <w:b/>
                <w:sz w:val="18"/>
                <w:szCs w:val="18"/>
              </w:rPr>
              <w:t>yöneticelere</w:t>
            </w:r>
            <w:proofErr w:type="spellEnd"/>
            <w:r w:rsidRPr="005B72AA">
              <w:rPr>
                <w:b/>
                <w:sz w:val="18"/>
                <w:szCs w:val="18"/>
              </w:rPr>
              <w:t xml:space="preserve"> </w:t>
            </w:r>
            <w:proofErr w:type="spellStart"/>
            <w:r w:rsidRPr="005B72AA">
              <w:rPr>
                <w:b/>
                <w:sz w:val="18"/>
                <w:szCs w:val="18"/>
              </w:rPr>
              <w:t>yönelik</w:t>
            </w:r>
            <w:proofErr w:type="spellEnd"/>
            <w:r w:rsidRPr="005B72AA">
              <w:rPr>
                <w:b/>
                <w:sz w:val="18"/>
                <w:szCs w:val="18"/>
              </w:rPr>
              <w:t xml:space="preserve"> </w:t>
            </w:r>
            <w:proofErr w:type="spellStart"/>
            <w:r w:rsidRPr="005B72AA">
              <w:rPr>
                <w:b/>
                <w:sz w:val="18"/>
                <w:szCs w:val="18"/>
              </w:rPr>
              <w:t>düzenlenen</w:t>
            </w:r>
            <w:proofErr w:type="spellEnd"/>
            <w:r w:rsidRPr="005B72AA">
              <w:rPr>
                <w:b/>
                <w:sz w:val="18"/>
                <w:szCs w:val="18"/>
              </w:rPr>
              <w:t xml:space="preserve"> </w:t>
            </w:r>
            <w:proofErr w:type="spellStart"/>
            <w:r w:rsidRPr="005B72AA">
              <w:rPr>
                <w:b/>
                <w:sz w:val="18"/>
                <w:szCs w:val="18"/>
              </w:rPr>
              <w:t>eğitim</w:t>
            </w:r>
            <w:proofErr w:type="spellEnd"/>
            <w:r w:rsidRPr="005B72AA">
              <w:rPr>
                <w:b/>
                <w:sz w:val="18"/>
                <w:szCs w:val="18"/>
              </w:rPr>
              <w:t xml:space="preserve"> </w:t>
            </w:r>
            <w:proofErr w:type="spellStart"/>
            <w:r w:rsidRPr="005B72AA">
              <w:rPr>
                <w:b/>
                <w:sz w:val="18"/>
                <w:szCs w:val="18"/>
              </w:rPr>
              <w:t>sayısı</w:t>
            </w:r>
            <w:proofErr w:type="spellEnd"/>
          </w:p>
        </w:tc>
        <w:tc>
          <w:tcPr>
            <w:tcW w:w="484" w:type="pct"/>
            <w:gridSpan w:val="2"/>
            <w:shd w:val="clear" w:color="auto" w:fill="E2EFD9"/>
            <w:vAlign w:val="center"/>
          </w:tcPr>
          <w:p w14:paraId="226FF30E" w14:textId="2E9D216F" w:rsidR="00227226" w:rsidRPr="005B72AA" w:rsidRDefault="00EA61DF" w:rsidP="00227226">
            <w:pPr>
              <w:pStyle w:val="TableParagraph"/>
              <w:jc w:val="center"/>
              <w:rPr>
                <w:rFonts w:ascii="Times New Roman"/>
                <w:sz w:val="18"/>
                <w:szCs w:val="18"/>
                <w:lang w:val="tr-TR"/>
              </w:rPr>
            </w:pPr>
            <w:r>
              <w:rPr>
                <w:rFonts w:ascii="Times New Roman"/>
                <w:sz w:val="18"/>
                <w:szCs w:val="18"/>
                <w:lang w:val="tr-TR"/>
              </w:rPr>
              <w:t>35</w:t>
            </w:r>
          </w:p>
        </w:tc>
        <w:tc>
          <w:tcPr>
            <w:tcW w:w="554" w:type="pct"/>
            <w:shd w:val="clear" w:color="auto" w:fill="E2EFD9"/>
            <w:vAlign w:val="center"/>
          </w:tcPr>
          <w:p w14:paraId="3BCC1B6E" w14:textId="0553ABFE" w:rsidR="00227226" w:rsidRPr="005B72AA" w:rsidRDefault="005E137E" w:rsidP="00227226">
            <w:pPr>
              <w:pStyle w:val="TableParagraph"/>
              <w:jc w:val="center"/>
              <w:rPr>
                <w:rFonts w:ascii="Times New Roman"/>
                <w:sz w:val="18"/>
                <w:szCs w:val="18"/>
                <w:lang w:val="tr-TR"/>
              </w:rPr>
            </w:pPr>
            <w:r w:rsidRPr="005B72AA">
              <w:rPr>
                <w:rFonts w:ascii="Times New Roman"/>
                <w:sz w:val="18"/>
                <w:szCs w:val="18"/>
                <w:lang w:val="tr-TR"/>
              </w:rPr>
              <w:t>2</w:t>
            </w:r>
          </w:p>
        </w:tc>
        <w:tc>
          <w:tcPr>
            <w:tcW w:w="388" w:type="pct"/>
            <w:shd w:val="clear" w:color="auto" w:fill="E2EFD9"/>
            <w:vAlign w:val="center"/>
          </w:tcPr>
          <w:p w14:paraId="20451F68" w14:textId="0CADE63F" w:rsidR="00227226" w:rsidRPr="005B72AA" w:rsidRDefault="005E137E" w:rsidP="00227226">
            <w:pPr>
              <w:pStyle w:val="TableParagraph"/>
              <w:jc w:val="center"/>
              <w:rPr>
                <w:rFonts w:ascii="Times New Roman"/>
                <w:sz w:val="18"/>
                <w:szCs w:val="18"/>
                <w:lang w:val="tr-TR"/>
              </w:rPr>
            </w:pPr>
            <w:r w:rsidRPr="005B72AA">
              <w:rPr>
                <w:rFonts w:ascii="Times New Roman"/>
                <w:sz w:val="18"/>
                <w:szCs w:val="18"/>
                <w:lang w:val="tr-TR"/>
              </w:rPr>
              <w:t>2</w:t>
            </w:r>
          </w:p>
        </w:tc>
        <w:tc>
          <w:tcPr>
            <w:tcW w:w="352" w:type="pct"/>
            <w:shd w:val="clear" w:color="auto" w:fill="E2EFD9"/>
            <w:vAlign w:val="center"/>
          </w:tcPr>
          <w:p w14:paraId="16D2A775" w14:textId="77777777" w:rsidR="00227226" w:rsidRPr="005B72AA" w:rsidRDefault="00227226" w:rsidP="00227226">
            <w:pPr>
              <w:pStyle w:val="TableParagraph"/>
              <w:jc w:val="center"/>
              <w:rPr>
                <w:rFonts w:ascii="Times New Roman"/>
                <w:sz w:val="18"/>
                <w:szCs w:val="18"/>
                <w:lang w:val="tr-TR"/>
              </w:rPr>
            </w:pPr>
            <w:r w:rsidRPr="005B72AA">
              <w:rPr>
                <w:rFonts w:ascii="Times New Roman"/>
                <w:sz w:val="18"/>
                <w:szCs w:val="18"/>
                <w:lang w:val="tr-TR"/>
              </w:rPr>
              <w:t>3</w:t>
            </w:r>
          </w:p>
        </w:tc>
        <w:tc>
          <w:tcPr>
            <w:tcW w:w="351" w:type="pct"/>
            <w:shd w:val="clear" w:color="auto" w:fill="E2EFD9"/>
            <w:vAlign w:val="center"/>
          </w:tcPr>
          <w:p w14:paraId="2A6F02B4" w14:textId="77777777" w:rsidR="00227226" w:rsidRPr="005B72AA" w:rsidRDefault="00227226" w:rsidP="00227226">
            <w:pPr>
              <w:pStyle w:val="TableParagraph"/>
              <w:jc w:val="center"/>
              <w:rPr>
                <w:rFonts w:ascii="Times New Roman"/>
                <w:sz w:val="18"/>
                <w:szCs w:val="18"/>
                <w:lang w:val="tr-TR"/>
              </w:rPr>
            </w:pPr>
            <w:r w:rsidRPr="005B72AA">
              <w:rPr>
                <w:rFonts w:ascii="Times New Roman"/>
                <w:sz w:val="18"/>
                <w:szCs w:val="18"/>
                <w:lang w:val="tr-TR"/>
              </w:rPr>
              <w:t>4</w:t>
            </w:r>
          </w:p>
        </w:tc>
        <w:tc>
          <w:tcPr>
            <w:tcW w:w="352" w:type="pct"/>
            <w:shd w:val="clear" w:color="auto" w:fill="E2EFD9"/>
            <w:vAlign w:val="center"/>
          </w:tcPr>
          <w:p w14:paraId="7FC78D00" w14:textId="77777777" w:rsidR="00227226" w:rsidRPr="005B72AA" w:rsidRDefault="00227226" w:rsidP="00227226">
            <w:pPr>
              <w:pStyle w:val="TableParagraph"/>
              <w:jc w:val="center"/>
              <w:rPr>
                <w:rFonts w:ascii="Times New Roman"/>
                <w:sz w:val="18"/>
                <w:szCs w:val="18"/>
                <w:lang w:val="tr-TR"/>
              </w:rPr>
            </w:pPr>
            <w:r w:rsidRPr="005B72AA">
              <w:rPr>
                <w:rFonts w:ascii="Times New Roman"/>
                <w:sz w:val="18"/>
                <w:szCs w:val="18"/>
                <w:lang w:val="tr-TR"/>
              </w:rPr>
              <w:t>5</w:t>
            </w:r>
          </w:p>
        </w:tc>
        <w:tc>
          <w:tcPr>
            <w:tcW w:w="352" w:type="pct"/>
            <w:shd w:val="clear" w:color="auto" w:fill="E2EFD9"/>
            <w:vAlign w:val="center"/>
          </w:tcPr>
          <w:p w14:paraId="2579427F" w14:textId="77777777" w:rsidR="00227226" w:rsidRPr="005B72AA" w:rsidRDefault="00227226" w:rsidP="00227226">
            <w:pPr>
              <w:pStyle w:val="TableParagraph"/>
              <w:jc w:val="center"/>
              <w:rPr>
                <w:rFonts w:ascii="Times New Roman"/>
                <w:sz w:val="18"/>
                <w:szCs w:val="18"/>
                <w:lang w:val="tr-TR"/>
              </w:rPr>
            </w:pPr>
            <w:r w:rsidRPr="005B72AA">
              <w:rPr>
                <w:rFonts w:ascii="Times New Roman"/>
                <w:sz w:val="18"/>
                <w:szCs w:val="18"/>
                <w:lang w:val="tr-TR"/>
              </w:rPr>
              <w:t>6</w:t>
            </w:r>
          </w:p>
        </w:tc>
        <w:tc>
          <w:tcPr>
            <w:tcW w:w="422" w:type="pct"/>
            <w:shd w:val="clear" w:color="auto" w:fill="E2EFD9"/>
            <w:vAlign w:val="center"/>
          </w:tcPr>
          <w:p w14:paraId="37F8C19A" w14:textId="77777777" w:rsidR="00227226" w:rsidRPr="005B72AA" w:rsidRDefault="00227226" w:rsidP="00227226">
            <w:pPr>
              <w:pStyle w:val="TableParagraph"/>
              <w:jc w:val="center"/>
              <w:rPr>
                <w:rFonts w:ascii="Times New Roman"/>
                <w:sz w:val="18"/>
                <w:szCs w:val="18"/>
                <w:lang w:val="tr-TR"/>
              </w:rPr>
            </w:pPr>
            <w:r w:rsidRPr="005B72AA">
              <w:rPr>
                <w:rFonts w:ascii="Times New Roman"/>
                <w:sz w:val="18"/>
                <w:szCs w:val="18"/>
                <w:lang w:val="tr-TR"/>
              </w:rPr>
              <w:t>6 ay</w:t>
            </w:r>
          </w:p>
        </w:tc>
        <w:tc>
          <w:tcPr>
            <w:tcW w:w="434" w:type="pct"/>
            <w:shd w:val="clear" w:color="auto" w:fill="E2EFD9"/>
            <w:vAlign w:val="center"/>
          </w:tcPr>
          <w:p w14:paraId="5D280503" w14:textId="77777777" w:rsidR="00227226" w:rsidRPr="005B72AA" w:rsidRDefault="00227226" w:rsidP="00227226">
            <w:pPr>
              <w:pStyle w:val="TableParagraph"/>
              <w:jc w:val="center"/>
              <w:rPr>
                <w:rFonts w:ascii="Times New Roman"/>
                <w:sz w:val="18"/>
                <w:szCs w:val="18"/>
                <w:lang w:val="tr-TR"/>
              </w:rPr>
            </w:pPr>
            <w:r w:rsidRPr="005B72AA">
              <w:rPr>
                <w:rFonts w:ascii="Times New Roman"/>
                <w:sz w:val="18"/>
                <w:szCs w:val="18"/>
                <w:lang w:val="tr-TR"/>
              </w:rPr>
              <w:t>12 ay</w:t>
            </w:r>
          </w:p>
        </w:tc>
      </w:tr>
      <w:tr w:rsidR="00227226" w:rsidRPr="005B72AA" w14:paraId="3878ACD4" w14:textId="77777777" w:rsidTr="00EA61DF">
        <w:trPr>
          <w:trHeight w:val="400"/>
        </w:trPr>
        <w:tc>
          <w:tcPr>
            <w:tcW w:w="1311" w:type="pct"/>
            <w:gridSpan w:val="2"/>
            <w:shd w:val="clear" w:color="auto" w:fill="C5E0B3"/>
          </w:tcPr>
          <w:p w14:paraId="5804901C" w14:textId="45357857" w:rsidR="00227226" w:rsidRPr="005B72AA" w:rsidRDefault="00227226" w:rsidP="00227226">
            <w:pPr>
              <w:pStyle w:val="TableParagraph"/>
              <w:spacing w:line="234" w:lineRule="exact"/>
              <w:ind w:left="102"/>
              <w:rPr>
                <w:b/>
                <w:sz w:val="18"/>
                <w:szCs w:val="18"/>
                <w:lang w:val="tr-TR"/>
              </w:rPr>
            </w:pPr>
            <w:r w:rsidRPr="005B72AA">
              <w:rPr>
                <w:b/>
                <w:sz w:val="18"/>
                <w:szCs w:val="18"/>
                <w:lang w:val="tr-TR"/>
              </w:rPr>
              <w:t xml:space="preserve">PG </w:t>
            </w:r>
            <w:r w:rsidR="006F30CE">
              <w:rPr>
                <w:b/>
                <w:sz w:val="18"/>
                <w:szCs w:val="18"/>
                <w:lang w:val="tr-TR"/>
              </w:rPr>
              <w:t>4</w:t>
            </w:r>
            <w:r w:rsidRPr="005B72AA">
              <w:rPr>
                <w:b/>
                <w:sz w:val="18"/>
                <w:szCs w:val="18"/>
                <w:lang w:val="tr-TR"/>
              </w:rPr>
              <w:t>.1.</w:t>
            </w:r>
            <w:r w:rsidR="00EA61DF">
              <w:rPr>
                <w:b/>
                <w:sz w:val="18"/>
                <w:szCs w:val="18"/>
                <w:lang w:val="tr-TR"/>
              </w:rPr>
              <w:t>3</w:t>
            </w:r>
            <w:r w:rsidRPr="005B72AA">
              <w:rPr>
                <w:b/>
                <w:sz w:val="18"/>
                <w:szCs w:val="18"/>
                <w:lang w:val="tr-TR"/>
              </w:rPr>
              <w:t xml:space="preserve"> </w:t>
            </w:r>
            <w:proofErr w:type="spellStart"/>
            <w:r w:rsidRPr="005B72AA">
              <w:rPr>
                <w:b/>
                <w:sz w:val="18"/>
                <w:szCs w:val="18"/>
              </w:rPr>
              <w:t>Yüksek</w:t>
            </w:r>
            <w:proofErr w:type="spellEnd"/>
            <w:r w:rsidRPr="005B72AA">
              <w:rPr>
                <w:b/>
                <w:sz w:val="18"/>
                <w:szCs w:val="18"/>
              </w:rPr>
              <w:t xml:space="preserve"> </w:t>
            </w:r>
            <w:proofErr w:type="spellStart"/>
            <w:r w:rsidRPr="005B72AA">
              <w:rPr>
                <w:b/>
                <w:sz w:val="18"/>
                <w:szCs w:val="18"/>
              </w:rPr>
              <w:t>lisans</w:t>
            </w:r>
            <w:proofErr w:type="spellEnd"/>
            <w:r w:rsidRPr="005B72AA">
              <w:rPr>
                <w:b/>
                <w:sz w:val="18"/>
                <w:szCs w:val="18"/>
              </w:rPr>
              <w:t xml:space="preserve"> </w:t>
            </w:r>
            <w:proofErr w:type="spellStart"/>
            <w:r w:rsidRPr="005B72AA">
              <w:rPr>
                <w:b/>
                <w:sz w:val="18"/>
                <w:szCs w:val="18"/>
              </w:rPr>
              <w:t>eğitimini</w:t>
            </w:r>
            <w:proofErr w:type="spellEnd"/>
            <w:r w:rsidRPr="005B72AA">
              <w:rPr>
                <w:b/>
                <w:sz w:val="18"/>
                <w:szCs w:val="18"/>
              </w:rPr>
              <w:t xml:space="preserve"> </w:t>
            </w:r>
            <w:proofErr w:type="spellStart"/>
            <w:r w:rsidRPr="005B72AA">
              <w:rPr>
                <w:b/>
                <w:sz w:val="18"/>
                <w:szCs w:val="18"/>
              </w:rPr>
              <w:t>sürdüren</w:t>
            </w:r>
            <w:proofErr w:type="spellEnd"/>
            <w:r w:rsidRPr="005B72AA">
              <w:rPr>
                <w:b/>
                <w:sz w:val="18"/>
                <w:szCs w:val="18"/>
              </w:rPr>
              <w:t xml:space="preserve">/ </w:t>
            </w:r>
            <w:proofErr w:type="spellStart"/>
            <w:r w:rsidRPr="005B72AA">
              <w:rPr>
                <w:b/>
                <w:sz w:val="18"/>
                <w:szCs w:val="18"/>
              </w:rPr>
              <w:t>tamamlayan</w:t>
            </w:r>
            <w:proofErr w:type="spellEnd"/>
            <w:r w:rsidRPr="005B72AA">
              <w:rPr>
                <w:b/>
                <w:sz w:val="18"/>
                <w:szCs w:val="18"/>
              </w:rPr>
              <w:t xml:space="preserve"> </w:t>
            </w:r>
            <w:proofErr w:type="spellStart"/>
            <w:r w:rsidRPr="005B72AA">
              <w:rPr>
                <w:b/>
                <w:sz w:val="18"/>
                <w:szCs w:val="18"/>
              </w:rPr>
              <w:t>öğretmen</w:t>
            </w:r>
            <w:proofErr w:type="spellEnd"/>
            <w:r w:rsidRPr="005B72AA">
              <w:rPr>
                <w:b/>
                <w:sz w:val="18"/>
                <w:szCs w:val="18"/>
              </w:rPr>
              <w:t xml:space="preserve"> </w:t>
            </w:r>
            <w:proofErr w:type="spellStart"/>
            <w:r w:rsidRPr="005B72AA">
              <w:rPr>
                <w:b/>
                <w:sz w:val="18"/>
                <w:szCs w:val="18"/>
              </w:rPr>
              <w:t>ve</w:t>
            </w:r>
            <w:proofErr w:type="spellEnd"/>
            <w:r w:rsidRPr="005B72AA">
              <w:rPr>
                <w:b/>
                <w:sz w:val="18"/>
                <w:szCs w:val="18"/>
              </w:rPr>
              <w:t xml:space="preserve"> </w:t>
            </w:r>
            <w:proofErr w:type="spellStart"/>
            <w:r w:rsidRPr="005B72AA">
              <w:rPr>
                <w:b/>
                <w:sz w:val="18"/>
                <w:szCs w:val="18"/>
              </w:rPr>
              <w:t>yönetici</w:t>
            </w:r>
            <w:proofErr w:type="spellEnd"/>
            <w:r w:rsidRPr="005B72AA">
              <w:rPr>
                <w:b/>
                <w:sz w:val="18"/>
                <w:szCs w:val="18"/>
              </w:rPr>
              <w:t xml:space="preserve"> </w:t>
            </w:r>
            <w:proofErr w:type="spellStart"/>
            <w:r w:rsidRPr="005B72AA">
              <w:rPr>
                <w:b/>
                <w:sz w:val="18"/>
                <w:szCs w:val="18"/>
              </w:rPr>
              <w:t>sayısı</w:t>
            </w:r>
            <w:proofErr w:type="spellEnd"/>
          </w:p>
        </w:tc>
        <w:tc>
          <w:tcPr>
            <w:tcW w:w="484" w:type="pct"/>
            <w:gridSpan w:val="2"/>
            <w:shd w:val="clear" w:color="auto" w:fill="E2EFD9"/>
            <w:vAlign w:val="center"/>
          </w:tcPr>
          <w:p w14:paraId="421959EA" w14:textId="22544513" w:rsidR="00227226" w:rsidRPr="005B72AA" w:rsidRDefault="006F30CE" w:rsidP="00227226">
            <w:pPr>
              <w:pStyle w:val="TableParagraph"/>
              <w:jc w:val="center"/>
              <w:rPr>
                <w:rFonts w:ascii="Times New Roman"/>
                <w:sz w:val="18"/>
                <w:szCs w:val="18"/>
                <w:lang w:val="tr-TR"/>
              </w:rPr>
            </w:pPr>
            <w:r>
              <w:rPr>
                <w:rFonts w:ascii="Times New Roman"/>
                <w:sz w:val="18"/>
                <w:szCs w:val="18"/>
                <w:lang w:val="tr-TR"/>
              </w:rPr>
              <w:t>15</w:t>
            </w:r>
          </w:p>
        </w:tc>
        <w:tc>
          <w:tcPr>
            <w:tcW w:w="554" w:type="pct"/>
            <w:shd w:val="clear" w:color="auto" w:fill="E2EFD9"/>
            <w:vAlign w:val="center"/>
          </w:tcPr>
          <w:p w14:paraId="619B3462" w14:textId="2FE04D85" w:rsidR="00227226" w:rsidRPr="005B72AA" w:rsidRDefault="00857945" w:rsidP="00227226">
            <w:pPr>
              <w:pStyle w:val="TableParagraph"/>
              <w:jc w:val="center"/>
              <w:rPr>
                <w:rFonts w:ascii="Times New Roman"/>
                <w:sz w:val="18"/>
                <w:szCs w:val="18"/>
                <w:lang w:val="tr-TR"/>
              </w:rPr>
            </w:pPr>
            <w:r>
              <w:rPr>
                <w:rFonts w:ascii="Times New Roman"/>
                <w:sz w:val="18"/>
                <w:szCs w:val="18"/>
                <w:lang w:val="tr-TR"/>
              </w:rPr>
              <w:t>2</w:t>
            </w:r>
          </w:p>
        </w:tc>
        <w:tc>
          <w:tcPr>
            <w:tcW w:w="388" w:type="pct"/>
            <w:shd w:val="clear" w:color="auto" w:fill="E2EFD9"/>
            <w:vAlign w:val="center"/>
          </w:tcPr>
          <w:p w14:paraId="1A356D4B" w14:textId="2E791894" w:rsidR="00227226" w:rsidRPr="005B72AA" w:rsidRDefault="005E137E" w:rsidP="00227226">
            <w:pPr>
              <w:pStyle w:val="TableParagraph"/>
              <w:jc w:val="center"/>
              <w:rPr>
                <w:rFonts w:ascii="Times New Roman"/>
                <w:sz w:val="18"/>
                <w:szCs w:val="18"/>
                <w:lang w:val="tr-TR"/>
              </w:rPr>
            </w:pPr>
            <w:r w:rsidRPr="005B72AA">
              <w:rPr>
                <w:rFonts w:ascii="Times New Roman"/>
                <w:sz w:val="18"/>
                <w:szCs w:val="18"/>
                <w:lang w:val="tr-TR"/>
              </w:rPr>
              <w:t>3</w:t>
            </w:r>
          </w:p>
        </w:tc>
        <w:tc>
          <w:tcPr>
            <w:tcW w:w="352" w:type="pct"/>
            <w:shd w:val="clear" w:color="auto" w:fill="E2EFD9"/>
            <w:vAlign w:val="center"/>
          </w:tcPr>
          <w:p w14:paraId="0EAE99FC" w14:textId="71B41D05" w:rsidR="00227226" w:rsidRPr="005B72AA" w:rsidRDefault="005E137E" w:rsidP="00227226">
            <w:pPr>
              <w:pStyle w:val="TableParagraph"/>
              <w:jc w:val="center"/>
              <w:rPr>
                <w:rFonts w:ascii="Times New Roman"/>
                <w:sz w:val="18"/>
                <w:szCs w:val="18"/>
                <w:lang w:val="tr-TR"/>
              </w:rPr>
            </w:pPr>
            <w:r w:rsidRPr="005B72AA">
              <w:rPr>
                <w:rFonts w:ascii="Times New Roman"/>
                <w:sz w:val="18"/>
                <w:szCs w:val="18"/>
                <w:lang w:val="tr-TR"/>
              </w:rPr>
              <w:t>3</w:t>
            </w:r>
          </w:p>
        </w:tc>
        <w:tc>
          <w:tcPr>
            <w:tcW w:w="351" w:type="pct"/>
            <w:shd w:val="clear" w:color="auto" w:fill="E2EFD9"/>
            <w:vAlign w:val="center"/>
          </w:tcPr>
          <w:p w14:paraId="5B5613D0" w14:textId="77777777" w:rsidR="00227226" w:rsidRPr="005B72AA" w:rsidRDefault="00227226" w:rsidP="00227226">
            <w:pPr>
              <w:pStyle w:val="TableParagraph"/>
              <w:jc w:val="center"/>
              <w:rPr>
                <w:rFonts w:ascii="Times New Roman"/>
                <w:sz w:val="18"/>
                <w:szCs w:val="18"/>
                <w:lang w:val="tr-TR"/>
              </w:rPr>
            </w:pPr>
            <w:r w:rsidRPr="005B72AA">
              <w:rPr>
                <w:rFonts w:ascii="Times New Roman"/>
                <w:sz w:val="18"/>
                <w:szCs w:val="18"/>
                <w:lang w:val="tr-TR"/>
              </w:rPr>
              <w:t>4</w:t>
            </w:r>
          </w:p>
        </w:tc>
        <w:tc>
          <w:tcPr>
            <w:tcW w:w="352" w:type="pct"/>
            <w:shd w:val="clear" w:color="auto" w:fill="E2EFD9"/>
            <w:vAlign w:val="center"/>
          </w:tcPr>
          <w:p w14:paraId="10430668" w14:textId="74F78057" w:rsidR="00227226" w:rsidRPr="005B72AA" w:rsidRDefault="00857945" w:rsidP="00227226">
            <w:pPr>
              <w:pStyle w:val="TableParagraph"/>
              <w:jc w:val="center"/>
              <w:rPr>
                <w:rFonts w:ascii="Times New Roman"/>
                <w:sz w:val="18"/>
                <w:szCs w:val="18"/>
                <w:lang w:val="tr-TR"/>
              </w:rPr>
            </w:pPr>
            <w:r>
              <w:rPr>
                <w:rFonts w:ascii="Times New Roman"/>
                <w:sz w:val="18"/>
                <w:szCs w:val="18"/>
                <w:lang w:val="tr-TR"/>
              </w:rPr>
              <w:t>5</w:t>
            </w:r>
          </w:p>
        </w:tc>
        <w:tc>
          <w:tcPr>
            <w:tcW w:w="352" w:type="pct"/>
            <w:shd w:val="clear" w:color="auto" w:fill="E2EFD9"/>
            <w:vAlign w:val="center"/>
          </w:tcPr>
          <w:p w14:paraId="76597036" w14:textId="77777777" w:rsidR="00227226" w:rsidRPr="005B72AA" w:rsidRDefault="00227226" w:rsidP="00227226">
            <w:pPr>
              <w:pStyle w:val="TableParagraph"/>
              <w:jc w:val="center"/>
              <w:rPr>
                <w:rFonts w:ascii="Times New Roman"/>
                <w:sz w:val="18"/>
                <w:szCs w:val="18"/>
                <w:lang w:val="tr-TR"/>
              </w:rPr>
            </w:pPr>
            <w:r w:rsidRPr="005B72AA">
              <w:rPr>
                <w:rFonts w:ascii="Times New Roman"/>
                <w:sz w:val="18"/>
                <w:szCs w:val="18"/>
                <w:lang w:val="tr-TR"/>
              </w:rPr>
              <w:t>6</w:t>
            </w:r>
          </w:p>
        </w:tc>
        <w:tc>
          <w:tcPr>
            <w:tcW w:w="422" w:type="pct"/>
            <w:shd w:val="clear" w:color="auto" w:fill="E2EFD9"/>
            <w:vAlign w:val="center"/>
          </w:tcPr>
          <w:p w14:paraId="6032BCCE" w14:textId="77777777" w:rsidR="00227226" w:rsidRPr="005B72AA" w:rsidRDefault="00227226" w:rsidP="00227226">
            <w:pPr>
              <w:pStyle w:val="TableParagraph"/>
              <w:jc w:val="center"/>
              <w:rPr>
                <w:rFonts w:ascii="Times New Roman"/>
                <w:sz w:val="18"/>
                <w:szCs w:val="18"/>
                <w:lang w:val="tr-TR"/>
              </w:rPr>
            </w:pPr>
            <w:r w:rsidRPr="005B72AA">
              <w:rPr>
                <w:rFonts w:ascii="Times New Roman"/>
                <w:sz w:val="18"/>
                <w:szCs w:val="18"/>
                <w:lang w:val="tr-TR"/>
              </w:rPr>
              <w:t>6 ay</w:t>
            </w:r>
          </w:p>
        </w:tc>
        <w:tc>
          <w:tcPr>
            <w:tcW w:w="434" w:type="pct"/>
            <w:shd w:val="clear" w:color="auto" w:fill="E2EFD9"/>
            <w:vAlign w:val="center"/>
          </w:tcPr>
          <w:p w14:paraId="158207FA" w14:textId="77777777" w:rsidR="00227226" w:rsidRPr="005B72AA" w:rsidRDefault="00227226" w:rsidP="00227226">
            <w:pPr>
              <w:pStyle w:val="TableParagraph"/>
              <w:jc w:val="center"/>
              <w:rPr>
                <w:rFonts w:ascii="Times New Roman"/>
                <w:sz w:val="18"/>
                <w:szCs w:val="18"/>
                <w:lang w:val="tr-TR"/>
              </w:rPr>
            </w:pPr>
            <w:r w:rsidRPr="005B72AA">
              <w:rPr>
                <w:rFonts w:ascii="Times New Roman"/>
                <w:sz w:val="18"/>
                <w:szCs w:val="18"/>
                <w:lang w:val="tr-TR"/>
              </w:rPr>
              <w:t>12 ay</w:t>
            </w:r>
          </w:p>
        </w:tc>
      </w:tr>
      <w:tr w:rsidR="00227226" w:rsidRPr="005B72AA" w14:paraId="0BCEA400" w14:textId="77777777" w:rsidTr="00EA61DF">
        <w:trPr>
          <w:trHeight w:val="400"/>
        </w:trPr>
        <w:tc>
          <w:tcPr>
            <w:tcW w:w="1311" w:type="pct"/>
            <w:gridSpan w:val="2"/>
            <w:shd w:val="clear" w:color="auto" w:fill="C5E0B3"/>
          </w:tcPr>
          <w:p w14:paraId="09DFF9B6" w14:textId="22B98260" w:rsidR="00227226" w:rsidRPr="005B72AA" w:rsidRDefault="00227226" w:rsidP="00227226">
            <w:pPr>
              <w:pStyle w:val="TableParagraph"/>
              <w:spacing w:line="234" w:lineRule="exact"/>
              <w:ind w:left="102"/>
              <w:rPr>
                <w:b/>
                <w:sz w:val="18"/>
                <w:szCs w:val="18"/>
                <w:lang w:val="tr-TR"/>
              </w:rPr>
            </w:pPr>
            <w:r w:rsidRPr="005B72AA">
              <w:rPr>
                <w:b/>
                <w:sz w:val="18"/>
                <w:szCs w:val="18"/>
                <w:lang w:val="tr-TR"/>
              </w:rPr>
              <w:t xml:space="preserve">PG </w:t>
            </w:r>
            <w:r w:rsidR="006F30CE">
              <w:rPr>
                <w:b/>
                <w:sz w:val="18"/>
                <w:szCs w:val="18"/>
                <w:lang w:val="tr-TR"/>
              </w:rPr>
              <w:t>4</w:t>
            </w:r>
            <w:r w:rsidRPr="005B72AA">
              <w:rPr>
                <w:b/>
                <w:sz w:val="18"/>
                <w:szCs w:val="18"/>
                <w:lang w:val="tr-TR"/>
              </w:rPr>
              <w:t>.1.</w:t>
            </w:r>
            <w:r w:rsidR="00EA61DF">
              <w:rPr>
                <w:b/>
                <w:sz w:val="18"/>
                <w:szCs w:val="18"/>
                <w:lang w:val="tr-TR"/>
              </w:rPr>
              <w:t>4</w:t>
            </w:r>
            <w:r w:rsidRPr="005B72AA">
              <w:rPr>
                <w:b/>
                <w:sz w:val="18"/>
                <w:szCs w:val="18"/>
                <w:lang w:val="tr-TR"/>
              </w:rPr>
              <w:t xml:space="preserve"> </w:t>
            </w:r>
            <w:proofErr w:type="spellStart"/>
            <w:r w:rsidRPr="005B72AA">
              <w:rPr>
                <w:b/>
                <w:sz w:val="18"/>
                <w:szCs w:val="18"/>
              </w:rPr>
              <w:t>Doktora</w:t>
            </w:r>
            <w:proofErr w:type="spellEnd"/>
            <w:r w:rsidRPr="005B72AA">
              <w:rPr>
                <w:b/>
                <w:sz w:val="18"/>
                <w:szCs w:val="18"/>
              </w:rPr>
              <w:t xml:space="preserve"> </w:t>
            </w:r>
            <w:proofErr w:type="spellStart"/>
            <w:r w:rsidRPr="005B72AA">
              <w:rPr>
                <w:b/>
                <w:sz w:val="18"/>
                <w:szCs w:val="18"/>
              </w:rPr>
              <w:t>eğitimini</w:t>
            </w:r>
            <w:proofErr w:type="spellEnd"/>
            <w:r w:rsidRPr="005B72AA">
              <w:rPr>
                <w:b/>
                <w:sz w:val="18"/>
                <w:szCs w:val="18"/>
              </w:rPr>
              <w:t xml:space="preserve"> </w:t>
            </w:r>
            <w:proofErr w:type="spellStart"/>
            <w:r w:rsidRPr="005B72AA">
              <w:rPr>
                <w:b/>
                <w:sz w:val="18"/>
                <w:szCs w:val="18"/>
              </w:rPr>
              <w:t>sürdüren</w:t>
            </w:r>
            <w:proofErr w:type="spellEnd"/>
            <w:r w:rsidRPr="005B72AA">
              <w:rPr>
                <w:b/>
                <w:sz w:val="18"/>
                <w:szCs w:val="18"/>
              </w:rPr>
              <w:t>/</w:t>
            </w:r>
            <w:proofErr w:type="spellStart"/>
            <w:r w:rsidRPr="005B72AA">
              <w:rPr>
                <w:b/>
                <w:sz w:val="18"/>
                <w:szCs w:val="18"/>
              </w:rPr>
              <w:t>tamamlayan</w:t>
            </w:r>
            <w:proofErr w:type="spellEnd"/>
            <w:r w:rsidRPr="005B72AA">
              <w:rPr>
                <w:b/>
                <w:sz w:val="18"/>
                <w:szCs w:val="18"/>
              </w:rPr>
              <w:t xml:space="preserve"> </w:t>
            </w:r>
            <w:proofErr w:type="spellStart"/>
            <w:r w:rsidRPr="005B72AA">
              <w:rPr>
                <w:b/>
                <w:sz w:val="18"/>
                <w:szCs w:val="18"/>
              </w:rPr>
              <w:t>öğretmen</w:t>
            </w:r>
            <w:proofErr w:type="spellEnd"/>
            <w:r w:rsidRPr="005B72AA">
              <w:rPr>
                <w:b/>
                <w:sz w:val="18"/>
                <w:szCs w:val="18"/>
              </w:rPr>
              <w:t xml:space="preserve"> </w:t>
            </w:r>
            <w:proofErr w:type="spellStart"/>
            <w:r w:rsidRPr="005B72AA">
              <w:rPr>
                <w:b/>
                <w:sz w:val="18"/>
                <w:szCs w:val="18"/>
              </w:rPr>
              <w:t>ve</w:t>
            </w:r>
            <w:proofErr w:type="spellEnd"/>
            <w:r w:rsidRPr="005B72AA">
              <w:rPr>
                <w:b/>
                <w:sz w:val="18"/>
                <w:szCs w:val="18"/>
              </w:rPr>
              <w:t xml:space="preserve"> </w:t>
            </w:r>
            <w:proofErr w:type="spellStart"/>
            <w:r w:rsidRPr="005B72AA">
              <w:rPr>
                <w:b/>
                <w:sz w:val="18"/>
                <w:szCs w:val="18"/>
              </w:rPr>
              <w:t>yönetici</w:t>
            </w:r>
            <w:proofErr w:type="spellEnd"/>
            <w:r w:rsidRPr="005B72AA">
              <w:rPr>
                <w:b/>
                <w:sz w:val="18"/>
                <w:szCs w:val="18"/>
              </w:rPr>
              <w:t xml:space="preserve"> </w:t>
            </w:r>
            <w:proofErr w:type="spellStart"/>
            <w:r w:rsidRPr="005B72AA">
              <w:rPr>
                <w:b/>
                <w:sz w:val="18"/>
                <w:szCs w:val="18"/>
              </w:rPr>
              <w:t>sayısı</w:t>
            </w:r>
            <w:proofErr w:type="spellEnd"/>
          </w:p>
        </w:tc>
        <w:tc>
          <w:tcPr>
            <w:tcW w:w="484" w:type="pct"/>
            <w:gridSpan w:val="2"/>
            <w:shd w:val="clear" w:color="auto" w:fill="E2EFD9"/>
            <w:vAlign w:val="center"/>
          </w:tcPr>
          <w:p w14:paraId="707B6F90" w14:textId="54DD11EF" w:rsidR="00227226" w:rsidRPr="005B72AA" w:rsidRDefault="006F30CE" w:rsidP="00227226">
            <w:pPr>
              <w:pStyle w:val="TableParagraph"/>
              <w:jc w:val="center"/>
              <w:rPr>
                <w:rFonts w:ascii="Times New Roman"/>
                <w:sz w:val="18"/>
                <w:szCs w:val="18"/>
                <w:lang w:val="tr-TR"/>
              </w:rPr>
            </w:pPr>
            <w:r>
              <w:rPr>
                <w:rFonts w:ascii="Times New Roman"/>
                <w:sz w:val="18"/>
                <w:szCs w:val="18"/>
                <w:lang w:val="tr-TR"/>
              </w:rPr>
              <w:t>15</w:t>
            </w:r>
          </w:p>
        </w:tc>
        <w:tc>
          <w:tcPr>
            <w:tcW w:w="554" w:type="pct"/>
            <w:shd w:val="clear" w:color="auto" w:fill="E2EFD9"/>
            <w:vAlign w:val="center"/>
          </w:tcPr>
          <w:p w14:paraId="4A73ED36" w14:textId="64AC6B90" w:rsidR="00227226" w:rsidRPr="005B72AA" w:rsidRDefault="005E137E" w:rsidP="00227226">
            <w:pPr>
              <w:pStyle w:val="TableParagraph"/>
              <w:jc w:val="center"/>
              <w:rPr>
                <w:rFonts w:ascii="Times New Roman"/>
                <w:sz w:val="18"/>
                <w:szCs w:val="18"/>
                <w:lang w:val="tr-TR"/>
              </w:rPr>
            </w:pPr>
            <w:r w:rsidRPr="005B72AA">
              <w:rPr>
                <w:rFonts w:ascii="Times New Roman"/>
                <w:sz w:val="18"/>
                <w:szCs w:val="18"/>
                <w:lang w:val="tr-TR"/>
              </w:rPr>
              <w:t>0</w:t>
            </w:r>
          </w:p>
        </w:tc>
        <w:tc>
          <w:tcPr>
            <w:tcW w:w="388" w:type="pct"/>
            <w:shd w:val="clear" w:color="auto" w:fill="E2EFD9"/>
            <w:vAlign w:val="center"/>
          </w:tcPr>
          <w:p w14:paraId="5C5FFADF" w14:textId="68B72B1A" w:rsidR="00227226" w:rsidRPr="005B72AA" w:rsidRDefault="005E137E" w:rsidP="00227226">
            <w:pPr>
              <w:pStyle w:val="TableParagraph"/>
              <w:jc w:val="center"/>
              <w:rPr>
                <w:rFonts w:ascii="Times New Roman"/>
                <w:sz w:val="18"/>
                <w:szCs w:val="18"/>
                <w:lang w:val="tr-TR"/>
              </w:rPr>
            </w:pPr>
            <w:r w:rsidRPr="005B72AA">
              <w:rPr>
                <w:rFonts w:ascii="Times New Roman"/>
                <w:sz w:val="18"/>
                <w:szCs w:val="18"/>
                <w:lang w:val="tr-TR"/>
              </w:rPr>
              <w:t>1</w:t>
            </w:r>
          </w:p>
        </w:tc>
        <w:tc>
          <w:tcPr>
            <w:tcW w:w="352" w:type="pct"/>
            <w:shd w:val="clear" w:color="auto" w:fill="E2EFD9"/>
            <w:vAlign w:val="center"/>
          </w:tcPr>
          <w:p w14:paraId="69281713" w14:textId="77B19EAD" w:rsidR="00227226" w:rsidRPr="005B72AA" w:rsidRDefault="005E137E" w:rsidP="00227226">
            <w:pPr>
              <w:pStyle w:val="TableParagraph"/>
              <w:jc w:val="center"/>
              <w:rPr>
                <w:rFonts w:ascii="Times New Roman"/>
                <w:sz w:val="18"/>
                <w:szCs w:val="18"/>
                <w:lang w:val="tr-TR"/>
              </w:rPr>
            </w:pPr>
            <w:r w:rsidRPr="005B72AA">
              <w:rPr>
                <w:rFonts w:ascii="Times New Roman"/>
                <w:sz w:val="18"/>
                <w:szCs w:val="18"/>
                <w:lang w:val="tr-TR"/>
              </w:rPr>
              <w:t>1</w:t>
            </w:r>
          </w:p>
        </w:tc>
        <w:tc>
          <w:tcPr>
            <w:tcW w:w="351" w:type="pct"/>
            <w:shd w:val="clear" w:color="auto" w:fill="E2EFD9"/>
            <w:vAlign w:val="center"/>
          </w:tcPr>
          <w:p w14:paraId="420A1A7B" w14:textId="4D917335" w:rsidR="00227226" w:rsidRPr="005B72AA" w:rsidRDefault="005E137E" w:rsidP="00227226">
            <w:pPr>
              <w:pStyle w:val="TableParagraph"/>
              <w:jc w:val="center"/>
              <w:rPr>
                <w:rFonts w:ascii="Times New Roman"/>
                <w:sz w:val="18"/>
                <w:szCs w:val="18"/>
                <w:lang w:val="tr-TR"/>
              </w:rPr>
            </w:pPr>
            <w:r w:rsidRPr="005B72AA">
              <w:rPr>
                <w:rFonts w:ascii="Times New Roman"/>
                <w:sz w:val="18"/>
                <w:szCs w:val="18"/>
                <w:lang w:val="tr-TR"/>
              </w:rPr>
              <w:t>1</w:t>
            </w:r>
          </w:p>
        </w:tc>
        <w:tc>
          <w:tcPr>
            <w:tcW w:w="352" w:type="pct"/>
            <w:shd w:val="clear" w:color="auto" w:fill="E2EFD9"/>
            <w:vAlign w:val="center"/>
          </w:tcPr>
          <w:p w14:paraId="18A6ADB6" w14:textId="54DEDE24" w:rsidR="00227226" w:rsidRPr="005B72AA" w:rsidRDefault="005E137E" w:rsidP="00227226">
            <w:pPr>
              <w:pStyle w:val="TableParagraph"/>
              <w:jc w:val="center"/>
              <w:rPr>
                <w:rFonts w:ascii="Times New Roman"/>
                <w:sz w:val="18"/>
                <w:szCs w:val="18"/>
                <w:lang w:val="tr-TR"/>
              </w:rPr>
            </w:pPr>
            <w:r w:rsidRPr="005B72AA">
              <w:rPr>
                <w:rFonts w:ascii="Times New Roman"/>
                <w:sz w:val="18"/>
                <w:szCs w:val="18"/>
                <w:lang w:val="tr-TR"/>
              </w:rPr>
              <w:t>2</w:t>
            </w:r>
          </w:p>
        </w:tc>
        <w:tc>
          <w:tcPr>
            <w:tcW w:w="352" w:type="pct"/>
            <w:shd w:val="clear" w:color="auto" w:fill="E2EFD9"/>
            <w:vAlign w:val="center"/>
          </w:tcPr>
          <w:p w14:paraId="4D62EE77" w14:textId="6023E372" w:rsidR="00227226" w:rsidRPr="005B72AA" w:rsidRDefault="00857945" w:rsidP="00227226">
            <w:pPr>
              <w:pStyle w:val="TableParagraph"/>
              <w:jc w:val="center"/>
              <w:rPr>
                <w:rFonts w:ascii="Times New Roman"/>
                <w:sz w:val="18"/>
                <w:szCs w:val="18"/>
                <w:lang w:val="tr-TR"/>
              </w:rPr>
            </w:pPr>
            <w:r>
              <w:rPr>
                <w:rFonts w:ascii="Times New Roman"/>
                <w:sz w:val="18"/>
                <w:szCs w:val="18"/>
                <w:lang w:val="tr-TR"/>
              </w:rPr>
              <w:t>3</w:t>
            </w:r>
          </w:p>
        </w:tc>
        <w:tc>
          <w:tcPr>
            <w:tcW w:w="422" w:type="pct"/>
            <w:shd w:val="clear" w:color="auto" w:fill="E2EFD9"/>
            <w:vAlign w:val="center"/>
          </w:tcPr>
          <w:p w14:paraId="676332C7" w14:textId="1070F7C1" w:rsidR="00227226" w:rsidRPr="005B72AA" w:rsidRDefault="00703E78" w:rsidP="00227226">
            <w:pPr>
              <w:pStyle w:val="TableParagraph"/>
              <w:jc w:val="center"/>
              <w:rPr>
                <w:rFonts w:ascii="Times New Roman"/>
                <w:sz w:val="18"/>
                <w:szCs w:val="18"/>
                <w:lang w:val="tr-TR"/>
              </w:rPr>
            </w:pPr>
            <w:r w:rsidRPr="005B72AA">
              <w:rPr>
                <w:rFonts w:ascii="Times New Roman"/>
                <w:sz w:val="18"/>
                <w:szCs w:val="18"/>
                <w:lang w:val="tr-TR"/>
              </w:rPr>
              <w:t xml:space="preserve">6ay </w:t>
            </w:r>
          </w:p>
        </w:tc>
        <w:tc>
          <w:tcPr>
            <w:tcW w:w="434" w:type="pct"/>
            <w:shd w:val="clear" w:color="auto" w:fill="E2EFD9"/>
            <w:vAlign w:val="center"/>
          </w:tcPr>
          <w:p w14:paraId="639FFD8B" w14:textId="57DA8796" w:rsidR="00227226" w:rsidRPr="005B72AA" w:rsidRDefault="00703E78" w:rsidP="00227226">
            <w:pPr>
              <w:pStyle w:val="TableParagraph"/>
              <w:jc w:val="center"/>
              <w:rPr>
                <w:rFonts w:ascii="Times New Roman"/>
                <w:sz w:val="18"/>
                <w:szCs w:val="18"/>
                <w:lang w:val="tr-TR"/>
              </w:rPr>
            </w:pPr>
            <w:r w:rsidRPr="005B72AA">
              <w:rPr>
                <w:rFonts w:ascii="Times New Roman"/>
                <w:sz w:val="18"/>
                <w:szCs w:val="18"/>
                <w:lang w:val="tr-TR"/>
              </w:rPr>
              <w:t>12 ay</w:t>
            </w:r>
          </w:p>
        </w:tc>
      </w:tr>
      <w:tr w:rsidR="00227226" w:rsidRPr="005B72AA" w14:paraId="4720BF2C" w14:textId="77777777" w:rsidTr="00E012CA">
        <w:trPr>
          <w:trHeight w:val="447"/>
        </w:trPr>
        <w:tc>
          <w:tcPr>
            <w:tcW w:w="1311" w:type="pct"/>
            <w:gridSpan w:val="2"/>
            <w:shd w:val="clear" w:color="auto" w:fill="C5E0B3"/>
          </w:tcPr>
          <w:p w14:paraId="088B24E6" w14:textId="77777777" w:rsidR="00227226" w:rsidRPr="005B72AA" w:rsidRDefault="00227226" w:rsidP="00227226">
            <w:pPr>
              <w:pStyle w:val="TableParagraph"/>
              <w:spacing w:line="234" w:lineRule="exact"/>
              <w:ind w:left="102"/>
              <w:rPr>
                <w:b/>
                <w:sz w:val="18"/>
                <w:szCs w:val="18"/>
                <w:lang w:val="tr-TR"/>
              </w:rPr>
            </w:pPr>
            <w:r w:rsidRPr="005B72AA">
              <w:rPr>
                <w:b/>
                <w:sz w:val="18"/>
                <w:szCs w:val="18"/>
                <w:lang w:val="tr-TR"/>
              </w:rPr>
              <w:t>Koordinatör Birim</w:t>
            </w:r>
          </w:p>
        </w:tc>
        <w:tc>
          <w:tcPr>
            <w:tcW w:w="3689" w:type="pct"/>
            <w:gridSpan w:val="10"/>
            <w:shd w:val="clear" w:color="auto" w:fill="C5E0B3"/>
          </w:tcPr>
          <w:p w14:paraId="5D1343E6" w14:textId="77777777" w:rsidR="00227226" w:rsidRPr="005B72AA" w:rsidRDefault="00227226" w:rsidP="00227226">
            <w:pPr>
              <w:pStyle w:val="TableParagraph"/>
              <w:spacing w:line="234" w:lineRule="exact"/>
              <w:ind w:left="103"/>
              <w:rPr>
                <w:sz w:val="18"/>
                <w:szCs w:val="18"/>
                <w:lang w:val="tr-TR"/>
              </w:rPr>
            </w:pPr>
            <w:r w:rsidRPr="005B72AA">
              <w:rPr>
                <w:sz w:val="18"/>
                <w:szCs w:val="18"/>
                <w:lang w:val="tr-TR"/>
              </w:rPr>
              <w:t>Okul Müdürü, Zümre Başkanları, Tüm öğretmenler ve veliler</w:t>
            </w:r>
          </w:p>
        </w:tc>
      </w:tr>
      <w:tr w:rsidR="00227226" w:rsidRPr="005B72AA" w14:paraId="6BDE2C54" w14:textId="77777777" w:rsidTr="00E012CA">
        <w:trPr>
          <w:trHeight w:val="659"/>
        </w:trPr>
        <w:tc>
          <w:tcPr>
            <w:tcW w:w="1311" w:type="pct"/>
            <w:gridSpan w:val="2"/>
            <w:shd w:val="clear" w:color="auto" w:fill="C5E0B3"/>
          </w:tcPr>
          <w:p w14:paraId="5AC413EF" w14:textId="77777777" w:rsidR="00227226" w:rsidRPr="005B72AA" w:rsidRDefault="00227226" w:rsidP="005B72AA">
            <w:pPr>
              <w:pStyle w:val="TableParagraph"/>
              <w:spacing w:before="129"/>
              <w:rPr>
                <w:rFonts w:ascii="Calibri" w:hAnsi="Calibri"/>
                <w:b/>
                <w:sz w:val="18"/>
                <w:szCs w:val="18"/>
                <w:lang w:val="tr-TR"/>
              </w:rPr>
            </w:pPr>
            <w:r w:rsidRPr="005B72AA">
              <w:rPr>
                <w:rFonts w:ascii="Calibri" w:hAnsi="Calibri"/>
                <w:b/>
                <w:sz w:val="18"/>
                <w:szCs w:val="18"/>
                <w:lang w:val="tr-TR"/>
              </w:rPr>
              <w:t>İş birliği Yapılacak Birimler</w:t>
            </w:r>
          </w:p>
        </w:tc>
        <w:tc>
          <w:tcPr>
            <w:tcW w:w="3689" w:type="pct"/>
            <w:gridSpan w:val="10"/>
            <w:shd w:val="clear" w:color="auto" w:fill="E2EFD9"/>
          </w:tcPr>
          <w:p w14:paraId="2F3DAB37" w14:textId="6E4A7B4A" w:rsidR="00227226" w:rsidRPr="005B72AA" w:rsidRDefault="00227226" w:rsidP="00227226">
            <w:pPr>
              <w:pStyle w:val="TableParagraph"/>
              <w:spacing w:line="357" w:lineRule="auto"/>
              <w:ind w:left="708" w:right="159"/>
              <w:rPr>
                <w:sz w:val="18"/>
                <w:szCs w:val="18"/>
                <w:lang w:val="tr-TR"/>
              </w:rPr>
            </w:pPr>
            <w:r w:rsidRPr="005B72AA">
              <w:rPr>
                <w:sz w:val="18"/>
                <w:szCs w:val="18"/>
                <w:lang w:val="tr-TR"/>
              </w:rPr>
              <w:t xml:space="preserve">İl ve ilçe Milli Eğitim Müdürlüğü, </w:t>
            </w:r>
            <w:r w:rsidR="00703E78" w:rsidRPr="005B72AA">
              <w:rPr>
                <w:sz w:val="18"/>
                <w:szCs w:val="18"/>
                <w:lang w:val="tr-TR"/>
              </w:rPr>
              <w:t xml:space="preserve">Milli Eğitim Bakanlığı </w:t>
            </w:r>
            <w:proofErr w:type="spellStart"/>
            <w:r w:rsidR="00703E78" w:rsidRPr="005B72AA">
              <w:rPr>
                <w:sz w:val="18"/>
                <w:szCs w:val="18"/>
                <w:lang w:val="tr-TR"/>
              </w:rPr>
              <w:t>Hizmetiçi</w:t>
            </w:r>
            <w:proofErr w:type="spellEnd"/>
            <w:r w:rsidR="00703E78" w:rsidRPr="005B72AA">
              <w:rPr>
                <w:sz w:val="18"/>
                <w:szCs w:val="18"/>
                <w:lang w:val="tr-TR"/>
              </w:rPr>
              <w:t xml:space="preserve"> </w:t>
            </w:r>
            <w:proofErr w:type="spellStart"/>
            <w:proofErr w:type="gramStart"/>
            <w:r w:rsidR="00703E78" w:rsidRPr="005B72AA">
              <w:rPr>
                <w:sz w:val="18"/>
                <w:szCs w:val="18"/>
                <w:lang w:val="tr-TR"/>
              </w:rPr>
              <w:t>Eğitim,Üniversiteler</w:t>
            </w:r>
            <w:proofErr w:type="gramEnd"/>
            <w:r w:rsidR="00976C55" w:rsidRPr="005B72AA">
              <w:rPr>
                <w:sz w:val="18"/>
                <w:szCs w:val="18"/>
                <w:lang w:val="tr-TR"/>
              </w:rPr>
              <w:t>,Sağlık</w:t>
            </w:r>
            <w:proofErr w:type="spellEnd"/>
            <w:r w:rsidR="00976C55" w:rsidRPr="005B72AA">
              <w:rPr>
                <w:sz w:val="18"/>
                <w:szCs w:val="18"/>
                <w:lang w:val="tr-TR"/>
              </w:rPr>
              <w:t xml:space="preserve"> </w:t>
            </w:r>
            <w:proofErr w:type="spellStart"/>
            <w:r w:rsidR="00976C55" w:rsidRPr="005B72AA">
              <w:rPr>
                <w:sz w:val="18"/>
                <w:szCs w:val="18"/>
                <w:lang w:val="tr-TR"/>
              </w:rPr>
              <w:t>Bakanlığı,İçişleri</w:t>
            </w:r>
            <w:proofErr w:type="spellEnd"/>
            <w:r w:rsidR="00976C55" w:rsidRPr="005B72AA">
              <w:rPr>
                <w:sz w:val="18"/>
                <w:szCs w:val="18"/>
                <w:lang w:val="tr-TR"/>
              </w:rPr>
              <w:t xml:space="preserve"> Bakanlığı ,STK</w:t>
            </w:r>
          </w:p>
        </w:tc>
      </w:tr>
      <w:tr w:rsidR="00227226" w:rsidRPr="005B72AA" w14:paraId="48A49A44" w14:textId="77777777" w:rsidTr="00E012CA">
        <w:trPr>
          <w:trHeight w:val="340"/>
        </w:trPr>
        <w:tc>
          <w:tcPr>
            <w:tcW w:w="1311" w:type="pct"/>
            <w:gridSpan w:val="2"/>
            <w:vMerge w:val="restart"/>
            <w:shd w:val="clear" w:color="auto" w:fill="C5E0B3"/>
          </w:tcPr>
          <w:p w14:paraId="47F2B937" w14:textId="77777777" w:rsidR="00227226" w:rsidRPr="005B72AA" w:rsidRDefault="00227226" w:rsidP="005B72AA">
            <w:pPr>
              <w:pStyle w:val="TableParagraph"/>
              <w:spacing w:before="129"/>
              <w:rPr>
                <w:rFonts w:ascii="Calibri"/>
                <w:b/>
                <w:sz w:val="18"/>
                <w:szCs w:val="18"/>
                <w:lang w:val="tr-TR"/>
              </w:rPr>
            </w:pPr>
            <w:r w:rsidRPr="005B72AA">
              <w:rPr>
                <w:rFonts w:ascii="Calibri"/>
                <w:b/>
                <w:sz w:val="18"/>
                <w:szCs w:val="18"/>
                <w:lang w:val="tr-TR"/>
              </w:rPr>
              <w:t>Riskler</w:t>
            </w:r>
          </w:p>
        </w:tc>
        <w:tc>
          <w:tcPr>
            <w:tcW w:w="3689" w:type="pct"/>
            <w:gridSpan w:val="10"/>
            <w:tcBorders>
              <w:bottom w:val="nil"/>
            </w:tcBorders>
            <w:shd w:val="clear" w:color="auto" w:fill="C5E0B3"/>
          </w:tcPr>
          <w:p w14:paraId="45B8410E" w14:textId="14A65973" w:rsidR="00227226" w:rsidRPr="005B72AA" w:rsidRDefault="00703E78" w:rsidP="00227226">
            <w:pPr>
              <w:pStyle w:val="TableParagraph"/>
              <w:spacing w:line="234" w:lineRule="exact"/>
              <w:ind w:left="103"/>
              <w:rPr>
                <w:sz w:val="18"/>
                <w:szCs w:val="18"/>
                <w:lang w:val="tr-TR"/>
              </w:rPr>
            </w:pPr>
            <w:r w:rsidRPr="005B72AA">
              <w:rPr>
                <w:sz w:val="18"/>
                <w:szCs w:val="18"/>
                <w:lang w:val="tr-TR"/>
              </w:rPr>
              <w:t>Risk yok</w:t>
            </w:r>
          </w:p>
        </w:tc>
      </w:tr>
      <w:tr w:rsidR="00227226" w:rsidRPr="005B72AA" w14:paraId="554F6F49" w14:textId="77777777" w:rsidTr="00E012CA">
        <w:trPr>
          <w:trHeight w:val="70"/>
        </w:trPr>
        <w:tc>
          <w:tcPr>
            <w:tcW w:w="1311" w:type="pct"/>
            <w:gridSpan w:val="2"/>
            <w:vMerge/>
            <w:tcBorders>
              <w:top w:val="nil"/>
            </w:tcBorders>
            <w:shd w:val="clear" w:color="auto" w:fill="C5E0B3"/>
          </w:tcPr>
          <w:p w14:paraId="6DBEF6EC" w14:textId="77777777" w:rsidR="00227226" w:rsidRPr="005B72AA" w:rsidRDefault="00227226" w:rsidP="00227226">
            <w:pPr>
              <w:rPr>
                <w:sz w:val="18"/>
                <w:szCs w:val="18"/>
                <w:lang w:val="tr-TR"/>
              </w:rPr>
            </w:pPr>
          </w:p>
        </w:tc>
        <w:tc>
          <w:tcPr>
            <w:tcW w:w="3689" w:type="pct"/>
            <w:gridSpan w:val="10"/>
            <w:tcBorders>
              <w:top w:val="nil"/>
            </w:tcBorders>
            <w:shd w:val="clear" w:color="auto" w:fill="C5E0B3"/>
          </w:tcPr>
          <w:p w14:paraId="52139BDE" w14:textId="4CC24633" w:rsidR="00227226" w:rsidRPr="005B72AA" w:rsidRDefault="00227226" w:rsidP="00227226">
            <w:pPr>
              <w:pStyle w:val="TableParagraph"/>
              <w:rPr>
                <w:rFonts w:ascii="Times New Roman"/>
                <w:sz w:val="18"/>
                <w:szCs w:val="18"/>
                <w:lang w:val="tr-TR"/>
              </w:rPr>
            </w:pPr>
            <w:r w:rsidRPr="005B72AA">
              <w:rPr>
                <w:rFonts w:ascii="Times New Roman"/>
                <w:sz w:val="18"/>
                <w:szCs w:val="18"/>
                <w:lang w:val="tr-TR"/>
              </w:rPr>
              <w:t xml:space="preserve">  </w:t>
            </w:r>
          </w:p>
        </w:tc>
      </w:tr>
      <w:tr w:rsidR="00227226" w:rsidRPr="005B72AA" w14:paraId="1DD8638F" w14:textId="77777777" w:rsidTr="00E012CA">
        <w:trPr>
          <w:trHeight w:val="3236"/>
        </w:trPr>
        <w:tc>
          <w:tcPr>
            <w:tcW w:w="1311" w:type="pct"/>
            <w:gridSpan w:val="2"/>
            <w:shd w:val="clear" w:color="auto" w:fill="C5E0B3"/>
          </w:tcPr>
          <w:p w14:paraId="636D22FA" w14:textId="77777777" w:rsidR="00227226" w:rsidRPr="005B72AA" w:rsidRDefault="00227226" w:rsidP="00227226">
            <w:pPr>
              <w:pStyle w:val="TableParagraph"/>
              <w:rPr>
                <w:b/>
                <w:sz w:val="18"/>
                <w:szCs w:val="18"/>
                <w:lang w:val="tr-TR"/>
              </w:rPr>
            </w:pPr>
          </w:p>
          <w:p w14:paraId="6CE3BA64" w14:textId="77777777" w:rsidR="00227226" w:rsidRPr="005B72AA" w:rsidRDefault="00227226" w:rsidP="00227226">
            <w:pPr>
              <w:pStyle w:val="TableParagraph"/>
              <w:spacing w:before="131"/>
              <w:ind w:left="102"/>
              <w:rPr>
                <w:rFonts w:ascii="Calibri"/>
                <w:b/>
                <w:sz w:val="18"/>
                <w:szCs w:val="18"/>
                <w:lang w:val="tr-TR"/>
              </w:rPr>
            </w:pPr>
            <w:r w:rsidRPr="005B72AA">
              <w:rPr>
                <w:rFonts w:ascii="Calibri"/>
                <w:b/>
                <w:sz w:val="18"/>
                <w:szCs w:val="18"/>
                <w:lang w:val="tr-TR"/>
              </w:rPr>
              <w:t>Stratejiler</w:t>
            </w:r>
          </w:p>
        </w:tc>
        <w:tc>
          <w:tcPr>
            <w:tcW w:w="3689" w:type="pct"/>
            <w:gridSpan w:val="10"/>
            <w:shd w:val="clear" w:color="auto" w:fill="E2EFD9"/>
          </w:tcPr>
          <w:p w14:paraId="6CF140F1" w14:textId="0D43D247" w:rsidR="00227226" w:rsidRPr="005B72AA" w:rsidRDefault="00703E78" w:rsidP="00227226">
            <w:pPr>
              <w:pStyle w:val="TableParagraph"/>
              <w:spacing w:line="360" w:lineRule="auto"/>
              <w:ind w:left="103" w:right="111"/>
              <w:rPr>
                <w:b/>
                <w:sz w:val="18"/>
                <w:szCs w:val="18"/>
              </w:rPr>
            </w:pPr>
            <w:r w:rsidRPr="005B72AA">
              <w:rPr>
                <w:b/>
                <w:sz w:val="18"/>
                <w:szCs w:val="18"/>
              </w:rPr>
              <w:t xml:space="preserve">S1Okul </w:t>
            </w:r>
            <w:proofErr w:type="spellStart"/>
            <w:r w:rsidRPr="005B72AA">
              <w:rPr>
                <w:b/>
                <w:sz w:val="18"/>
                <w:szCs w:val="18"/>
              </w:rPr>
              <w:t>yöneticilerinin</w:t>
            </w:r>
            <w:proofErr w:type="spellEnd"/>
            <w:r w:rsidRPr="005B72AA">
              <w:rPr>
                <w:b/>
                <w:sz w:val="18"/>
                <w:szCs w:val="18"/>
              </w:rPr>
              <w:t xml:space="preserve"> </w:t>
            </w:r>
            <w:proofErr w:type="spellStart"/>
            <w:r w:rsidRPr="005B72AA">
              <w:rPr>
                <w:b/>
                <w:sz w:val="18"/>
                <w:szCs w:val="18"/>
              </w:rPr>
              <w:t>ve</w:t>
            </w:r>
            <w:proofErr w:type="spellEnd"/>
            <w:r w:rsidRPr="005B72AA">
              <w:rPr>
                <w:b/>
                <w:sz w:val="18"/>
                <w:szCs w:val="18"/>
              </w:rPr>
              <w:t xml:space="preserve"> </w:t>
            </w:r>
            <w:proofErr w:type="spellStart"/>
            <w:r w:rsidRPr="005B72AA">
              <w:rPr>
                <w:b/>
                <w:sz w:val="18"/>
                <w:szCs w:val="18"/>
              </w:rPr>
              <w:t>öğretmenlerin</w:t>
            </w:r>
            <w:proofErr w:type="spellEnd"/>
            <w:r w:rsidRPr="005B72AA">
              <w:rPr>
                <w:b/>
                <w:sz w:val="18"/>
                <w:szCs w:val="18"/>
              </w:rPr>
              <w:t xml:space="preserve"> </w:t>
            </w:r>
            <w:proofErr w:type="spellStart"/>
            <w:r w:rsidRPr="005B72AA">
              <w:rPr>
                <w:b/>
                <w:sz w:val="18"/>
                <w:szCs w:val="18"/>
              </w:rPr>
              <w:t>mesleki</w:t>
            </w:r>
            <w:proofErr w:type="spellEnd"/>
            <w:r w:rsidRPr="005B72AA">
              <w:rPr>
                <w:b/>
                <w:sz w:val="18"/>
                <w:szCs w:val="18"/>
              </w:rPr>
              <w:t xml:space="preserve"> </w:t>
            </w:r>
            <w:proofErr w:type="spellStart"/>
            <w:r w:rsidRPr="005B72AA">
              <w:rPr>
                <w:b/>
                <w:sz w:val="18"/>
                <w:szCs w:val="18"/>
              </w:rPr>
              <w:t>gelişim</w:t>
            </w:r>
            <w:proofErr w:type="spellEnd"/>
            <w:r w:rsidRPr="005B72AA">
              <w:rPr>
                <w:b/>
                <w:sz w:val="18"/>
                <w:szCs w:val="18"/>
              </w:rPr>
              <w:t xml:space="preserve"> </w:t>
            </w:r>
            <w:proofErr w:type="spellStart"/>
            <w:r w:rsidRPr="005B72AA">
              <w:rPr>
                <w:b/>
                <w:sz w:val="18"/>
                <w:szCs w:val="18"/>
              </w:rPr>
              <w:t>ihtiyaçları</w:t>
            </w:r>
            <w:proofErr w:type="spellEnd"/>
            <w:r w:rsidRPr="005B72AA">
              <w:rPr>
                <w:b/>
                <w:sz w:val="18"/>
                <w:szCs w:val="18"/>
              </w:rPr>
              <w:t xml:space="preserve"> </w:t>
            </w:r>
            <w:proofErr w:type="spellStart"/>
            <w:r w:rsidRPr="005B72AA">
              <w:rPr>
                <w:b/>
                <w:sz w:val="18"/>
                <w:szCs w:val="18"/>
              </w:rPr>
              <w:t>tespit</w:t>
            </w:r>
            <w:proofErr w:type="spellEnd"/>
            <w:r w:rsidRPr="005B72AA">
              <w:rPr>
                <w:b/>
                <w:sz w:val="18"/>
                <w:szCs w:val="18"/>
              </w:rPr>
              <w:t xml:space="preserve"> </w:t>
            </w:r>
            <w:proofErr w:type="spellStart"/>
            <w:r w:rsidRPr="005B72AA">
              <w:rPr>
                <w:b/>
                <w:sz w:val="18"/>
                <w:szCs w:val="18"/>
              </w:rPr>
              <w:t>edilerek</w:t>
            </w:r>
            <w:proofErr w:type="spellEnd"/>
            <w:r w:rsidRPr="005B72AA">
              <w:rPr>
                <w:b/>
                <w:sz w:val="18"/>
                <w:szCs w:val="18"/>
              </w:rPr>
              <w:t xml:space="preserve"> </w:t>
            </w:r>
            <w:proofErr w:type="spellStart"/>
            <w:r w:rsidRPr="005B72AA">
              <w:rPr>
                <w:b/>
                <w:sz w:val="18"/>
                <w:szCs w:val="18"/>
              </w:rPr>
              <w:t>bu</w:t>
            </w:r>
            <w:proofErr w:type="spellEnd"/>
            <w:r w:rsidRPr="005B72AA">
              <w:rPr>
                <w:b/>
                <w:sz w:val="18"/>
                <w:szCs w:val="18"/>
              </w:rPr>
              <w:t xml:space="preserve"> </w:t>
            </w:r>
            <w:proofErr w:type="spellStart"/>
            <w:r w:rsidRPr="005B72AA">
              <w:rPr>
                <w:b/>
                <w:sz w:val="18"/>
                <w:szCs w:val="18"/>
              </w:rPr>
              <w:t>ihtiyaçları</w:t>
            </w:r>
            <w:proofErr w:type="spellEnd"/>
            <w:r w:rsidRPr="005B72AA">
              <w:rPr>
                <w:b/>
                <w:sz w:val="18"/>
                <w:szCs w:val="18"/>
              </w:rPr>
              <w:t xml:space="preserve"> </w:t>
            </w:r>
            <w:proofErr w:type="spellStart"/>
            <w:r w:rsidRPr="005B72AA">
              <w:rPr>
                <w:b/>
                <w:sz w:val="18"/>
                <w:szCs w:val="18"/>
              </w:rPr>
              <w:t>gidermeye</w:t>
            </w:r>
            <w:proofErr w:type="spellEnd"/>
            <w:r w:rsidRPr="005B72AA">
              <w:rPr>
                <w:b/>
                <w:sz w:val="18"/>
                <w:szCs w:val="18"/>
              </w:rPr>
              <w:t xml:space="preserve"> </w:t>
            </w:r>
            <w:proofErr w:type="spellStart"/>
            <w:r w:rsidRPr="005B72AA">
              <w:rPr>
                <w:b/>
                <w:sz w:val="18"/>
                <w:szCs w:val="18"/>
              </w:rPr>
              <w:t>yönelik</w:t>
            </w:r>
            <w:proofErr w:type="spellEnd"/>
            <w:r w:rsidRPr="005B72AA">
              <w:rPr>
                <w:b/>
                <w:sz w:val="18"/>
                <w:szCs w:val="18"/>
              </w:rPr>
              <w:t xml:space="preserve"> </w:t>
            </w:r>
            <w:proofErr w:type="spellStart"/>
            <w:r w:rsidRPr="005B72AA">
              <w:rPr>
                <w:b/>
                <w:sz w:val="18"/>
                <w:szCs w:val="18"/>
              </w:rPr>
              <w:t>bir</w:t>
            </w:r>
            <w:proofErr w:type="spellEnd"/>
            <w:r w:rsidRPr="005B72AA">
              <w:rPr>
                <w:b/>
                <w:sz w:val="18"/>
                <w:szCs w:val="18"/>
              </w:rPr>
              <w:t xml:space="preserve"> </w:t>
            </w:r>
            <w:proofErr w:type="spellStart"/>
            <w:r w:rsidRPr="005B72AA">
              <w:rPr>
                <w:b/>
                <w:sz w:val="18"/>
                <w:szCs w:val="18"/>
              </w:rPr>
              <w:t>mesleki</w:t>
            </w:r>
            <w:proofErr w:type="spellEnd"/>
            <w:r w:rsidRPr="005B72AA">
              <w:rPr>
                <w:b/>
                <w:sz w:val="18"/>
                <w:szCs w:val="18"/>
              </w:rPr>
              <w:t xml:space="preserve"> </w:t>
            </w:r>
            <w:proofErr w:type="spellStart"/>
            <w:r w:rsidRPr="005B72AA">
              <w:rPr>
                <w:b/>
                <w:sz w:val="18"/>
                <w:szCs w:val="18"/>
              </w:rPr>
              <w:t>gelişim</w:t>
            </w:r>
            <w:proofErr w:type="spellEnd"/>
            <w:r w:rsidRPr="005B72AA">
              <w:rPr>
                <w:b/>
                <w:sz w:val="18"/>
                <w:szCs w:val="18"/>
              </w:rPr>
              <w:t xml:space="preserve"> </w:t>
            </w:r>
            <w:proofErr w:type="spellStart"/>
            <w:r w:rsidRPr="005B72AA">
              <w:rPr>
                <w:b/>
                <w:sz w:val="18"/>
                <w:szCs w:val="18"/>
              </w:rPr>
              <w:t>planı</w:t>
            </w:r>
            <w:proofErr w:type="spellEnd"/>
            <w:r w:rsidRPr="005B72AA">
              <w:rPr>
                <w:b/>
                <w:sz w:val="18"/>
                <w:szCs w:val="18"/>
              </w:rPr>
              <w:t xml:space="preserve"> </w:t>
            </w:r>
            <w:proofErr w:type="spellStart"/>
            <w:r w:rsidRPr="005B72AA">
              <w:rPr>
                <w:b/>
                <w:sz w:val="18"/>
                <w:szCs w:val="18"/>
              </w:rPr>
              <w:t>hazırlanacaktır</w:t>
            </w:r>
            <w:proofErr w:type="spellEnd"/>
            <w:r w:rsidRPr="005B72AA">
              <w:rPr>
                <w:b/>
                <w:sz w:val="18"/>
                <w:szCs w:val="18"/>
              </w:rPr>
              <w:t>.</w:t>
            </w:r>
            <w:r w:rsidRPr="005B72AA">
              <w:rPr>
                <w:b/>
                <w:sz w:val="18"/>
                <w:szCs w:val="18"/>
              </w:rPr>
              <w:br/>
              <w:t xml:space="preserve">S2 </w:t>
            </w:r>
            <w:proofErr w:type="spellStart"/>
            <w:r w:rsidRPr="005B72AA">
              <w:rPr>
                <w:b/>
                <w:sz w:val="18"/>
                <w:szCs w:val="18"/>
              </w:rPr>
              <w:t>Bakanlık</w:t>
            </w:r>
            <w:proofErr w:type="spellEnd"/>
            <w:r w:rsidRPr="005B72AA">
              <w:rPr>
                <w:b/>
                <w:sz w:val="18"/>
                <w:szCs w:val="18"/>
              </w:rPr>
              <w:t xml:space="preserve">, </w:t>
            </w:r>
            <w:proofErr w:type="spellStart"/>
            <w:r w:rsidRPr="005B72AA">
              <w:rPr>
                <w:b/>
                <w:sz w:val="18"/>
                <w:szCs w:val="18"/>
              </w:rPr>
              <w:t>diğer</w:t>
            </w:r>
            <w:proofErr w:type="spellEnd"/>
            <w:r w:rsidRPr="005B72AA">
              <w:rPr>
                <w:b/>
                <w:sz w:val="18"/>
                <w:szCs w:val="18"/>
              </w:rPr>
              <w:t xml:space="preserve"> </w:t>
            </w:r>
            <w:proofErr w:type="spellStart"/>
            <w:r w:rsidRPr="005B72AA">
              <w:rPr>
                <w:b/>
                <w:sz w:val="18"/>
                <w:szCs w:val="18"/>
              </w:rPr>
              <w:t>kurum</w:t>
            </w:r>
            <w:proofErr w:type="spellEnd"/>
            <w:r w:rsidRPr="005B72AA">
              <w:rPr>
                <w:b/>
                <w:sz w:val="18"/>
                <w:szCs w:val="18"/>
              </w:rPr>
              <w:t xml:space="preserve"> </w:t>
            </w:r>
            <w:proofErr w:type="spellStart"/>
            <w:r w:rsidRPr="005B72AA">
              <w:rPr>
                <w:b/>
                <w:sz w:val="18"/>
                <w:szCs w:val="18"/>
              </w:rPr>
              <w:t>ve</w:t>
            </w:r>
            <w:proofErr w:type="spellEnd"/>
            <w:r w:rsidRPr="005B72AA">
              <w:rPr>
                <w:b/>
                <w:sz w:val="18"/>
                <w:szCs w:val="18"/>
              </w:rPr>
              <w:t xml:space="preserve"> </w:t>
            </w:r>
            <w:proofErr w:type="spellStart"/>
            <w:r w:rsidRPr="005B72AA">
              <w:rPr>
                <w:b/>
                <w:sz w:val="18"/>
                <w:szCs w:val="18"/>
              </w:rPr>
              <w:t>kuruluşlarla</w:t>
            </w:r>
            <w:proofErr w:type="spellEnd"/>
            <w:r w:rsidRPr="005B72AA">
              <w:rPr>
                <w:b/>
                <w:sz w:val="18"/>
                <w:szCs w:val="18"/>
              </w:rPr>
              <w:t xml:space="preserve"> </w:t>
            </w:r>
            <w:proofErr w:type="spellStart"/>
            <w:r w:rsidRPr="005B72AA">
              <w:rPr>
                <w:b/>
                <w:sz w:val="18"/>
                <w:szCs w:val="18"/>
              </w:rPr>
              <w:t>yapılan</w:t>
            </w:r>
            <w:proofErr w:type="spellEnd"/>
            <w:r w:rsidRPr="005B72AA">
              <w:rPr>
                <w:b/>
                <w:sz w:val="18"/>
                <w:szCs w:val="18"/>
              </w:rPr>
              <w:t xml:space="preserve"> </w:t>
            </w:r>
            <w:proofErr w:type="spellStart"/>
            <w:r w:rsidRPr="005B72AA">
              <w:rPr>
                <w:b/>
                <w:sz w:val="18"/>
                <w:szCs w:val="18"/>
              </w:rPr>
              <w:t>iş</w:t>
            </w:r>
            <w:proofErr w:type="spellEnd"/>
            <w:r w:rsidRPr="005B72AA">
              <w:rPr>
                <w:b/>
                <w:sz w:val="18"/>
                <w:szCs w:val="18"/>
              </w:rPr>
              <w:t xml:space="preserve"> </w:t>
            </w:r>
            <w:proofErr w:type="spellStart"/>
            <w:r w:rsidRPr="005B72AA">
              <w:rPr>
                <w:b/>
                <w:sz w:val="18"/>
                <w:szCs w:val="18"/>
              </w:rPr>
              <w:t>birlikleri</w:t>
            </w:r>
            <w:proofErr w:type="spellEnd"/>
            <w:r w:rsidRPr="005B72AA">
              <w:rPr>
                <w:b/>
                <w:sz w:val="18"/>
                <w:szCs w:val="18"/>
              </w:rPr>
              <w:t xml:space="preserve"> </w:t>
            </w:r>
            <w:proofErr w:type="spellStart"/>
            <w:r w:rsidRPr="005B72AA">
              <w:rPr>
                <w:b/>
                <w:sz w:val="18"/>
                <w:szCs w:val="18"/>
              </w:rPr>
              <w:t>kapsamında</w:t>
            </w:r>
            <w:proofErr w:type="spellEnd"/>
            <w:r w:rsidRPr="005B72AA">
              <w:rPr>
                <w:b/>
                <w:sz w:val="18"/>
                <w:szCs w:val="18"/>
              </w:rPr>
              <w:t xml:space="preserve"> </w:t>
            </w:r>
            <w:proofErr w:type="spellStart"/>
            <w:r w:rsidRPr="005B72AA">
              <w:rPr>
                <w:b/>
                <w:sz w:val="18"/>
                <w:szCs w:val="18"/>
              </w:rPr>
              <w:t>yardımcı</w:t>
            </w:r>
            <w:proofErr w:type="spellEnd"/>
            <w:r w:rsidRPr="005B72AA">
              <w:rPr>
                <w:b/>
                <w:sz w:val="18"/>
                <w:szCs w:val="18"/>
              </w:rPr>
              <w:t xml:space="preserve"> </w:t>
            </w:r>
            <w:proofErr w:type="spellStart"/>
            <w:r w:rsidRPr="005B72AA">
              <w:rPr>
                <w:b/>
                <w:sz w:val="18"/>
                <w:szCs w:val="18"/>
              </w:rPr>
              <w:t>personelin</w:t>
            </w:r>
            <w:proofErr w:type="spellEnd"/>
            <w:r w:rsidRPr="005B72AA">
              <w:rPr>
                <w:b/>
                <w:sz w:val="18"/>
                <w:szCs w:val="18"/>
              </w:rPr>
              <w:t xml:space="preserve"> </w:t>
            </w:r>
            <w:proofErr w:type="spellStart"/>
            <w:r w:rsidRPr="005B72AA">
              <w:rPr>
                <w:b/>
                <w:sz w:val="18"/>
                <w:szCs w:val="18"/>
              </w:rPr>
              <w:t>görev</w:t>
            </w:r>
            <w:proofErr w:type="spellEnd"/>
            <w:r w:rsidRPr="005B72AA">
              <w:rPr>
                <w:b/>
                <w:sz w:val="18"/>
                <w:szCs w:val="18"/>
              </w:rPr>
              <w:t xml:space="preserve"> </w:t>
            </w:r>
            <w:proofErr w:type="spellStart"/>
            <w:r w:rsidRPr="005B72AA">
              <w:rPr>
                <w:b/>
                <w:sz w:val="18"/>
                <w:szCs w:val="18"/>
              </w:rPr>
              <w:t>alanı</w:t>
            </w:r>
            <w:proofErr w:type="spellEnd"/>
            <w:r w:rsidRPr="005B72AA">
              <w:rPr>
                <w:b/>
                <w:sz w:val="18"/>
                <w:szCs w:val="18"/>
              </w:rPr>
              <w:t xml:space="preserve"> </w:t>
            </w:r>
            <w:proofErr w:type="spellStart"/>
            <w:r w:rsidRPr="005B72AA">
              <w:rPr>
                <w:b/>
                <w:sz w:val="18"/>
                <w:szCs w:val="18"/>
              </w:rPr>
              <w:t>ile</w:t>
            </w:r>
            <w:proofErr w:type="spellEnd"/>
            <w:r w:rsidRPr="005B72AA">
              <w:rPr>
                <w:b/>
                <w:sz w:val="18"/>
                <w:szCs w:val="18"/>
              </w:rPr>
              <w:t xml:space="preserve"> </w:t>
            </w:r>
            <w:proofErr w:type="spellStart"/>
            <w:r w:rsidRPr="005B72AA">
              <w:rPr>
                <w:b/>
                <w:sz w:val="18"/>
                <w:szCs w:val="18"/>
              </w:rPr>
              <w:t>ilgili</w:t>
            </w:r>
            <w:proofErr w:type="spellEnd"/>
            <w:r w:rsidRPr="005B72AA">
              <w:rPr>
                <w:b/>
                <w:sz w:val="18"/>
                <w:szCs w:val="18"/>
              </w:rPr>
              <w:t xml:space="preserve"> </w:t>
            </w:r>
            <w:proofErr w:type="spellStart"/>
            <w:r w:rsidRPr="005B72AA">
              <w:rPr>
                <w:b/>
                <w:sz w:val="18"/>
                <w:szCs w:val="18"/>
              </w:rPr>
              <w:t>iş</w:t>
            </w:r>
            <w:proofErr w:type="spellEnd"/>
            <w:r w:rsidRPr="005B72AA">
              <w:rPr>
                <w:b/>
                <w:sz w:val="18"/>
                <w:szCs w:val="18"/>
              </w:rPr>
              <w:t xml:space="preserve"> </w:t>
            </w:r>
            <w:proofErr w:type="spellStart"/>
            <w:r w:rsidRPr="005B72AA">
              <w:rPr>
                <w:b/>
                <w:sz w:val="18"/>
                <w:szCs w:val="18"/>
              </w:rPr>
              <w:t>başı</w:t>
            </w:r>
            <w:proofErr w:type="spellEnd"/>
            <w:r w:rsidRPr="005B72AA">
              <w:rPr>
                <w:b/>
                <w:sz w:val="18"/>
                <w:szCs w:val="18"/>
              </w:rPr>
              <w:t xml:space="preserve"> </w:t>
            </w:r>
            <w:proofErr w:type="spellStart"/>
            <w:r w:rsidRPr="005B72AA">
              <w:rPr>
                <w:b/>
                <w:sz w:val="18"/>
                <w:szCs w:val="18"/>
              </w:rPr>
              <w:t>eğitim</w:t>
            </w:r>
            <w:proofErr w:type="spellEnd"/>
            <w:r w:rsidRPr="005B72AA">
              <w:rPr>
                <w:b/>
                <w:sz w:val="18"/>
                <w:szCs w:val="18"/>
              </w:rPr>
              <w:t xml:space="preserve"> </w:t>
            </w:r>
            <w:proofErr w:type="spellStart"/>
            <w:r w:rsidRPr="005B72AA">
              <w:rPr>
                <w:b/>
                <w:sz w:val="18"/>
                <w:szCs w:val="18"/>
              </w:rPr>
              <w:t>almaları</w:t>
            </w:r>
            <w:proofErr w:type="spellEnd"/>
            <w:r w:rsidRPr="005B72AA">
              <w:rPr>
                <w:b/>
                <w:sz w:val="18"/>
                <w:szCs w:val="18"/>
              </w:rPr>
              <w:t xml:space="preserve"> </w:t>
            </w:r>
            <w:proofErr w:type="spellStart"/>
            <w:r w:rsidRPr="005B72AA">
              <w:rPr>
                <w:b/>
                <w:sz w:val="18"/>
                <w:szCs w:val="18"/>
              </w:rPr>
              <w:t>sağlanacaktır</w:t>
            </w:r>
            <w:proofErr w:type="spellEnd"/>
            <w:r w:rsidRPr="005B72AA">
              <w:rPr>
                <w:b/>
                <w:sz w:val="18"/>
                <w:szCs w:val="18"/>
              </w:rPr>
              <w:t>.</w:t>
            </w:r>
            <w:r w:rsidRPr="005B72AA">
              <w:rPr>
                <w:b/>
                <w:sz w:val="18"/>
                <w:szCs w:val="18"/>
              </w:rPr>
              <w:br/>
              <w:t>S</w:t>
            </w:r>
            <w:r w:rsidR="005B72AA" w:rsidRPr="005B72AA">
              <w:rPr>
                <w:b/>
                <w:sz w:val="18"/>
                <w:szCs w:val="18"/>
              </w:rPr>
              <w:t>3</w:t>
            </w:r>
            <w:r w:rsidRPr="005B72AA">
              <w:rPr>
                <w:b/>
                <w:sz w:val="18"/>
                <w:szCs w:val="18"/>
              </w:rPr>
              <w:t xml:space="preserve"> </w:t>
            </w:r>
            <w:proofErr w:type="spellStart"/>
            <w:r w:rsidRPr="005B72AA">
              <w:rPr>
                <w:b/>
                <w:sz w:val="18"/>
                <w:szCs w:val="18"/>
              </w:rPr>
              <w:t>Okul</w:t>
            </w:r>
            <w:proofErr w:type="spellEnd"/>
            <w:r w:rsidRPr="005B72AA">
              <w:rPr>
                <w:b/>
                <w:sz w:val="18"/>
                <w:szCs w:val="18"/>
              </w:rPr>
              <w:t xml:space="preserve"> </w:t>
            </w:r>
            <w:proofErr w:type="spellStart"/>
            <w:r w:rsidRPr="005B72AA">
              <w:rPr>
                <w:b/>
                <w:sz w:val="18"/>
                <w:szCs w:val="18"/>
              </w:rPr>
              <w:t>yöneticilerinin</w:t>
            </w:r>
            <w:proofErr w:type="spellEnd"/>
            <w:r w:rsidRPr="005B72AA">
              <w:rPr>
                <w:b/>
                <w:sz w:val="18"/>
                <w:szCs w:val="18"/>
              </w:rPr>
              <w:t xml:space="preserve"> </w:t>
            </w:r>
            <w:proofErr w:type="spellStart"/>
            <w:r w:rsidRPr="005B72AA">
              <w:rPr>
                <w:b/>
                <w:sz w:val="18"/>
                <w:szCs w:val="18"/>
              </w:rPr>
              <w:t>ve</w:t>
            </w:r>
            <w:proofErr w:type="spellEnd"/>
            <w:r w:rsidRPr="005B72AA">
              <w:rPr>
                <w:b/>
                <w:sz w:val="18"/>
                <w:szCs w:val="18"/>
              </w:rPr>
              <w:t xml:space="preserve"> </w:t>
            </w:r>
            <w:proofErr w:type="spellStart"/>
            <w:r w:rsidRPr="005B72AA">
              <w:rPr>
                <w:b/>
                <w:sz w:val="18"/>
                <w:szCs w:val="18"/>
              </w:rPr>
              <w:t>öğretmenlerin</w:t>
            </w:r>
            <w:proofErr w:type="spellEnd"/>
            <w:r w:rsidRPr="005B72AA">
              <w:rPr>
                <w:b/>
                <w:sz w:val="18"/>
                <w:szCs w:val="18"/>
              </w:rPr>
              <w:t xml:space="preserve"> </w:t>
            </w:r>
            <w:proofErr w:type="spellStart"/>
            <w:r w:rsidRPr="005B72AA">
              <w:rPr>
                <w:b/>
                <w:sz w:val="18"/>
                <w:szCs w:val="18"/>
              </w:rPr>
              <w:t>dijital</w:t>
            </w:r>
            <w:proofErr w:type="spellEnd"/>
            <w:r w:rsidRPr="005B72AA">
              <w:rPr>
                <w:b/>
                <w:sz w:val="18"/>
                <w:szCs w:val="18"/>
              </w:rPr>
              <w:t xml:space="preserve"> </w:t>
            </w:r>
            <w:proofErr w:type="spellStart"/>
            <w:r w:rsidRPr="005B72AA">
              <w:rPr>
                <w:b/>
                <w:sz w:val="18"/>
                <w:szCs w:val="18"/>
              </w:rPr>
              <w:t>platformlar</w:t>
            </w:r>
            <w:proofErr w:type="spellEnd"/>
            <w:r w:rsidRPr="005B72AA">
              <w:rPr>
                <w:b/>
                <w:sz w:val="18"/>
                <w:szCs w:val="18"/>
              </w:rPr>
              <w:t xml:space="preserve"> </w:t>
            </w:r>
            <w:proofErr w:type="spellStart"/>
            <w:r w:rsidRPr="005B72AA">
              <w:rPr>
                <w:b/>
                <w:sz w:val="18"/>
                <w:szCs w:val="18"/>
              </w:rPr>
              <w:t>aracılığıyla</w:t>
            </w:r>
            <w:proofErr w:type="spellEnd"/>
            <w:r w:rsidRPr="005B72AA">
              <w:rPr>
                <w:b/>
                <w:sz w:val="18"/>
                <w:szCs w:val="18"/>
              </w:rPr>
              <w:t xml:space="preserve"> </w:t>
            </w:r>
            <w:proofErr w:type="spellStart"/>
            <w:r w:rsidRPr="005B72AA">
              <w:rPr>
                <w:b/>
                <w:sz w:val="18"/>
                <w:szCs w:val="18"/>
              </w:rPr>
              <w:t>verilen</w:t>
            </w:r>
            <w:proofErr w:type="spellEnd"/>
            <w:r w:rsidRPr="005B72AA">
              <w:rPr>
                <w:b/>
                <w:sz w:val="18"/>
                <w:szCs w:val="18"/>
              </w:rPr>
              <w:t xml:space="preserve"> </w:t>
            </w:r>
            <w:proofErr w:type="spellStart"/>
            <w:r w:rsidRPr="005B72AA">
              <w:rPr>
                <w:b/>
                <w:sz w:val="18"/>
                <w:szCs w:val="18"/>
              </w:rPr>
              <w:t>eğitimlere</w:t>
            </w:r>
            <w:proofErr w:type="spellEnd"/>
            <w:r w:rsidRPr="005B72AA">
              <w:rPr>
                <w:b/>
                <w:sz w:val="18"/>
                <w:szCs w:val="18"/>
              </w:rPr>
              <w:t xml:space="preserve"> </w:t>
            </w:r>
            <w:proofErr w:type="spellStart"/>
            <w:r w:rsidRPr="005B72AA">
              <w:rPr>
                <w:b/>
                <w:sz w:val="18"/>
                <w:szCs w:val="18"/>
              </w:rPr>
              <w:t>katılmaları</w:t>
            </w:r>
            <w:proofErr w:type="spellEnd"/>
            <w:r w:rsidRPr="005B72AA">
              <w:rPr>
                <w:b/>
                <w:sz w:val="18"/>
                <w:szCs w:val="18"/>
              </w:rPr>
              <w:t xml:space="preserve"> </w:t>
            </w:r>
            <w:proofErr w:type="spellStart"/>
            <w:r w:rsidRPr="005B72AA">
              <w:rPr>
                <w:b/>
                <w:sz w:val="18"/>
                <w:szCs w:val="18"/>
              </w:rPr>
              <w:t>teşvik</w:t>
            </w:r>
            <w:proofErr w:type="spellEnd"/>
            <w:r w:rsidRPr="005B72AA">
              <w:rPr>
                <w:b/>
                <w:sz w:val="18"/>
                <w:szCs w:val="18"/>
              </w:rPr>
              <w:t xml:space="preserve"> </w:t>
            </w:r>
            <w:proofErr w:type="spellStart"/>
            <w:r w:rsidRPr="005B72AA">
              <w:rPr>
                <w:b/>
                <w:sz w:val="18"/>
                <w:szCs w:val="18"/>
              </w:rPr>
              <w:t>edilecektir</w:t>
            </w:r>
            <w:proofErr w:type="spellEnd"/>
            <w:r w:rsidRPr="005B72AA">
              <w:rPr>
                <w:b/>
                <w:sz w:val="18"/>
                <w:szCs w:val="18"/>
              </w:rPr>
              <w:t>.</w:t>
            </w:r>
            <w:r w:rsidRPr="005B72AA">
              <w:rPr>
                <w:b/>
                <w:sz w:val="18"/>
                <w:szCs w:val="18"/>
              </w:rPr>
              <w:br/>
              <w:t>S</w:t>
            </w:r>
            <w:r w:rsidR="005B72AA" w:rsidRPr="005B72AA">
              <w:rPr>
                <w:b/>
                <w:sz w:val="18"/>
                <w:szCs w:val="18"/>
              </w:rPr>
              <w:t>4</w:t>
            </w:r>
            <w:r w:rsidRPr="005B72AA">
              <w:rPr>
                <w:b/>
                <w:sz w:val="18"/>
                <w:szCs w:val="18"/>
              </w:rPr>
              <w:t xml:space="preserve"> </w:t>
            </w:r>
            <w:proofErr w:type="spellStart"/>
            <w:r w:rsidRPr="005B72AA">
              <w:rPr>
                <w:b/>
                <w:sz w:val="18"/>
                <w:szCs w:val="18"/>
              </w:rPr>
              <w:t>Okul</w:t>
            </w:r>
            <w:proofErr w:type="spellEnd"/>
            <w:r w:rsidRPr="005B72AA">
              <w:rPr>
                <w:b/>
                <w:sz w:val="18"/>
                <w:szCs w:val="18"/>
              </w:rPr>
              <w:t xml:space="preserve"> </w:t>
            </w:r>
            <w:proofErr w:type="spellStart"/>
            <w:r w:rsidRPr="005B72AA">
              <w:rPr>
                <w:b/>
                <w:sz w:val="18"/>
                <w:szCs w:val="18"/>
              </w:rPr>
              <w:t>personelinin</w:t>
            </w:r>
            <w:proofErr w:type="spellEnd"/>
            <w:r w:rsidRPr="005B72AA">
              <w:rPr>
                <w:b/>
                <w:sz w:val="18"/>
                <w:szCs w:val="18"/>
              </w:rPr>
              <w:t xml:space="preserve"> </w:t>
            </w:r>
            <w:proofErr w:type="spellStart"/>
            <w:r w:rsidRPr="005B72AA">
              <w:rPr>
                <w:b/>
                <w:sz w:val="18"/>
                <w:szCs w:val="18"/>
              </w:rPr>
              <w:t>motivasyon</w:t>
            </w:r>
            <w:proofErr w:type="spellEnd"/>
            <w:r w:rsidRPr="005B72AA">
              <w:rPr>
                <w:b/>
                <w:sz w:val="18"/>
                <w:szCs w:val="18"/>
              </w:rPr>
              <w:t xml:space="preserve">, </w:t>
            </w:r>
            <w:proofErr w:type="spellStart"/>
            <w:r w:rsidRPr="005B72AA">
              <w:rPr>
                <w:b/>
                <w:sz w:val="18"/>
                <w:szCs w:val="18"/>
              </w:rPr>
              <w:t>iş</w:t>
            </w:r>
            <w:proofErr w:type="spellEnd"/>
            <w:r w:rsidRPr="005B72AA">
              <w:rPr>
                <w:b/>
                <w:sz w:val="18"/>
                <w:szCs w:val="18"/>
              </w:rPr>
              <w:t xml:space="preserve"> </w:t>
            </w:r>
            <w:proofErr w:type="spellStart"/>
            <w:r w:rsidRPr="005B72AA">
              <w:rPr>
                <w:b/>
                <w:sz w:val="18"/>
                <w:szCs w:val="18"/>
              </w:rPr>
              <w:t>doyumu</w:t>
            </w:r>
            <w:proofErr w:type="spellEnd"/>
            <w:r w:rsidRPr="005B72AA">
              <w:rPr>
                <w:b/>
                <w:sz w:val="18"/>
                <w:szCs w:val="18"/>
              </w:rPr>
              <w:t xml:space="preserve"> </w:t>
            </w:r>
            <w:proofErr w:type="spellStart"/>
            <w:r w:rsidRPr="005B72AA">
              <w:rPr>
                <w:b/>
                <w:sz w:val="18"/>
                <w:szCs w:val="18"/>
              </w:rPr>
              <w:t>ve</w:t>
            </w:r>
            <w:proofErr w:type="spellEnd"/>
            <w:r w:rsidRPr="005B72AA">
              <w:rPr>
                <w:b/>
                <w:sz w:val="18"/>
                <w:szCs w:val="18"/>
              </w:rPr>
              <w:t xml:space="preserve"> </w:t>
            </w:r>
            <w:proofErr w:type="spellStart"/>
            <w:r w:rsidRPr="005B72AA">
              <w:rPr>
                <w:b/>
                <w:sz w:val="18"/>
                <w:szCs w:val="18"/>
              </w:rPr>
              <w:t>kurumsal</w:t>
            </w:r>
            <w:proofErr w:type="spellEnd"/>
            <w:r w:rsidRPr="005B72AA">
              <w:rPr>
                <w:b/>
                <w:sz w:val="18"/>
                <w:szCs w:val="18"/>
              </w:rPr>
              <w:t xml:space="preserve"> </w:t>
            </w:r>
            <w:proofErr w:type="spellStart"/>
            <w:r w:rsidRPr="005B72AA">
              <w:rPr>
                <w:b/>
                <w:sz w:val="18"/>
                <w:szCs w:val="18"/>
              </w:rPr>
              <w:t>bağlılık</w:t>
            </w:r>
            <w:proofErr w:type="spellEnd"/>
            <w:r w:rsidRPr="005B72AA">
              <w:rPr>
                <w:b/>
                <w:sz w:val="18"/>
                <w:szCs w:val="18"/>
              </w:rPr>
              <w:t xml:space="preserve"> </w:t>
            </w:r>
            <w:proofErr w:type="spellStart"/>
            <w:r w:rsidRPr="005B72AA">
              <w:rPr>
                <w:b/>
                <w:sz w:val="18"/>
                <w:szCs w:val="18"/>
              </w:rPr>
              <w:t>düzeylerini</w:t>
            </w:r>
            <w:proofErr w:type="spellEnd"/>
            <w:r w:rsidRPr="005B72AA">
              <w:rPr>
                <w:b/>
                <w:sz w:val="18"/>
                <w:szCs w:val="18"/>
              </w:rPr>
              <w:t xml:space="preserve"> </w:t>
            </w:r>
            <w:proofErr w:type="spellStart"/>
            <w:r w:rsidRPr="005B72AA">
              <w:rPr>
                <w:b/>
                <w:sz w:val="18"/>
                <w:szCs w:val="18"/>
              </w:rPr>
              <w:t>artıracak</w:t>
            </w:r>
            <w:proofErr w:type="spellEnd"/>
            <w:r w:rsidRPr="005B72AA">
              <w:rPr>
                <w:b/>
                <w:sz w:val="18"/>
                <w:szCs w:val="18"/>
              </w:rPr>
              <w:t xml:space="preserve"> </w:t>
            </w:r>
            <w:proofErr w:type="spellStart"/>
            <w:r w:rsidRPr="005B72AA">
              <w:rPr>
                <w:b/>
                <w:sz w:val="18"/>
                <w:szCs w:val="18"/>
              </w:rPr>
              <w:t>çalışmalar</w:t>
            </w:r>
            <w:proofErr w:type="spellEnd"/>
            <w:r w:rsidRPr="005B72AA">
              <w:rPr>
                <w:b/>
                <w:sz w:val="18"/>
                <w:szCs w:val="18"/>
              </w:rPr>
              <w:t xml:space="preserve"> </w:t>
            </w:r>
            <w:proofErr w:type="spellStart"/>
            <w:r w:rsidRPr="005B72AA">
              <w:rPr>
                <w:b/>
                <w:sz w:val="18"/>
                <w:szCs w:val="18"/>
              </w:rPr>
              <w:t>yapılacaktır</w:t>
            </w:r>
            <w:proofErr w:type="spellEnd"/>
            <w:r w:rsidRPr="005B72AA">
              <w:rPr>
                <w:b/>
                <w:sz w:val="18"/>
                <w:szCs w:val="18"/>
              </w:rPr>
              <w:t>.</w:t>
            </w:r>
          </w:p>
          <w:p w14:paraId="006E2D9C" w14:textId="152FFC5D" w:rsidR="005B72AA" w:rsidRPr="005B72AA" w:rsidRDefault="005B72AA" w:rsidP="00227226">
            <w:pPr>
              <w:pStyle w:val="TableParagraph"/>
              <w:spacing w:line="360" w:lineRule="auto"/>
              <w:ind w:left="103" w:right="111"/>
              <w:rPr>
                <w:sz w:val="18"/>
                <w:szCs w:val="18"/>
                <w:lang w:val="tr-TR"/>
              </w:rPr>
            </w:pPr>
          </w:p>
        </w:tc>
      </w:tr>
      <w:tr w:rsidR="00227226" w:rsidRPr="005B72AA" w14:paraId="4BD58C49" w14:textId="77777777" w:rsidTr="00E012CA">
        <w:trPr>
          <w:trHeight w:val="401"/>
        </w:trPr>
        <w:tc>
          <w:tcPr>
            <w:tcW w:w="1311" w:type="pct"/>
            <w:gridSpan w:val="2"/>
            <w:shd w:val="clear" w:color="auto" w:fill="C5E0B3"/>
          </w:tcPr>
          <w:p w14:paraId="177C6736" w14:textId="77777777" w:rsidR="00227226" w:rsidRPr="005B72AA" w:rsidRDefault="00227226" w:rsidP="00976C55">
            <w:pPr>
              <w:pStyle w:val="TableParagraph"/>
              <w:rPr>
                <w:b/>
                <w:sz w:val="18"/>
                <w:szCs w:val="18"/>
                <w:lang w:val="tr-TR"/>
              </w:rPr>
            </w:pPr>
            <w:r w:rsidRPr="005B72AA">
              <w:rPr>
                <w:b/>
                <w:sz w:val="18"/>
                <w:szCs w:val="18"/>
                <w:lang w:val="tr-TR"/>
              </w:rPr>
              <w:t>Maliyet Tahmini</w:t>
            </w:r>
          </w:p>
        </w:tc>
        <w:tc>
          <w:tcPr>
            <w:tcW w:w="3689" w:type="pct"/>
            <w:gridSpan w:val="10"/>
            <w:shd w:val="clear" w:color="auto" w:fill="E2EFD9"/>
          </w:tcPr>
          <w:p w14:paraId="287C83B5" w14:textId="540F8598" w:rsidR="00227226" w:rsidRPr="005B72AA" w:rsidRDefault="007753C1" w:rsidP="00976C55">
            <w:pPr>
              <w:pStyle w:val="TableParagraph"/>
              <w:rPr>
                <w:sz w:val="18"/>
                <w:szCs w:val="18"/>
                <w:lang w:val="tr-TR"/>
              </w:rPr>
            </w:pPr>
            <w:r>
              <w:rPr>
                <w:sz w:val="18"/>
                <w:szCs w:val="18"/>
                <w:lang w:val="tr-TR"/>
              </w:rPr>
              <w:t>1</w:t>
            </w:r>
            <w:r w:rsidR="001F79DE" w:rsidRPr="005B72AA">
              <w:rPr>
                <w:sz w:val="18"/>
                <w:szCs w:val="18"/>
                <w:lang w:val="tr-TR"/>
              </w:rPr>
              <w:t>5.000</w:t>
            </w:r>
            <w:r w:rsidR="00703E78" w:rsidRPr="005B72AA">
              <w:rPr>
                <w:sz w:val="18"/>
                <w:szCs w:val="18"/>
                <w:lang w:val="tr-TR"/>
              </w:rPr>
              <w:t xml:space="preserve"> </w:t>
            </w:r>
            <w:proofErr w:type="spellStart"/>
            <w:r w:rsidR="00703E78" w:rsidRPr="005B72AA">
              <w:rPr>
                <w:sz w:val="18"/>
                <w:szCs w:val="18"/>
                <w:lang w:val="tr-TR"/>
              </w:rPr>
              <w:t>tl</w:t>
            </w:r>
            <w:proofErr w:type="spellEnd"/>
          </w:p>
        </w:tc>
      </w:tr>
      <w:tr w:rsidR="00227226" w:rsidRPr="005B72AA" w14:paraId="464092DB" w14:textId="77777777" w:rsidTr="00E012CA">
        <w:trPr>
          <w:trHeight w:val="1040"/>
        </w:trPr>
        <w:tc>
          <w:tcPr>
            <w:tcW w:w="1311" w:type="pct"/>
            <w:gridSpan w:val="2"/>
            <w:shd w:val="clear" w:color="auto" w:fill="C5E0B3"/>
          </w:tcPr>
          <w:p w14:paraId="5A73A053" w14:textId="77777777" w:rsidR="00227226" w:rsidRPr="005B72AA" w:rsidRDefault="00227226" w:rsidP="00227226">
            <w:pPr>
              <w:pStyle w:val="TableParagraph"/>
              <w:rPr>
                <w:b/>
                <w:sz w:val="18"/>
                <w:szCs w:val="18"/>
                <w:lang w:val="tr-TR"/>
              </w:rPr>
            </w:pPr>
          </w:p>
          <w:p w14:paraId="20DA838B" w14:textId="77777777" w:rsidR="00227226" w:rsidRPr="005B72AA" w:rsidRDefault="00227226" w:rsidP="00227226">
            <w:pPr>
              <w:pStyle w:val="TableParagraph"/>
              <w:spacing w:before="131"/>
              <w:ind w:left="102"/>
              <w:rPr>
                <w:rFonts w:ascii="Calibri"/>
                <w:b/>
                <w:sz w:val="18"/>
                <w:szCs w:val="18"/>
                <w:lang w:val="tr-TR"/>
              </w:rPr>
            </w:pPr>
            <w:r w:rsidRPr="005B72AA">
              <w:rPr>
                <w:rFonts w:ascii="Calibri"/>
                <w:b/>
                <w:sz w:val="18"/>
                <w:szCs w:val="18"/>
                <w:lang w:val="tr-TR"/>
              </w:rPr>
              <w:t>Tespitler</w:t>
            </w:r>
          </w:p>
        </w:tc>
        <w:tc>
          <w:tcPr>
            <w:tcW w:w="3689" w:type="pct"/>
            <w:gridSpan w:val="10"/>
            <w:shd w:val="clear" w:color="auto" w:fill="C5E0B3"/>
          </w:tcPr>
          <w:p w14:paraId="59B76900" w14:textId="069DB377" w:rsidR="00D42138" w:rsidRPr="005B72AA" w:rsidRDefault="00EA61DF" w:rsidP="005B72AA">
            <w:pPr>
              <w:pStyle w:val="TableParagraph"/>
              <w:spacing w:line="350" w:lineRule="atLeast"/>
              <w:ind w:right="239"/>
              <w:rPr>
                <w:sz w:val="18"/>
                <w:szCs w:val="18"/>
                <w:lang w:val="tr-TR"/>
              </w:rPr>
            </w:pPr>
            <w:r>
              <w:rPr>
                <w:sz w:val="18"/>
                <w:szCs w:val="18"/>
                <w:lang w:val="tr-TR"/>
              </w:rPr>
              <w:t xml:space="preserve">   </w:t>
            </w:r>
            <w:r w:rsidR="00D42138" w:rsidRPr="005B72AA">
              <w:rPr>
                <w:sz w:val="18"/>
                <w:szCs w:val="18"/>
                <w:lang w:val="tr-TR"/>
              </w:rPr>
              <w:t>Öğretmenlerin lisans üstü eğitim yapmak istemesi</w:t>
            </w:r>
          </w:p>
          <w:p w14:paraId="4FDF5805" w14:textId="71E738DC" w:rsidR="00D42138" w:rsidRPr="005B72AA" w:rsidRDefault="00D42138" w:rsidP="00227226">
            <w:pPr>
              <w:pStyle w:val="TableParagraph"/>
              <w:spacing w:line="350" w:lineRule="atLeast"/>
              <w:ind w:left="103" w:right="239"/>
              <w:rPr>
                <w:sz w:val="18"/>
                <w:szCs w:val="18"/>
                <w:lang w:val="tr-TR"/>
              </w:rPr>
            </w:pPr>
            <w:r w:rsidRPr="005B72AA">
              <w:rPr>
                <w:sz w:val="18"/>
                <w:szCs w:val="18"/>
                <w:lang w:val="tr-TR"/>
              </w:rPr>
              <w:t xml:space="preserve">Öğretmenlerin </w:t>
            </w:r>
            <w:proofErr w:type="spellStart"/>
            <w:r w:rsidRPr="005B72AA">
              <w:rPr>
                <w:sz w:val="18"/>
                <w:szCs w:val="18"/>
                <w:lang w:val="tr-TR"/>
              </w:rPr>
              <w:t>hizmetiçi</w:t>
            </w:r>
            <w:proofErr w:type="spellEnd"/>
            <w:r w:rsidRPr="005B72AA">
              <w:rPr>
                <w:sz w:val="18"/>
                <w:szCs w:val="18"/>
                <w:lang w:val="tr-TR"/>
              </w:rPr>
              <w:t xml:space="preserve"> eğitime istekli olması</w:t>
            </w:r>
          </w:p>
        </w:tc>
      </w:tr>
      <w:tr w:rsidR="00227226" w:rsidRPr="005B72AA" w14:paraId="359AC364" w14:textId="77777777" w:rsidTr="00E012CA">
        <w:trPr>
          <w:trHeight w:val="1040"/>
        </w:trPr>
        <w:tc>
          <w:tcPr>
            <w:tcW w:w="1311" w:type="pct"/>
            <w:gridSpan w:val="2"/>
            <w:shd w:val="clear" w:color="auto" w:fill="C5E0B3"/>
          </w:tcPr>
          <w:p w14:paraId="364EA9A3" w14:textId="77777777" w:rsidR="00227226" w:rsidRPr="005B72AA" w:rsidRDefault="00227226" w:rsidP="00227226">
            <w:pPr>
              <w:pStyle w:val="TableParagraph"/>
              <w:rPr>
                <w:b/>
                <w:sz w:val="18"/>
                <w:szCs w:val="18"/>
                <w:lang w:val="tr-TR"/>
              </w:rPr>
            </w:pPr>
          </w:p>
          <w:p w14:paraId="02CE9009" w14:textId="77777777" w:rsidR="00227226" w:rsidRPr="005B72AA" w:rsidRDefault="00227226" w:rsidP="00227226">
            <w:pPr>
              <w:pStyle w:val="TableParagraph"/>
              <w:spacing w:before="129"/>
              <w:ind w:left="102"/>
              <w:rPr>
                <w:rFonts w:ascii="Calibri" w:hAnsi="Calibri"/>
                <w:b/>
                <w:sz w:val="18"/>
                <w:szCs w:val="18"/>
                <w:lang w:val="tr-TR"/>
              </w:rPr>
            </w:pPr>
            <w:r w:rsidRPr="005B72AA">
              <w:rPr>
                <w:rFonts w:ascii="Calibri" w:hAnsi="Calibri"/>
                <w:b/>
                <w:sz w:val="18"/>
                <w:szCs w:val="18"/>
                <w:lang w:val="tr-TR"/>
              </w:rPr>
              <w:t>İhtiyaçlar</w:t>
            </w:r>
          </w:p>
        </w:tc>
        <w:tc>
          <w:tcPr>
            <w:tcW w:w="52" w:type="pct"/>
            <w:tcBorders>
              <w:right w:val="nil"/>
            </w:tcBorders>
            <w:shd w:val="clear" w:color="auto" w:fill="E2EFD9"/>
          </w:tcPr>
          <w:p w14:paraId="49785720" w14:textId="77777777" w:rsidR="00227226" w:rsidRPr="005B72AA" w:rsidRDefault="00227226" w:rsidP="00227226">
            <w:pPr>
              <w:pStyle w:val="TableParagraph"/>
              <w:rPr>
                <w:rFonts w:ascii="Times New Roman"/>
                <w:sz w:val="18"/>
                <w:szCs w:val="18"/>
                <w:lang w:val="tr-TR"/>
              </w:rPr>
            </w:pPr>
          </w:p>
        </w:tc>
        <w:tc>
          <w:tcPr>
            <w:tcW w:w="3637" w:type="pct"/>
            <w:gridSpan w:val="9"/>
            <w:tcBorders>
              <w:left w:val="nil"/>
            </w:tcBorders>
            <w:shd w:val="clear" w:color="auto" w:fill="E2EFD9"/>
          </w:tcPr>
          <w:p w14:paraId="38C26A03" w14:textId="77777777" w:rsidR="00D42138" w:rsidRPr="005B72AA" w:rsidRDefault="00D42138" w:rsidP="00227226">
            <w:pPr>
              <w:pStyle w:val="TableParagraph"/>
              <w:spacing w:before="117"/>
              <w:rPr>
                <w:sz w:val="18"/>
                <w:szCs w:val="18"/>
                <w:lang w:val="tr-TR"/>
              </w:rPr>
            </w:pPr>
            <w:r w:rsidRPr="005B72AA">
              <w:rPr>
                <w:sz w:val="18"/>
                <w:szCs w:val="18"/>
                <w:lang w:val="tr-TR"/>
              </w:rPr>
              <w:t>Ders programlarını uygun hale getirilmesi</w:t>
            </w:r>
          </w:p>
          <w:p w14:paraId="3F803C6C" w14:textId="2B8D5645" w:rsidR="00D42138" w:rsidRPr="005B72AA" w:rsidRDefault="00D42138" w:rsidP="00227226">
            <w:pPr>
              <w:pStyle w:val="TableParagraph"/>
              <w:spacing w:before="117"/>
              <w:rPr>
                <w:sz w:val="18"/>
                <w:szCs w:val="18"/>
                <w:lang w:val="tr-TR"/>
              </w:rPr>
            </w:pPr>
            <w:proofErr w:type="spellStart"/>
            <w:r w:rsidRPr="005B72AA">
              <w:rPr>
                <w:sz w:val="18"/>
                <w:szCs w:val="18"/>
                <w:lang w:val="tr-TR"/>
              </w:rPr>
              <w:t>Hizmetiçi</w:t>
            </w:r>
            <w:proofErr w:type="spellEnd"/>
            <w:r w:rsidRPr="005B72AA">
              <w:rPr>
                <w:sz w:val="18"/>
                <w:szCs w:val="18"/>
                <w:lang w:val="tr-TR"/>
              </w:rPr>
              <w:t xml:space="preserve"> eğitimlerin uzaktan olması ya da okulumuzda olmasının sağlanması</w:t>
            </w:r>
          </w:p>
        </w:tc>
      </w:tr>
    </w:tbl>
    <w:p w14:paraId="6F1BD902" w14:textId="77777777" w:rsidR="00682EED" w:rsidRPr="000F59F6" w:rsidRDefault="00682EED" w:rsidP="00272413">
      <w:pPr>
        <w:pStyle w:val="GvdeMetni"/>
        <w:spacing w:before="8"/>
        <w:rPr>
          <w:b/>
          <w:lang w:val="tr-TR"/>
        </w:rPr>
      </w:pPr>
    </w:p>
    <w:p w14:paraId="7500C8B1" w14:textId="30F92030" w:rsidR="00272413" w:rsidRPr="000F59F6" w:rsidRDefault="00272413" w:rsidP="00272413">
      <w:pPr>
        <w:spacing w:before="112"/>
        <w:ind w:left="318"/>
        <w:jc w:val="both"/>
        <w:rPr>
          <w:b/>
          <w:sz w:val="20"/>
        </w:rPr>
      </w:pPr>
    </w:p>
    <w:p w14:paraId="67A41570" w14:textId="77777777" w:rsidR="00272413" w:rsidRPr="000F59F6" w:rsidRDefault="00272413" w:rsidP="00272413">
      <w:pPr>
        <w:pStyle w:val="GvdeMetni"/>
        <w:rPr>
          <w:b/>
          <w:sz w:val="22"/>
          <w:lang w:val="tr-TR"/>
        </w:rPr>
      </w:pPr>
    </w:p>
    <w:p w14:paraId="1CD76279" w14:textId="77777777" w:rsidR="00272413" w:rsidRPr="000F59F6" w:rsidRDefault="00272413" w:rsidP="00272413">
      <w:pPr>
        <w:pStyle w:val="GvdeMetni"/>
        <w:spacing w:before="4"/>
        <w:rPr>
          <w:b/>
          <w:sz w:val="22"/>
          <w:lang w:val="tr-TR"/>
        </w:rPr>
      </w:pPr>
    </w:p>
    <w:p w14:paraId="046B0C87" w14:textId="4FD05265" w:rsidR="00272413" w:rsidRDefault="00272413" w:rsidP="00272413">
      <w:pPr>
        <w:pStyle w:val="GvdeMetni"/>
        <w:rPr>
          <w:b/>
          <w:sz w:val="22"/>
          <w:lang w:val="tr-TR"/>
        </w:rPr>
      </w:pPr>
    </w:p>
    <w:p w14:paraId="05F5C5EF" w14:textId="40B7221D" w:rsidR="005F7954" w:rsidRDefault="005F7954" w:rsidP="00272413">
      <w:pPr>
        <w:pStyle w:val="GvdeMetni"/>
        <w:rPr>
          <w:b/>
          <w:sz w:val="22"/>
          <w:lang w:val="tr-TR"/>
        </w:rPr>
      </w:pPr>
    </w:p>
    <w:p w14:paraId="4CA48688" w14:textId="5EC9DAA2" w:rsidR="005F7954" w:rsidRDefault="005F7954" w:rsidP="00272413">
      <w:pPr>
        <w:pStyle w:val="GvdeMetni"/>
        <w:rPr>
          <w:b/>
          <w:sz w:val="22"/>
          <w:lang w:val="tr-TR"/>
        </w:rPr>
      </w:pPr>
    </w:p>
    <w:p w14:paraId="00D560C8" w14:textId="14EE89AA" w:rsidR="005F7954" w:rsidRDefault="005F7954" w:rsidP="00272413">
      <w:pPr>
        <w:pStyle w:val="GvdeMetni"/>
        <w:rPr>
          <w:b/>
          <w:sz w:val="22"/>
          <w:lang w:val="tr-TR"/>
        </w:rPr>
      </w:pPr>
    </w:p>
    <w:p w14:paraId="1E23EA4B" w14:textId="62E012AD" w:rsidR="005F7954" w:rsidRDefault="005F7954" w:rsidP="00272413">
      <w:pPr>
        <w:pStyle w:val="GvdeMetni"/>
        <w:rPr>
          <w:b/>
          <w:sz w:val="22"/>
          <w:lang w:val="tr-TR"/>
        </w:rPr>
      </w:pPr>
    </w:p>
    <w:p w14:paraId="1BD03CDC" w14:textId="294B6B5A" w:rsidR="00272413" w:rsidRPr="000F59F6" w:rsidRDefault="00272413" w:rsidP="000E33E1">
      <w:pPr>
        <w:pStyle w:val="Balk3"/>
        <w:keepNext w:val="0"/>
        <w:keepLines w:val="0"/>
        <w:widowControl w:val="0"/>
        <w:numPr>
          <w:ilvl w:val="1"/>
          <w:numId w:val="36"/>
        </w:numPr>
        <w:tabs>
          <w:tab w:val="left" w:pos="716"/>
        </w:tabs>
        <w:autoSpaceDE w:val="0"/>
        <w:autoSpaceDN w:val="0"/>
        <w:spacing w:before="78" w:line="240" w:lineRule="auto"/>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Stratejilerin Belirlenmesi</w:t>
      </w:r>
    </w:p>
    <w:p w14:paraId="1EBB7A79" w14:textId="0A2DFAC3" w:rsidR="00272413" w:rsidRDefault="00272413" w:rsidP="00E012CA">
      <w:pPr>
        <w:pStyle w:val="GvdeMetni"/>
        <w:spacing w:before="252" w:line="360" w:lineRule="auto"/>
        <w:ind w:left="118" w:right="115" w:firstLine="590"/>
        <w:jc w:val="both"/>
        <w:rPr>
          <w:lang w:val="tr-TR"/>
        </w:rPr>
      </w:pPr>
      <w:r w:rsidRPr="000F59F6">
        <w:rPr>
          <w:lang w:val="tr-TR"/>
        </w:rPr>
        <w:t>Stratejiler,</w:t>
      </w:r>
      <w:r w:rsidRPr="000F59F6">
        <w:rPr>
          <w:spacing w:val="-11"/>
          <w:lang w:val="tr-TR"/>
        </w:rPr>
        <w:t xml:space="preserve"> </w:t>
      </w:r>
      <w:r w:rsidRPr="000F59F6">
        <w:rPr>
          <w:lang w:val="tr-TR"/>
        </w:rPr>
        <w:t>okul/kurumun</w:t>
      </w:r>
      <w:r w:rsidRPr="000F59F6">
        <w:rPr>
          <w:spacing w:val="-12"/>
          <w:lang w:val="tr-TR"/>
        </w:rPr>
        <w:t xml:space="preserve"> </w:t>
      </w:r>
      <w:r w:rsidRPr="000F59F6">
        <w:rPr>
          <w:lang w:val="tr-TR"/>
        </w:rPr>
        <w:t>hedeflerine</w:t>
      </w:r>
      <w:r w:rsidRPr="000F59F6">
        <w:rPr>
          <w:spacing w:val="-12"/>
          <w:lang w:val="tr-TR"/>
        </w:rPr>
        <w:t xml:space="preserve"> </w:t>
      </w:r>
      <w:r w:rsidRPr="000F59F6">
        <w:rPr>
          <w:lang w:val="tr-TR"/>
        </w:rPr>
        <w:t>nasıl</w:t>
      </w:r>
      <w:r w:rsidRPr="000F59F6">
        <w:rPr>
          <w:spacing w:val="-13"/>
          <w:lang w:val="tr-TR"/>
        </w:rPr>
        <w:t xml:space="preserve"> </w:t>
      </w:r>
      <w:r w:rsidRPr="000F59F6">
        <w:rPr>
          <w:lang w:val="tr-TR"/>
        </w:rPr>
        <w:t>ulaşılacağını</w:t>
      </w:r>
      <w:r w:rsidRPr="000F59F6">
        <w:rPr>
          <w:spacing w:val="-12"/>
          <w:lang w:val="tr-TR"/>
        </w:rPr>
        <w:t xml:space="preserve"> </w:t>
      </w:r>
      <w:r w:rsidRPr="000F59F6">
        <w:rPr>
          <w:lang w:val="tr-TR"/>
        </w:rPr>
        <w:t>gösteren</w:t>
      </w:r>
      <w:r w:rsidRPr="000F59F6">
        <w:rPr>
          <w:spacing w:val="-12"/>
          <w:lang w:val="tr-TR"/>
        </w:rPr>
        <w:t xml:space="preserve"> </w:t>
      </w:r>
      <w:r w:rsidRPr="000F59F6">
        <w:rPr>
          <w:lang w:val="tr-TR"/>
        </w:rPr>
        <w:t>kararlar</w:t>
      </w:r>
      <w:r w:rsidRPr="000F59F6">
        <w:rPr>
          <w:spacing w:val="-14"/>
          <w:lang w:val="tr-TR"/>
        </w:rPr>
        <w:t xml:space="preserve"> </w:t>
      </w:r>
      <w:r w:rsidRPr="000F59F6">
        <w:rPr>
          <w:lang w:val="tr-TR"/>
        </w:rPr>
        <w:t>bütünüdür.</w:t>
      </w:r>
      <w:r w:rsidRPr="000F59F6">
        <w:rPr>
          <w:spacing w:val="-10"/>
          <w:lang w:val="tr-TR"/>
        </w:rPr>
        <w:t xml:space="preserve"> </w:t>
      </w:r>
      <w:r w:rsidRPr="000F59F6">
        <w:rPr>
          <w:lang w:val="tr-TR"/>
        </w:rPr>
        <w:t>İyi belirlenmiş stratejiler olmaksızın hedefleri etkili bir biçimde uygulamaya geçirmek mümkün değildir. Stratejiler, hedeflere yönelik belirlenir. Bir hedef için alternatif stratejiler değerlendirilerek bunlar arasından en fazla beş tanesine planda yer verilir. Stratejiler oluşturulurken okul/kurumun kaynakları ve farklı alanlardaki yetkinliği göz önünde bulundurulur. Stratejiler, hedeflerin hangi faaliyetlerle uygulamaya geçirileceğinin çerçevesini</w:t>
      </w:r>
      <w:r w:rsidRPr="000F59F6">
        <w:rPr>
          <w:spacing w:val="-14"/>
          <w:lang w:val="tr-TR"/>
        </w:rPr>
        <w:t xml:space="preserve"> </w:t>
      </w:r>
      <w:r w:rsidRPr="000F59F6">
        <w:rPr>
          <w:lang w:val="tr-TR"/>
        </w:rPr>
        <w:t>çizer.</w:t>
      </w:r>
    </w:p>
    <w:p w14:paraId="20F9D180" w14:textId="77777777" w:rsidR="00593676" w:rsidRPr="000F59F6" w:rsidRDefault="00593676" w:rsidP="00E012CA">
      <w:pPr>
        <w:pStyle w:val="GvdeMetni"/>
        <w:spacing w:before="252" w:line="360" w:lineRule="auto"/>
        <w:ind w:left="118" w:right="115" w:firstLine="590"/>
        <w:jc w:val="both"/>
        <w:rPr>
          <w:lang w:val="tr-TR"/>
        </w:rPr>
      </w:pPr>
    </w:p>
    <w:p w14:paraId="1956306D" w14:textId="77777777" w:rsidR="00272413" w:rsidRPr="000F59F6" w:rsidRDefault="00272413" w:rsidP="00272413">
      <w:pPr>
        <w:pStyle w:val="GvdeMetni"/>
        <w:ind w:left="118"/>
        <w:jc w:val="both"/>
        <w:rPr>
          <w:lang w:val="tr-TR"/>
        </w:rPr>
      </w:pPr>
      <w:r w:rsidRPr="000F59F6">
        <w:rPr>
          <w:lang w:val="tr-TR"/>
        </w:rPr>
        <w:t>Stratejiler oluşturulurken cevaplanması gereken sorular:</w:t>
      </w:r>
    </w:p>
    <w:p w14:paraId="1A8C8F7B" w14:textId="77777777"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Hedeflere ulaşmada karşılaşılabilecek sorunlar nelerdir?</w:t>
      </w:r>
    </w:p>
    <w:p w14:paraId="1D6918E8"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Hedeflere ulaşmak için izlenebilecek alternatif yol ve yöntemler nelerdir?</w:t>
      </w:r>
    </w:p>
    <w:p w14:paraId="63ED5119" w14:textId="77777777"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Alternatiflerin maliyetleri ile olumlu ve olumsuz yönleri nelerdir?</w:t>
      </w:r>
    </w:p>
    <w:p w14:paraId="224D1D9A" w14:textId="77777777" w:rsidR="00272413" w:rsidRPr="000F59F6" w:rsidRDefault="00272413" w:rsidP="00272413">
      <w:pPr>
        <w:pStyle w:val="GvdeMetni"/>
        <w:rPr>
          <w:sz w:val="28"/>
          <w:lang w:val="tr-TR"/>
        </w:rPr>
      </w:pPr>
    </w:p>
    <w:p w14:paraId="0375578B" w14:textId="77777777" w:rsidR="00272413" w:rsidRPr="000F59F6" w:rsidRDefault="00272413" w:rsidP="00272413">
      <w:pPr>
        <w:pStyle w:val="GvdeMetni"/>
        <w:spacing w:before="11"/>
        <w:rPr>
          <w:sz w:val="30"/>
          <w:lang w:val="tr-TR"/>
        </w:rPr>
      </w:pPr>
    </w:p>
    <w:p w14:paraId="18F92909" w14:textId="77777777" w:rsidR="00272413" w:rsidRPr="000F59F6" w:rsidRDefault="00272413" w:rsidP="00272413">
      <w:pPr>
        <w:spacing w:line="355" w:lineRule="auto"/>
        <w:sectPr w:rsidR="00272413" w:rsidRPr="000F59F6" w:rsidSect="00901AF4">
          <w:pgSz w:w="11910" w:h="16840"/>
          <w:pgMar w:top="284" w:right="1300" w:bottom="142" w:left="1300" w:header="0" w:footer="701" w:gutter="0"/>
          <w:cols w:space="708"/>
        </w:sectPr>
      </w:pPr>
    </w:p>
    <w:p w14:paraId="7FFBA231" w14:textId="4823A271" w:rsidR="00FE4DD9" w:rsidRPr="00FA100F" w:rsidRDefault="003C62C4" w:rsidP="00FA100F">
      <w:pPr>
        <w:pStyle w:val="Balk3"/>
        <w:keepNext w:val="0"/>
        <w:keepLines w:val="0"/>
        <w:widowControl w:val="0"/>
        <w:tabs>
          <w:tab w:val="left" w:pos="716"/>
        </w:tabs>
        <w:autoSpaceDE w:val="0"/>
        <w:autoSpaceDN w:val="0"/>
        <w:spacing w:before="78" w:line="240" w:lineRule="auto"/>
        <w:ind w:left="117"/>
        <w:jc w:val="both"/>
        <w:rPr>
          <w:rFonts w:ascii="Cambria" w:eastAsia="Cambria" w:hAnsi="Cambria" w:cs="Cambria"/>
          <w:b/>
          <w:bCs/>
          <w:color w:val="auto"/>
          <w:kern w:val="0"/>
          <w:sz w:val="32"/>
          <w:szCs w:val="32"/>
          <w14:ligatures w14:val="none"/>
        </w:rPr>
      </w:pPr>
      <w:r>
        <w:rPr>
          <w:rFonts w:ascii="Cambria" w:eastAsia="Cambria" w:hAnsi="Cambria" w:cs="Cambria"/>
          <w:b/>
          <w:bCs/>
          <w:color w:val="auto"/>
          <w:kern w:val="0"/>
          <w:sz w:val="32"/>
          <w:szCs w:val="32"/>
          <w14:ligatures w14:val="none"/>
        </w:rPr>
        <w:lastRenderedPageBreak/>
        <w:t>4.5.</w:t>
      </w:r>
      <w:r w:rsidR="00FE4DD9" w:rsidRPr="000F59F6">
        <w:rPr>
          <w:rFonts w:ascii="Cambria" w:eastAsia="Cambria" w:hAnsi="Cambria" w:cs="Cambria"/>
          <w:b/>
          <w:bCs/>
          <w:color w:val="auto"/>
          <w:kern w:val="0"/>
          <w:sz w:val="32"/>
          <w:szCs w:val="32"/>
          <w14:ligatures w14:val="none"/>
        </w:rPr>
        <w:t>Maliyetlendirme</w:t>
      </w:r>
    </w:p>
    <w:p w14:paraId="1C77F1E7" w14:textId="119AABB3" w:rsidR="005E6537" w:rsidRDefault="00272413" w:rsidP="00FA100F">
      <w:pPr>
        <w:ind w:left="118"/>
        <w:rPr>
          <w:b/>
          <w:color w:val="FF0000"/>
          <w:sz w:val="20"/>
        </w:rPr>
      </w:pPr>
      <w:r w:rsidRPr="000F59F6">
        <w:rPr>
          <w:b/>
          <w:sz w:val="20"/>
        </w:rPr>
        <w:t xml:space="preserve">Tablo </w:t>
      </w:r>
      <w:r w:rsidR="00255077">
        <w:rPr>
          <w:b/>
          <w:sz w:val="20"/>
        </w:rPr>
        <w:t>20</w:t>
      </w:r>
      <w:r w:rsidRPr="000F59F6">
        <w:rPr>
          <w:b/>
          <w:sz w:val="20"/>
        </w:rPr>
        <w:t>. Tahmini Maliyet Tablosu</w:t>
      </w:r>
      <w:r w:rsidR="00D13481" w:rsidRPr="000F59F6">
        <w:rPr>
          <w:b/>
          <w:color w:val="FF0000"/>
          <w:sz w:val="20"/>
        </w:rPr>
        <w:t xml:space="preserve"> </w:t>
      </w:r>
    </w:p>
    <w:tbl>
      <w:tblPr>
        <w:tblStyle w:val="TableNormal"/>
        <w:tblW w:w="947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1"/>
        <w:gridCol w:w="1336"/>
        <w:gridCol w:w="1336"/>
        <w:gridCol w:w="1336"/>
        <w:gridCol w:w="1336"/>
        <w:gridCol w:w="1336"/>
        <w:gridCol w:w="1336"/>
      </w:tblGrid>
      <w:tr w:rsidR="005E6537" w:rsidRPr="003C3EB2" w14:paraId="75DC1C62" w14:textId="77777777" w:rsidTr="001F5294">
        <w:trPr>
          <w:trHeight w:val="600"/>
        </w:trPr>
        <w:tc>
          <w:tcPr>
            <w:tcW w:w="1461" w:type="dxa"/>
            <w:shd w:val="clear" w:color="auto" w:fill="C5E0B3"/>
          </w:tcPr>
          <w:p w14:paraId="51A71CEC" w14:textId="77777777" w:rsidR="005E6537" w:rsidRPr="003C3EB2" w:rsidRDefault="005E6537" w:rsidP="002E160B">
            <w:pPr>
              <w:pStyle w:val="TableParagraph"/>
              <w:rPr>
                <w:rFonts w:ascii="Times New Roman" w:hAnsi="Times New Roman" w:cs="Times New Roman"/>
                <w:lang w:val="tr-TR"/>
              </w:rPr>
            </w:pPr>
          </w:p>
        </w:tc>
        <w:tc>
          <w:tcPr>
            <w:tcW w:w="1336" w:type="dxa"/>
            <w:shd w:val="clear" w:color="auto" w:fill="C5E0B3"/>
          </w:tcPr>
          <w:p w14:paraId="130D7855" w14:textId="77777777" w:rsidR="005E6537" w:rsidRPr="003C3EB2" w:rsidRDefault="005E6537" w:rsidP="002E160B">
            <w:pPr>
              <w:pStyle w:val="TableParagraph"/>
              <w:spacing w:line="234" w:lineRule="exact"/>
              <w:ind w:left="102"/>
              <w:rPr>
                <w:rFonts w:ascii="Times New Roman" w:hAnsi="Times New Roman" w:cs="Times New Roman"/>
                <w:b/>
                <w:sz w:val="20"/>
                <w:lang w:val="tr-TR"/>
              </w:rPr>
            </w:pPr>
            <w:r w:rsidRPr="003C3EB2">
              <w:rPr>
                <w:rFonts w:ascii="Times New Roman" w:hAnsi="Times New Roman" w:cs="Times New Roman"/>
                <w:b/>
                <w:sz w:val="20"/>
                <w:lang w:val="tr-TR"/>
              </w:rPr>
              <w:t>2024</w:t>
            </w:r>
          </w:p>
        </w:tc>
        <w:tc>
          <w:tcPr>
            <w:tcW w:w="1336" w:type="dxa"/>
            <w:shd w:val="clear" w:color="auto" w:fill="C5E0B3"/>
          </w:tcPr>
          <w:p w14:paraId="06CE0C41" w14:textId="77777777" w:rsidR="005E6537" w:rsidRPr="003C3EB2" w:rsidRDefault="005E6537" w:rsidP="002E160B">
            <w:pPr>
              <w:pStyle w:val="TableParagraph"/>
              <w:spacing w:line="234" w:lineRule="exact"/>
              <w:ind w:left="103"/>
              <w:rPr>
                <w:rFonts w:ascii="Times New Roman" w:hAnsi="Times New Roman" w:cs="Times New Roman"/>
                <w:b/>
                <w:sz w:val="20"/>
                <w:lang w:val="tr-TR"/>
              </w:rPr>
            </w:pPr>
            <w:r w:rsidRPr="003C3EB2">
              <w:rPr>
                <w:rFonts w:ascii="Times New Roman" w:hAnsi="Times New Roman" w:cs="Times New Roman"/>
                <w:b/>
                <w:sz w:val="20"/>
                <w:lang w:val="tr-TR"/>
              </w:rPr>
              <w:t>2025</w:t>
            </w:r>
          </w:p>
        </w:tc>
        <w:tc>
          <w:tcPr>
            <w:tcW w:w="1336" w:type="dxa"/>
            <w:shd w:val="clear" w:color="auto" w:fill="C5E0B3"/>
          </w:tcPr>
          <w:p w14:paraId="29B8D602" w14:textId="77777777" w:rsidR="005E6537" w:rsidRPr="003C3EB2" w:rsidRDefault="005E6537" w:rsidP="002E160B">
            <w:pPr>
              <w:pStyle w:val="TableParagraph"/>
              <w:spacing w:line="234" w:lineRule="exact"/>
              <w:ind w:left="102"/>
              <w:rPr>
                <w:rFonts w:ascii="Times New Roman" w:hAnsi="Times New Roman" w:cs="Times New Roman"/>
                <w:b/>
                <w:sz w:val="20"/>
                <w:lang w:val="tr-TR"/>
              </w:rPr>
            </w:pPr>
            <w:r w:rsidRPr="003C3EB2">
              <w:rPr>
                <w:rFonts w:ascii="Times New Roman" w:hAnsi="Times New Roman" w:cs="Times New Roman"/>
                <w:b/>
                <w:sz w:val="20"/>
                <w:lang w:val="tr-TR"/>
              </w:rPr>
              <w:t>2026</w:t>
            </w:r>
          </w:p>
        </w:tc>
        <w:tc>
          <w:tcPr>
            <w:tcW w:w="1336" w:type="dxa"/>
            <w:shd w:val="clear" w:color="auto" w:fill="C5E0B3"/>
          </w:tcPr>
          <w:p w14:paraId="32F6CDA3" w14:textId="77777777" w:rsidR="005E6537" w:rsidRPr="003C3EB2" w:rsidRDefault="005E6537" w:rsidP="002E160B">
            <w:pPr>
              <w:pStyle w:val="TableParagraph"/>
              <w:spacing w:line="234" w:lineRule="exact"/>
              <w:ind w:left="102"/>
              <w:rPr>
                <w:rFonts w:ascii="Times New Roman" w:hAnsi="Times New Roman" w:cs="Times New Roman"/>
                <w:b/>
                <w:sz w:val="20"/>
                <w:lang w:val="tr-TR"/>
              </w:rPr>
            </w:pPr>
            <w:r w:rsidRPr="003C3EB2">
              <w:rPr>
                <w:rFonts w:ascii="Times New Roman" w:hAnsi="Times New Roman" w:cs="Times New Roman"/>
                <w:b/>
                <w:sz w:val="20"/>
                <w:lang w:val="tr-TR"/>
              </w:rPr>
              <w:t>2027</w:t>
            </w:r>
          </w:p>
        </w:tc>
        <w:tc>
          <w:tcPr>
            <w:tcW w:w="1336" w:type="dxa"/>
            <w:shd w:val="clear" w:color="auto" w:fill="C5E0B3"/>
          </w:tcPr>
          <w:p w14:paraId="413BC7EC" w14:textId="77777777" w:rsidR="005E6537" w:rsidRPr="003C3EB2" w:rsidRDefault="005E6537" w:rsidP="002E160B">
            <w:pPr>
              <w:pStyle w:val="TableParagraph"/>
              <w:spacing w:line="234" w:lineRule="exact"/>
              <w:ind w:left="102"/>
              <w:rPr>
                <w:rFonts w:ascii="Times New Roman" w:hAnsi="Times New Roman" w:cs="Times New Roman"/>
                <w:b/>
                <w:sz w:val="20"/>
                <w:lang w:val="tr-TR"/>
              </w:rPr>
            </w:pPr>
            <w:r w:rsidRPr="003C3EB2">
              <w:rPr>
                <w:rFonts w:ascii="Times New Roman" w:hAnsi="Times New Roman" w:cs="Times New Roman"/>
                <w:b/>
                <w:sz w:val="20"/>
                <w:lang w:val="tr-TR"/>
              </w:rPr>
              <w:t>2028</w:t>
            </w:r>
          </w:p>
        </w:tc>
        <w:tc>
          <w:tcPr>
            <w:tcW w:w="1336" w:type="dxa"/>
            <w:shd w:val="clear" w:color="auto" w:fill="C5E0B3"/>
          </w:tcPr>
          <w:p w14:paraId="2D717D2E" w14:textId="77777777" w:rsidR="005E6537" w:rsidRPr="003C3EB2" w:rsidRDefault="005E6537" w:rsidP="002E160B">
            <w:pPr>
              <w:pStyle w:val="TableParagraph"/>
              <w:spacing w:line="234" w:lineRule="exact"/>
              <w:ind w:left="102"/>
              <w:rPr>
                <w:rFonts w:ascii="Times New Roman" w:hAnsi="Times New Roman" w:cs="Times New Roman"/>
                <w:b/>
                <w:sz w:val="20"/>
                <w:lang w:val="tr-TR"/>
              </w:rPr>
            </w:pPr>
            <w:r w:rsidRPr="003C3EB2">
              <w:rPr>
                <w:rFonts w:ascii="Times New Roman" w:hAnsi="Times New Roman" w:cs="Times New Roman"/>
                <w:b/>
                <w:sz w:val="20"/>
                <w:lang w:val="tr-TR"/>
              </w:rPr>
              <w:t>Toplam Maliyet</w:t>
            </w:r>
          </w:p>
        </w:tc>
      </w:tr>
      <w:tr w:rsidR="005E6537" w:rsidRPr="003C3EB2" w14:paraId="29F72E2F" w14:textId="77777777" w:rsidTr="001F5294">
        <w:trPr>
          <w:trHeight w:val="460"/>
        </w:trPr>
        <w:tc>
          <w:tcPr>
            <w:tcW w:w="1461" w:type="dxa"/>
            <w:shd w:val="clear" w:color="auto" w:fill="E2EFD9"/>
          </w:tcPr>
          <w:p w14:paraId="1839D12B" w14:textId="77777777" w:rsidR="005E6537" w:rsidRPr="006E2F59" w:rsidRDefault="005E6537" w:rsidP="002E160B">
            <w:pPr>
              <w:pStyle w:val="TableParagraph"/>
              <w:spacing w:line="234" w:lineRule="exact"/>
              <w:ind w:left="103"/>
              <w:rPr>
                <w:rFonts w:ascii="Times New Roman" w:hAnsi="Times New Roman" w:cs="Times New Roman"/>
                <w:b/>
                <w:sz w:val="24"/>
                <w:szCs w:val="24"/>
                <w:lang w:val="tr-TR"/>
              </w:rPr>
            </w:pPr>
            <w:r w:rsidRPr="006E2F59">
              <w:rPr>
                <w:rFonts w:ascii="Times New Roman" w:hAnsi="Times New Roman" w:cs="Times New Roman"/>
                <w:b/>
                <w:sz w:val="24"/>
                <w:szCs w:val="24"/>
                <w:lang w:val="tr-TR"/>
              </w:rPr>
              <w:t>Amaç 1</w:t>
            </w:r>
          </w:p>
        </w:tc>
        <w:tc>
          <w:tcPr>
            <w:tcW w:w="1336" w:type="dxa"/>
            <w:shd w:val="clear" w:color="auto" w:fill="E2EFD9"/>
          </w:tcPr>
          <w:p w14:paraId="7D1A11F2" w14:textId="496A5F28" w:rsidR="005E6537" w:rsidRPr="00474937" w:rsidRDefault="008A4BBA" w:rsidP="00200378">
            <w:pPr>
              <w:pStyle w:val="TableParagraph"/>
              <w:jc w:val="center"/>
              <w:rPr>
                <w:rFonts w:ascii="Times New Roman" w:hAnsi="Times New Roman" w:cs="Times New Roman"/>
                <w:b/>
                <w:bCs/>
                <w:lang w:val="tr-TR"/>
              </w:rPr>
            </w:pPr>
            <w:r w:rsidRPr="00474937">
              <w:rPr>
                <w:rFonts w:ascii="Times New Roman" w:hAnsi="Times New Roman" w:cs="Times New Roman"/>
                <w:b/>
                <w:bCs/>
                <w:lang w:val="tr-TR"/>
              </w:rPr>
              <w:t>10000</w:t>
            </w:r>
          </w:p>
        </w:tc>
        <w:tc>
          <w:tcPr>
            <w:tcW w:w="1336" w:type="dxa"/>
            <w:shd w:val="clear" w:color="auto" w:fill="E2EFD9"/>
          </w:tcPr>
          <w:p w14:paraId="6C2F5B03" w14:textId="699FABEE" w:rsidR="005E6537" w:rsidRPr="00474937" w:rsidRDefault="008A4BBA" w:rsidP="00200378">
            <w:pPr>
              <w:pStyle w:val="TableParagraph"/>
              <w:jc w:val="center"/>
              <w:rPr>
                <w:rFonts w:ascii="Times New Roman" w:hAnsi="Times New Roman" w:cs="Times New Roman"/>
                <w:b/>
                <w:bCs/>
                <w:lang w:val="tr-TR"/>
              </w:rPr>
            </w:pPr>
            <w:r w:rsidRPr="00474937">
              <w:rPr>
                <w:rFonts w:ascii="Times New Roman" w:hAnsi="Times New Roman" w:cs="Times New Roman"/>
                <w:b/>
                <w:bCs/>
                <w:i/>
                <w:iCs/>
                <w:lang w:val="tr-TR"/>
              </w:rPr>
              <w:t>1</w:t>
            </w:r>
            <w:r w:rsidR="001F5294" w:rsidRPr="00474937">
              <w:rPr>
                <w:rFonts w:ascii="Times New Roman" w:hAnsi="Times New Roman" w:cs="Times New Roman"/>
                <w:b/>
                <w:bCs/>
                <w:i/>
                <w:iCs/>
                <w:lang w:val="tr-TR"/>
              </w:rPr>
              <w:t>8</w:t>
            </w:r>
            <w:r w:rsidRPr="00474937">
              <w:rPr>
                <w:rFonts w:ascii="Times New Roman" w:hAnsi="Times New Roman" w:cs="Times New Roman"/>
                <w:b/>
                <w:bCs/>
                <w:i/>
                <w:iCs/>
                <w:lang w:val="tr-TR"/>
              </w:rPr>
              <w:t>000</w:t>
            </w:r>
          </w:p>
        </w:tc>
        <w:tc>
          <w:tcPr>
            <w:tcW w:w="1336" w:type="dxa"/>
            <w:shd w:val="clear" w:color="auto" w:fill="E2EFD9"/>
          </w:tcPr>
          <w:p w14:paraId="6FC363B8" w14:textId="7D393641" w:rsidR="005E6537" w:rsidRPr="00474937" w:rsidRDefault="00ED3B3E" w:rsidP="00200378">
            <w:pPr>
              <w:pStyle w:val="TableParagraph"/>
              <w:jc w:val="center"/>
              <w:rPr>
                <w:rFonts w:ascii="Times New Roman" w:hAnsi="Times New Roman" w:cs="Times New Roman"/>
                <w:b/>
                <w:bCs/>
                <w:lang w:val="tr-TR"/>
              </w:rPr>
            </w:pPr>
            <w:r w:rsidRPr="00474937">
              <w:rPr>
                <w:rFonts w:ascii="Times New Roman" w:hAnsi="Times New Roman" w:cs="Times New Roman"/>
                <w:b/>
                <w:bCs/>
                <w:lang w:val="tr-TR"/>
              </w:rPr>
              <w:t>31</w:t>
            </w:r>
            <w:r w:rsidR="008A4BBA" w:rsidRPr="00474937">
              <w:rPr>
                <w:rFonts w:ascii="Times New Roman" w:hAnsi="Times New Roman" w:cs="Times New Roman"/>
                <w:b/>
                <w:bCs/>
                <w:lang w:val="tr-TR"/>
              </w:rPr>
              <w:t>000</w:t>
            </w:r>
          </w:p>
        </w:tc>
        <w:tc>
          <w:tcPr>
            <w:tcW w:w="1336" w:type="dxa"/>
            <w:shd w:val="clear" w:color="auto" w:fill="E2EFD9"/>
          </w:tcPr>
          <w:p w14:paraId="35D57DC2" w14:textId="2C7C5D86" w:rsidR="005E6537" w:rsidRPr="00474937" w:rsidRDefault="00ED3B3E" w:rsidP="00200378">
            <w:pPr>
              <w:pStyle w:val="TableParagraph"/>
              <w:jc w:val="center"/>
              <w:rPr>
                <w:rFonts w:ascii="Times New Roman" w:hAnsi="Times New Roman" w:cs="Times New Roman"/>
                <w:b/>
                <w:bCs/>
                <w:lang w:val="tr-TR"/>
              </w:rPr>
            </w:pPr>
            <w:r w:rsidRPr="00474937">
              <w:rPr>
                <w:rFonts w:ascii="Times New Roman" w:hAnsi="Times New Roman" w:cs="Times New Roman"/>
                <w:b/>
                <w:bCs/>
                <w:lang w:val="tr-TR"/>
              </w:rPr>
              <w:t>46</w:t>
            </w:r>
            <w:r w:rsidR="008A4BBA" w:rsidRPr="00474937">
              <w:rPr>
                <w:rFonts w:ascii="Times New Roman" w:hAnsi="Times New Roman" w:cs="Times New Roman"/>
                <w:b/>
                <w:bCs/>
                <w:lang w:val="tr-TR"/>
              </w:rPr>
              <w:t>000</w:t>
            </w:r>
          </w:p>
        </w:tc>
        <w:tc>
          <w:tcPr>
            <w:tcW w:w="1336" w:type="dxa"/>
            <w:shd w:val="clear" w:color="auto" w:fill="E2EFD9"/>
          </w:tcPr>
          <w:p w14:paraId="5A465550" w14:textId="0590A10A" w:rsidR="005E6537" w:rsidRPr="00474937" w:rsidRDefault="00ED3B3E" w:rsidP="00200378">
            <w:pPr>
              <w:pStyle w:val="TableParagraph"/>
              <w:jc w:val="center"/>
              <w:rPr>
                <w:rFonts w:ascii="Times New Roman" w:hAnsi="Times New Roman" w:cs="Times New Roman"/>
                <w:b/>
                <w:bCs/>
                <w:lang w:val="tr-TR"/>
              </w:rPr>
            </w:pPr>
            <w:r w:rsidRPr="00474937">
              <w:rPr>
                <w:rFonts w:ascii="Times New Roman" w:hAnsi="Times New Roman" w:cs="Times New Roman"/>
                <w:b/>
                <w:bCs/>
                <w:lang w:val="tr-TR"/>
              </w:rPr>
              <w:t>60000</w:t>
            </w:r>
          </w:p>
        </w:tc>
        <w:tc>
          <w:tcPr>
            <w:tcW w:w="1336" w:type="dxa"/>
            <w:shd w:val="clear" w:color="auto" w:fill="E2EFD9"/>
          </w:tcPr>
          <w:p w14:paraId="60795678" w14:textId="4B17FF62" w:rsidR="005E6537" w:rsidRPr="00474937" w:rsidRDefault="00ED3B3E" w:rsidP="00200378">
            <w:pPr>
              <w:pStyle w:val="TableParagraph"/>
              <w:jc w:val="center"/>
              <w:rPr>
                <w:rFonts w:ascii="Times New Roman" w:hAnsi="Times New Roman" w:cs="Times New Roman"/>
                <w:b/>
                <w:bCs/>
                <w:lang w:val="tr-TR"/>
              </w:rPr>
            </w:pPr>
            <w:r w:rsidRPr="00474937">
              <w:rPr>
                <w:rFonts w:ascii="Times New Roman" w:hAnsi="Times New Roman" w:cs="Times New Roman"/>
                <w:b/>
                <w:bCs/>
                <w:lang w:val="tr-TR"/>
              </w:rPr>
              <w:t>165</w:t>
            </w:r>
            <w:r w:rsidR="00DA535B" w:rsidRPr="00474937">
              <w:rPr>
                <w:rFonts w:ascii="Times New Roman" w:hAnsi="Times New Roman" w:cs="Times New Roman"/>
                <w:b/>
                <w:bCs/>
                <w:lang w:val="tr-TR"/>
              </w:rPr>
              <w:t>000</w:t>
            </w:r>
          </w:p>
        </w:tc>
      </w:tr>
      <w:tr w:rsidR="00FA100F" w:rsidRPr="003C3EB2" w14:paraId="0A00D40C" w14:textId="77777777" w:rsidTr="001F5294">
        <w:trPr>
          <w:trHeight w:val="460"/>
        </w:trPr>
        <w:tc>
          <w:tcPr>
            <w:tcW w:w="1461" w:type="dxa"/>
            <w:shd w:val="clear" w:color="auto" w:fill="E2EFD9"/>
          </w:tcPr>
          <w:p w14:paraId="5EC4AB3B" w14:textId="60B203A4" w:rsidR="00FA100F" w:rsidRPr="003C3EB2" w:rsidRDefault="006E2F59" w:rsidP="002E160B">
            <w:pPr>
              <w:pStyle w:val="TableParagraph"/>
              <w:spacing w:line="234" w:lineRule="exact"/>
              <w:ind w:left="103"/>
              <w:rPr>
                <w:rFonts w:ascii="Times New Roman" w:hAnsi="Times New Roman" w:cs="Times New Roman"/>
                <w:b/>
                <w:sz w:val="20"/>
                <w:lang w:val="tr-TR"/>
              </w:rPr>
            </w:pPr>
            <w:r w:rsidRPr="003C3EB2">
              <w:rPr>
                <w:rFonts w:ascii="Times New Roman" w:hAnsi="Times New Roman" w:cs="Times New Roman"/>
                <w:b/>
                <w:sz w:val="20"/>
                <w:lang w:val="tr-TR"/>
              </w:rPr>
              <w:t>Hedef 1.1</w:t>
            </w:r>
          </w:p>
        </w:tc>
        <w:tc>
          <w:tcPr>
            <w:tcW w:w="1336" w:type="dxa"/>
            <w:shd w:val="clear" w:color="auto" w:fill="E2EFD9"/>
          </w:tcPr>
          <w:p w14:paraId="39E9EFE5" w14:textId="543211F1" w:rsidR="00FA100F" w:rsidRPr="00474937" w:rsidRDefault="006E2F59" w:rsidP="00200378">
            <w:pPr>
              <w:pStyle w:val="TableParagraph"/>
              <w:jc w:val="center"/>
              <w:rPr>
                <w:rFonts w:ascii="Times New Roman" w:hAnsi="Times New Roman" w:cs="Times New Roman"/>
                <w:b/>
                <w:bCs/>
                <w:lang w:val="tr-TR"/>
              </w:rPr>
            </w:pPr>
            <w:r w:rsidRPr="00474937">
              <w:rPr>
                <w:rFonts w:ascii="Times New Roman" w:hAnsi="Times New Roman" w:cs="Times New Roman"/>
                <w:b/>
                <w:bCs/>
                <w:lang w:val="tr-TR"/>
              </w:rPr>
              <w:t>10000</w:t>
            </w:r>
          </w:p>
        </w:tc>
        <w:tc>
          <w:tcPr>
            <w:tcW w:w="1336" w:type="dxa"/>
            <w:shd w:val="clear" w:color="auto" w:fill="E2EFD9"/>
          </w:tcPr>
          <w:p w14:paraId="5EA4E886" w14:textId="61792A09" w:rsidR="00FA100F" w:rsidRPr="00474937" w:rsidRDefault="006E2F59" w:rsidP="00200378">
            <w:pPr>
              <w:pStyle w:val="TableParagraph"/>
              <w:jc w:val="center"/>
              <w:rPr>
                <w:rFonts w:ascii="Times New Roman" w:hAnsi="Times New Roman" w:cs="Times New Roman"/>
                <w:b/>
                <w:bCs/>
                <w:i/>
                <w:iCs/>
                <w:lang w:val="tr-TR"/>
              </w:rPr>
            </w:pPr>
            <w:r w:rsidRPr="00474937">
              <w:rPr>
                <w:rFonts w:ascii="Times New Roman" w:hAnsi="Times New Roman" w:cs="Times New Roman"/>
                <w:b/>
                <w:bCs/>
                <w:i/>
                <w:iCs/>
                <w:lang w:val="tr-TR"/>
              </w:rPr>
              <w:t>18000</w:t>
            </w:r>
          </w:p>
        </w:tc>
        <w:tc>
          <w:tcPr>
            <w:tcW w:w="1336" w:type="dxa"/>
            <w:shd w:val="clear" w:color="auto" w:fill="E2EFD9"/>
          </w:tcPr>
          <w:p w14:paraId="77794FB1" w14:textId="53BE5806" w:rsidR="00FA100F" w:rsidRPr="00474937" w:rsidRDefault="006E2F59" w:rsidP="00200378">
            <w:pPr>
              <w:pStyle w:val="TableParagraph"/>
              <w:jc w:val="center"/>
              <w:rPr>
                <w:rFonts w:ascii="Times New Roman" w:hAnsi="Times New Roman" w:cs="Times New Roman"/>
                <w:b/>
                <w:bCs/>
                <w:lang w:val="tr-TR"/>
              </w:rPr>
            </w:pPr>
            <w:r w:rsidRPr="00474937">
              <w:rPr>
                <w:rFonts w:ascii="Times New Roman" w:hAnsi="Times New Roman" w:cs="Times New Roman"/>
                <w:b/>
                <w:bCs/>
                <w:lang w:val="tr-TR"/>
              </w:rPr>
              <w:t>31000</w:t>
            </w:r>
          </w:p>
        </w:tc>
        <w:tc>
          <w:tcPr>
            <w:tcW w:w="1336" w:type="dxa"/>
            <w:shd w:val="clear" w:color="auto" w:fill="E2EFD9"/>
          </w:tcPr>
          <w:p w14:paraId="03F3328A" w14:textId="54EB5489" w:rsidR="00FA100F" w:rsidRPr="00474937" w:rsidRDefault="006E2F59" w:rsidP="00200378">
            <w:pPr>
              <w:pStyle w:val="TableParagraph"/>
              <w:jc w:val="center"/>
              <w:rPr>
                <w:rFonts w:ascii="Times New Roman" w:hAnsi="Times New Roman" w:cs="Times New Roman"/>
                <w:b/>
                <w:bCs/>
                <w:lang w:val="tr-TR"/>
              </w:rPr>
            </w:pPr>
            <w:r w:rsidRPr="00474937">
              <w:rPr>
                <w:rFonts w:ascii="Times New Roman" w:hAnsi="Times New Roman" w:cs="Times New Roman"/>
                <w:b/>
                <w:bCs/>
                <w:lang w:val="tr-TR"/>
              </w:rPr>
              <w:t>46000</w:t>
            </w:r>
          </w:p>
        </w:tc>
        <w:tc>
          <w:tcPr>
            <w:tcW w:w="1336" w:type="dxa"/>
            <w:shd w:val="clear" w:color="auto" w:fill="E2EFD9"/>
          </w:tcPr>
          <w:p w14:paraId="23E687B7" w14:textId="78BBE8FE" w:rsidR="00FA100F" w:rsidRPr="00474937" w:rsidRDefault="006E2F59" w:rsidP="00200378">
            <w:pPr>
              <w:pStyle w:val="TableParagraph"/>
              <w:jc w:val="center"/>
              <w:rPr>
                <w:rFonts w:ascii="Times New Roman" w:hAnsi="Times New Roman" w:cs="Times New Roman"/>
                <w:b/>
                <w:bCs/>
                <w:lang w:val="tr-TR"/>
              </w:rPr>
            </w:pPr>
            <w:r w:rsidRPr="00474937">
              <w:rPr>
                <w:rFonts w:ascii="Times New Roman" w:hAnsi="Times New Roman" w:cs="Times New Roman"/>
                <w:b/>
                <w:bCs/>
                <w:lang w:val="tr-TR"/>
              </w:rPr>
              <w:t>60000</w:t>
            </w:r>
          </w:p>
        </w:tc>
        <w:tc>
          <w:tcPr>
            <w:tcW w:w="1336" w:type="dxa"/>
            <w:shd w:val="clear" w:color="auto" w:fill="E2EFD9"/>
          </w:tcPr>
          <w:p w14:paraId="5DF13811" w14:textId="66032CBE" w:rsidR="00FA100F" w:rsidRPr="00474937" w:rsidRDefault="006E2F59" w:rsidP="00200378">
            <w:pPr>
              <w:pStyle w:val="TableParagraph"/>
              <w:jc w:val="center"/>
              <w:rPr>
                <w:rFonts w:ascii="Times New Roman" w:hAnsi="Times New Roman" w:cs="Times New Roman"/>
                <w:b/>
                <w:bCs/>
                <w:lang w:val="tr-TR"/>
              </w:rPr>
            </w:pPr>
            <w:r w:rsidRPr="00474937">
              <w:rPr>
                <w:rFonts w:ascii="Times New Roman" w:hAnsi="Times New Roman" w:cs="Times New Roman"/>
                <w:b/>
                <w:bCs/>
                <w:lang w:val="tr-TR"/>
              </w:rPr>
              <w:t>165000</w:t>
            </w:r>
          </w:p>
        </w:tc>
      </w:tr>
      <w:tr w:rsidR="005E6537" w:rsidRPr="003C3EB2" w14:paraId="65C27EDA" w14:textId="77777777" w:rsidTr="001F5294">
        <w:trPr>
          <w:trHeight w:val="460"/>
        </w:trPr>
        <w:tc>
          <w:tcPr>
            <w:tcW w:w="1461" w:type="dxa"/>
            <w:shd w:val="clear" w:color="auto" w:fill="E2EFD9"/>
          </w:tcPr>
          <w:p w14:paraId="0AB38CD5" w14:textId="03F55315" w:rsidR="005E6537" w:rsidRPr="003C3EB2" w:rsidRDefault="006E2F59" w:rsidP="002E160B">
            <w:pPr>
              <w:pStyle w:val="TableParagraph"/>
              <w:spacing w:line="234" w:lineRule="exact"/>
              <w:ind w:left="103"/>
              <w:rPr>
                <w:rFonts w:ascii="Times New Roman" w:hAnsi="Times New Roman" w:cs="Times New Roman"/>
                <w:b/>
                <w:sz w:val="20"/>
                <w:lang w:val="tr-TR"/>
              </w:rPr>
            </w:pPr>
            <w:r>
              <w:rPr>
                <w:rFonts w:ascii="Times New Roman" w:hAnsi="Times New Roman" w:cs="Times New Roman"/>
                <w:b/>
                <w:sz w:val="20"/>
                <w:lang w:val="tr-TR"/>
              </w:rPr>
              <w:t>P.G.</w:t>
            </w:r>
            <w:r w:rsidR="005E6537" w:rsidRPr="003C3EB2">
              <w:rPr>
                <w:rFonts w:ascii="Times New Roman" w:hAnsi="Times New Roman" w:cs="Times New Roman"/>
                <w:b/>
                <w:sz w:val="20"/>
                <w:lang w:val="tr-TR"/>
              </w:rPr>
              <w:t xml:space="preserve"> 1.1</w:t>
            </w:r>
            <w:r>
              <w:rPr>
                <w:rFonts w:ascii="Times New Roman" w:hAnsi="Times New Roman" w:cs="Times New Roman"/>
                <w:b/>
                <w:sz w:val="20"/>
                <w:lang w:val="tr-TR"/>
              </w:rPr>
              <w:t>.1</w:t>
            </w:r>
          </w:p>
        </w:tc>
        <w:tc>
          <w:tcPr>
            <w:tcW w:w="1336" w:type="dxa"/>
            <w:shd w:val="clear" w:color="auto" w:fill="E2EFD9"/>
          </w:tcPr>
          <w:p w14:paraId="252E6CFF" w14:textId="2B4F6E37" w:rsidR="005E6537" w:rsidRPr="00474937" w:rsidRDefault="00CA54E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5000</w:t>
            </w:r>
          </w:p>
        </w:tc>
        <w:tc>
          <w:tcPr>
            <w:tcW w:w="1336" w:type="dxa"/>
            <w:shd w:val="clear" w:color="auto" w:fill="E2EFD9"/>
          </w:tcPr>
          <w:p w14:paraId="01182D29" w14:textId="3ECE201C" w:rsidR="005E6537" w:rsidRPr="00474937" w:rsidRDefault="00CA54E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10000</w:t>
            </w:r>
          </w:p>
        </w:tc>
        <w:tc>
          <w:tcPr>
            <w:tcW w:w="1336" w:type="dxa"/>
            <w:shd w:val="clear" w:color="auto" w:fill="E2EFD9"/>
          </w:tcPr>
          <w:p w14:paraId="046BC45F" w14:textId="6F2EF4F4" w:rsidR="005E6537" w:rsidRPr="00474937" w:rsidRDefault="00CA54E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15000</w:t>
            </w:r>
          </w:p>
        </w:tc>
        <w:tc>
          <w:tcPr>
            <w:tcW w:w="1336" w:type="dxa"/>
            <w:shd w:val="clear" w:color="auto" w:fill="E2EFD9"/>
          </w:tcPr>
          <w:p w14:paraId="355920BB" w14:textId="64C215E6" w:rsidR="005E6537"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20</w:t>
            </w:r>
            <w:r w:rsidR="00CA54E4" w:rsidRPr="00474937">
              <w:rPr>
                <w:rFonts w:ascii="Times New Roman" w:hAnsi="Times New Roman" w:cs="Times New Roman"/>
                <w:lang w:val="tr-TR"/>
              </w:rPr>
              <w:t>000</w:t>
            </w:r>
          </w:p>
        </w:tc>
        <w:tc>
          <w:tcPr>
            <w:tcW w:w="1336" w:type="dxa"/>
            <w:shd w:val="clear" w:color="auto" w:fill="E2EFD9"/>
          </w:tcPr>
          <w:p w14:paraId="162F9947" w14:textId="79FE50D7" w:rsidR="005E6537"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30</w:t>
            </w:r>
            <w:r w:rsidR="00CA54E4" w:rsidRPr="00474937">
              <w:rPr>
                <w:rFonts w:ascii="Times New Roman" w:hAnsi="Times New Roman" w:cs="Times New Roman"/>
                <w:lang w:val="tr-TR"/>
              </w:rPr>
              <w:t>000</w:t>
            </w:r>
          </w:p>
        </w:tc>
        <w:tc>
          <w:tcPr>
            <w:tcW w:w="1336" w:type="dxa"/>
            <w:shd w:val="clear" w:color="auto" w:fill="E2EFD9"/>
          </w:tcPr>
          <w:p w14:paraId="215F72C4" w14:textId="0171FC09" w:rsidR="005E6537" w:rsidRPr="00474937" w:rsidRDefault="00ED3B3E"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80</w:t>
            </w:r>
            <w:r w:rsidR="00CA54E4" w:rsidRPr="00474937">
              <w:rPr>
                <w:rFonts w:ascii="Times New Roman" w:hAnsi="Times New Roman" w:cs="Times New Roman"/>
                <w:lang w:val="tr-TR"/>
              </w:rPr>
              <w:t>000</w:t>
            </w:r>
          </w:p>
        </w:tc>
      </w:tr>
      <w:tr w:rsidR="005E6537" w:rsidRPr="003C3EB2" w14:paraId="32A4F5B2" w14:textId="77777777" w:rsidTr="001F5294">
        <w:trPr>
          <w:trHeight w:val="460"/>
        </w:trPr>
        <w:tc>
          <w:tcPr>
            <w:tcW w:w="1461" w:type="dxa"/>
            <w:shd w:val="clear" w:color="auto" w:fill="E2EFD9"/>
          </w:tcPr>
          <w:p w14:paraId="71894D21" w14:textId="5C92A3F0" w:rsidR="005E6537" w:rsidRPr="003C3EB2" w:rsidRDefault="006E2F59" w:rsidP="002E160B">
            <w:pPr>
              <w:pStyle w:val="TableParagraph"/>
              <w:ind w:left="103"/>
              <w:rPr>
                <w:rFonts w:ascii="Times New Roman" w:hAnsi="Times New Roman" w:cs="Times New Roman"/>
                <w:b/>
                <w:sz w:val="20"/>
                <w:lang w:val="tr-TR"/>
              </w:rPr>
            </w:pPr>
            <w:r>
              <w:rPr>
                <w:rFonts w:ascii="Times New Roman" w:hAnsi="Times New Roman" w:cs="Times New Roman"/>
                <w:b/>
                <w:sz w:val="20"/>
                <w:lang w:val="tr-TR"/>
              </w:rPr>
              <w:t>P.G.</w:t>
            </w:r>
            <w:r w:rsidR="005E6537" w:rsidRPr="003C3EB2">
              <w:rPr>
                <w:rFonts w:ascii="Times New Roman" w:hAnsi="Times New Roman" w:cs="Times New Roman"/>
                <w:b/>
                <w:sz w:val="20"/>
                <w:lang w:val="tr-TR"/>
              </w:rPr>
              <w:t xml:space="preserve"> 1</w:t>
            </w:r>
            <w:r>
              <w:rPr>
                <w:rFonts w:ascii="Times New Roman" w:hAnsi="Times New Roman" w:cs="Times New Roman"/>
                <w:b/>
                <w:sz w:val="20"/>
                <w:lang w:val="tr-TR"/>
              </w:rPr>
              <w:t>.1.</w:t>
            </w:r>
            <w:r w:rsidR="005E6537" w:rsidRPr="003C3EB2">
              <w:rPr>
                <w:rFonts w:ascii="Times New Roman" w:hAnsi="Times New Roman" w:cs="Times New Roman"/>
                <w:b/>
                <w:sz w:val="20"/>
                <w:lang w:val="tr-TR"/>
              </w:rPr>
              <w:t>2</w:t>
            </w:r>
          </w:p>
        </w:tc>
        <w:tc>
          <w:tcPr>
            <w:tcW w:w="1336" w:type="dxa"/>
            <w:shd w:val="clear" w:color="auto" w:fill="E2EFD9"/>
          </w:tcPr>
          <w:p w14:paraId="3B60E652" w14:textId="4E4E4ACD" w:rsidR="005E6537" w:rsidRPr="00474937" w:rsidRDefault="00F6735E"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2500</w:t>
            </w:r>
          </w:p>
        </w:tc>
        <w:tc>
          <w:tcPr>
            <w:tcW w:w="1336" w:type="dxa"/>
            <w:shd w:val="clear" w:color="auto" w:fill="E2EFD9"/>
          </w:tcPr>
          <w:p w14:paraId="0F70B108" w14:textId="6937002B" w:rsidR="005E6537"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4</w:t>
            </w:r>
            <w:r w:rsidR="00CA54E4" w:rsidRPr="00474937">
              <w:rPr>
                <w:rFonts w:ascii="Times New Roman" w:hAnsi="Times New Roman" w:cs="Times New Roman"/>
                <w:lang w:val="tr-TR"/>
              </w:rPr>
              <w:t>000</w:t>
            </w:r>
          </w:p>
        </w:tc>
        <w:tc>
          <w:tcPr>
            <w:tcW w:w="1336" w:type="dxa"/>
            <w:shd w:val="clear" w:color="auto" w:fill="E2EFD9"/>
          </w:tcPr>
          <w:p w14:paraId="71444031" w14:textId="07744865" w:rsidR="005E6537"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8</w:t>
            </w:r>
            <w:r w:rsidR="00CA54E4" w:rsidRPr="00474937">
              <w:rPr>
                <w:rFonts w:ascii="Times New Roman" w:hAnsi="Times New Roman" w:cs="Times New Roman"/>
                <w:lang w:val="tr-TR"/>
              </w:rPr>
              <w:t>000</w:t>
            </w:r>
          </w:p>
        </w:tc>
        <w:tc>
          <w:tcPr>
            <w:tcW w:w="1336" w:type="dxa"/>
            <w:shd w:val="clear" w:color="auto" w:fill="E2EFD9"/>
          </w:tcPr>
          <w:p w14:paraId="625F9228" w14:textId="3F5F6348" w:rsidR="005E6537" w:rsidRPr="00474937" w:rsidRDefault="00CA54E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13000</w:t>
            </w:r>
          </w:p>
        </w:tc>
        <w:tc>
          <w:tcPr>
            <w:tcW w:w="1336" w:type="dxa"/>
            <w:shd w:val="clear" w:color="auto" w:fill="E2EFD9"/>
          </w:tcPr>
          <w:p w14:paraId="0776FA34" w14:textId="14D964FA" w:rsidR="005E6537"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15</w:t>
            </w:r>
            <w:r w:rsidR="00CA54E4" w:rsidRPr="00474937">
              <w:rPr>
                <w:rFonts w:ascii="Times New Roman" w:hAnsi="Times New Roman" w:cs="Times New Roman"/>
                <w:lang w:val="tr-TR"/>
              </w:rPr>
              <w:t>000</w:t>
            </w:r>
          </w:p>
        </w:tc>
        <w:tc>
          <w:tcPr>
            <w:tcW w:w="1336" w:type="dxa"/>
            <w:shd w:val="clear" w:color="auto" w:fill="E2EFD9"/>
          </w:tcPr>
          <w:p w14:paraId="7A693F0E" w14:textId="4C70A28A" w:rsidR="005E6537" w:rsidRPr="00474937" w:rsidRDefault="00D553E6"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4</w:t>
            </w:r>
            <w:r w:rsidR="00ED3B3E" w:rsidRPr="00474937">
              <w:rPr>
                <w:rFonts w:ascii="Times New Roman" w:hAnsi="Times New Roman" w:cs="Times New Roman"/>
                <w:lang w:val="tr-TR"/>
              </w:rPr>
              <w:t>25</w:t>
            </w:r>
            <w:r w:rsidRPr="00474937">
              <w:rPr>
                <w:rFonts w:ascii="Times New Roman" w:hAnsi="Times New Roman" w:cs="Times New Roman"/>
                <w:lang w:val="tr-TR"/>
              </w:rPr>
              <w:t>00</w:t>
            </w:r>
          </w:p>
        </w:tc>
      </w:tr>
      <w:tr w:rsidR="00F6735E" w:rsidRPr="003C3EB2" w14:paraId="69DF8E34" w14:textId="77777777" w:rsidTr="001F5294">
        <w:trPr>
          <w:trHeight w:val="460"/>
        </w:trPr>
        <w:tc>
          <w:tcPr>
            <w:tcW w:w="1461" w:type="dxa"/>
            <w:shd w:val="clear" w:color="auto" w:fill="E2EFD9"/>
          </w:tcPr>
          <w:p w14:paraId="7A75ED21" w14:textId="0B6B6D76" w:rsidR="00F6735E" w:rsidRPr="003C3EB2" w:rsidRDefault="006E2F59" w:rsidP="002E160B">
            <w:pPr>
              <w:pStyle w:val="TableParagraph"/>
              <w:ind w:left="103"/>
              <w:rPr>
                <w:rFonts w:ascii="Times New Roman" w:hAnsi="Times New Roman" w:cs="Times New Roman"/>
                <w:b/>
                <w:sz w:val="20"/>
                <w:lang w:val="tr-TR"/>
              </w:rPr>
            </w:pPr>
            <w:r>
              <w:rPr>
                <w:rFonts w:ascii="Times New Roman" w:hAnsi="Times New Roman" w:cs="Times New Roman"/>
                <w:b/>
                <w:sz w:val="20"/>
                <w:lang w:val="tr-TR"/>
              </w:rPr>
              <w:t>P.G.1.</w:t>
            </w:r>
            <w:r w:rsidR="00F6735E" w:rsidRPr="003C3EB2">
              <w:rPr>
                <w:rFonts w:ascii="Times New Roman" w:hAnsi="Times New Roman" w:cs="Times New Roman"/>
                <w:b/>
                <w:sz w:val="20"/>
                <w:lang w:val="tr-TR"/>
              </w:rPr>
              <w:t>1.</w:t>
            </w:r>
            <w:r w:rsidR="00F6735E">
              <w:rPr>
                <w:rFonts w:ascii="Times New Roman" w:hAnsi="Times New Roman" w:cs="Times New Roman"/>
                <w:b/>
                <w:sz w:val="20"/>
                <w:lang w:val="tr-TR"/>
              </w:rPr>
              <w:t>3</w:t>
            </w:r>
          </w:p>
        </w:tc>
        <w:tc>
          <w:tcPr>
            <w:tcW w:w="1336" w:type="dxa"/>
            <w:shd w:val="clear" w:color="auto" w:fill="E2EFD9"/>
          </w:tcPr>
          <w:p w14:paraId="1916FAC9" w14:textId="096DBA04" w:rsidR="00F6735E" w:rsidRPr="00474937" w:rsidRDefault="00F6735E"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2500</w:t>
            </w:r>
          </w:p>
        </w:tc>
        <w:tc>
          <w:tcPr>
            <w:tcW w:w="1336" w:type="dxa"/>
            <w:shd w:val="clear" w:color="auto" w:fill="E2EFD9"/>
          </w:tcPr>
          <w:p w14:paraId="219FA4CC" w14:textId="50692206" w:rsidR="00F6735E"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4000</w:t>
            </w:r>
          </w:p>
        </w:tc>
        <w:tc>
          <w:tcPr>
            <w:tcW w:w="1336" w:type="dxa"/>
            <w:shd w:val="clear" w:color="auto" w:fill="E2EFD9"/>
          </w:tcPr>
          <w:p w14:paraId="0481ED4C" w14:textId="435985C3" w:rsidR="00F6735E"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8000</w:t>
            </w:r>
          </w:p>
        </w:tc>
        <w:tc>
          <w:tcPr>
            <w:tcW w:w="1336" w:type="dxa"/>
            <w:shd w:val="clear" w:color="auto" w:fill="E2EFD9"/>
          </w:tcPr>
          <w:p w14:paraId="07791F28" w14:textId="43A3D72A" w:rsidR="00F6735E"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13000</w:t>
            </w:r>
          </w:p>
        </w:tc>
        <w:tc>
          <w:tcPr>
            <w:tcW w:w="1336" w:type="dxa"/>
            <w:shd w:val="clear" w:color="auto" w:fill="E2EFD9"/>
          </w:tcPr>
          <w:p w14:paraId="4CACEAE4" w14:textId="77E4D368" w:rsidR="00F6735E"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15000</w:t>
            </w:r>
          </w:p>
        </w:tc>
        <w:tc>
          <w:tcPr>
            <w:tcW w:w="1336" w:type="dxa"/>
            <w:shd w:val="clear" w:color="auto" w:fill="E2EFD9"/>
          </w:tcPr>
          <w:p w14:paraId="20BC10DC" w14:textId="0FC55D99" w:rsidR="00F6735E" w:rsidRPr="00474937" w:rsidRDefault="00ED3B3E"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42500</w:t>
            </w:r>
          </w:p>
        </w:tc>
      </w:tr>
      <w:tr w:rsidR="005E6537" w:rsidRPr="003C3EB2" w14:paraId="2AEBB3E6" w14:textId="77777777" w:rsidTr="001F5294">
        <w:trPr>
          <w:trHeight w:val="460"/>
        </w:trPr>
        <w:tc>
          <w:tcPr>
            <w:tcW w:w="1461" w:type="dxa"/>
            <w:shd w:val="clear" w:color="auto" w:fill="E2EFD9"/>
          </w:tcPr>
          <w:p w14:paraId="7D728002" w14:textId="77777777" w:rsidR="005E6537" w:rsidRPr="006E2F59" w:rsidRDefault="005E6537" w:rsidP="002E160B">
            <w:pPr>
              <w:pStyle w:val="TableParagraph"/>
              <w:spacing w:line="234" w:lineRule="exact"/>
              <w:ind w:left="103"/>
              <w:rPr>
                <w:rFonts w:ascii="Times New Roman" w:hAnsi="Times New Roman" w:cs="Times New Roman"/>
                <w:b/>
                <w:sz w:val="24"/>
                <w:szCs w:val="24"/>
                <w:lang w:val="tr-TR"/>
              </w:rPr>
            </w:pPr>
            <w:r w:rsidRPr="006E2F59">
              <w:rPr>
                <w:rFonts w:ascii="Times New Roman" w:hAnsi="Times New Roman" w:cs="Times New Roman"/>
                <w:b/>
                <w:sz w:val="24"/>
                <w:szCs w:val="24"/>
                <w:lang w:val="tr-TR"/>
              </w:rPr>
              <w:t>Amaç 2</w:t>
            </w:r>
          </w:p>
        </w:tc>
        <w:tc>
          <w:tcPr>
            <w:tcW w:w="1336" w:type="dxa"/>
            <w:shd w:val="clear" w:color="auto" w:fill="E2EFD9"/>
          </w:tcPr>
          <w:p w14:paraId="2CA5BE78" w14:textId="3F65029F" w:rsidR="005E6537" w:rsidRPr="00474937" w:rsidRDefault="008A4BBA" w:rsidP="00200378">
            <w:pPr>
              <w:pStyle w:val="TableParagraph"/>
              <w:jc w:val="center"/>
              <w:rPr>
                <w:rFonts w:ascii="Times New Roman" w:hAnsi="Times New Roman" w:cs="Times New Roman"/>
                <w:b/>
                <w:bCs/>
                <w:lang w:val="tr-TR"/>
              </w:rPr>
            </w:pPr>
            <w:r w:rsidRPr="00474937">
              <w:rPr>
                <w:rFonts w:ascii="Times New Roman" w:hAnsi="Times New Roman" w:cs="Times New Roman"/>
                <w:b/>
                <w:bCs/>
                <w:lang w:val="tr-TR"/>
              </w:rPr>
              <w:t>25000</w:t>
            </w:r>
          </w:p>
        </w:tc>
        <w:tc>
          <w:tcPr>
            <w:tcW w:w="1336" w:type="dxa"/>
            <w:shd w:val="clear" w:color="auto" w:fill="E2EFD9"/>
          </w:tcPr>
          <w:p w14:paraId="6D88D13D" w14:textId="11C2FE92" w:rsidR="005E6537" w:rsidRPr="00474937" w:rsidRDefault="00474937" w:rsidP="00200378">
            <w:pPr>
              <w:pStyle w:val="TableParagraph"/>
              <w:jc w:val="center"/>
              <w:rPr>
                <w:rFonts w:ascii="Times New Roman" w:hAnsi="Times New Roman" w:cs="Times New Roman"/>
                <w:b/>
                <w:bCs/>
                <w:lang w:val="tr-TR"/>
              </w:rPr>
            </w:pPr>
            <w:r w:rsidRPr="00474937">
              <w:rPr>
                <w:rFonts w:ascii="Times New Roman" w:hAnsi="Times New Roman" w:cs="Times New Roman"/>
                <w:b/>
                <w:bCs/>
                <w:lang w:val="tr-TR"/>
              </w:rPr>
              <w:t>45</w:t>
            </w:r>
            <w:r w:rsidR="008A4BBA" w:rsidRPr="00474937">
              <w:rPr>
                <w:rFonts w:ascii="Times New Roman" w:hAnsi="Times New Roman" w:cs="Times New Roman"/>
                <w:b/>
                <w:bCs/>
                <w:lang w:val="tr-TR"/>
              </w:rPr>
              <w:t>000</w:t>
            </w:r>
          </w:p>
        </w:tc>
        <w:tc>
          <w:tcPr>
            <w:tcW w:w="1336" w:type="dxa"/>
            <w:shd w:val="clear" w:color="auto" w:fill="E2EFD9"/>
          </w:tcPr>
          <w:p w14:paraId="34D01496" w14:textId="4DF2C47B" w:rsidR="005E6537" w:rsidRPr="00474937" w:rsidRDefault="00474937" w:rsidP="00200378">
            <w:pPr>
              <w:pStyle w:val="TableParagraph"/>
              <w:jc w:val="center"/>
              <w:rPr>
                <w:rFonts w:ascii="Times New Roman" w:hAnsi="Times New Roman" w:cs="Times New Roman"/>
                <w:b/>
                <w:bCs/>
                <w:lang w:val="tr-TR"/>
              </w:rPr>
            </w:pPr>
            <w:r w:rsidRPr="00474937">
              <w:rPr>
                <w:rFonts w:ascii="Times New Roman" w:hAnsi="Times New Roman" w:cs="Times New Roman"/>
                <w:b/>
                <w:bCs/>
                <w:lang w:val="tr-TR"/>
              </w:rPr>
              <w:t>60</w:t>
            </w:r>
            <w:r w:rsidR="008A4BBA" w:rsidRPr="00474937">
              <w:rPr>
                <w:rFonts w:ascii="Times New Roman" w:hAnsi="Times New Roman" w:cs="Times New Roman"/>
                <w:b/>
                <w:bCs/>
                <w:lang w:val="tr-TR"/>
              </w:rPr>
              <w:t>000</w:t>
            </w:r>
          </w:p>
        </w:tc>
        <w:tc>
          <w:tcPr>
            <w:tcW w:w="1336" w:type="dxa"/>
            <w:shd w:val="clear" w:color="auto" w:fill="E2EFD9"/>
          </w:tcPr>
          <w:p w14:paraId="2DB2890C" w14:textId="6CF2C280" w:rsidR="005E6537" w:rsidRPr="00474937" w:rsidRDefault="00474937" w:rsidP="00200378">
            <w:pPr>
              <w:pStyle w:val="TableParagraph"/>
              <w:jc w:val="center"/>
              <w:rPr>
                <w:rFonts w:ascii="Times New Roman" w:hAnsi="Times New Roman" w:cs="Times New Roman"/>
                <w:b/>
                <w:bCs/>
                <w:lang w:val="tr-TR"/>
              </w:rPr>
            </w:pPr>
            <w:r w:rsidRPr="00474937">
              <w:rPr>
                <w:rFonts w:ascii="Times New Roman" w:hAnsi="Times New Roman" w:cs="Times New Roman"/>
                <w:b/>
                <w:bCs/>
                <w:lang w:val="tr-TR"/>
              </w:rPr>
              <w:t>75</w:t>
            </w:r>
            <w:r w:rsidR="008A4BBA" w:rsidRPr="00474937">
              <w:rPr>
                <w:rFonts w:ascii="Times New Roman" w:hAnsi="Times New Roman" w:cs="Times New Roman"/>
                <w:b/>
                <w:bCs/>
                <w:lang w:val="tr-TR"/>
              </w:rPr>
              <w:t>000</w:t>
            </w:r>
          </w:p>
        </w:tc>
        <w:tc>
          <w:tcPr>
            <w:tcW w:w="1336" w:type="dxa"/>
            <w:shd w:val="clear" w:color="auto" w:fill="E2EFD9"/>
          </w:tcPr>
          <w:p w14:paraId="354060EF" w14:textId="7D860DBB" w:rsidR="005E6537" w:rsidRPr="00474937" w:rsidRDefault="00474937" w:rsidP="00200378">
            <w:pPr>
              <w:pStyle w:val="TableParagraph"/>
              <w:jc w:val="center"/>
              <w:rPr>
                <w:rFonts w:ascii="Times New Roman" w:hAnsi="Times New Roman" w:cs="Times New Roman"/>
                <w:b/>
                <w:bCs/>
                <w:lang w:val="tr-TR"/>
              </w:rPr>
            </w:pPr>
            <w:r w:rsidRPr="00474937">
              <w:rPr>
                <w:rFonts w:ascii="Times New Roman" w:hAnsi="Times New Roman" w:cs="Times New Roman"/>
                <w:b/>
                <w:bCs/>
                <w:lang w:val="tr-TR"/>
              </w:rPr>
              <w:t>91000</w:t>
            </w:r>
          </w:p>
        </w:tc>
        <w:tc>
          <w:tcPr>
            <w:tcW w:w="1336" w:type="dxa"/>
            <w:shd w:val="clear" w:color="auto" w:fill="E2EFD9"/>
          </w:tcPr>
          <w:p w14:paraId="01D386EC" w14:textId="225A05C3" w:rsidR="005E6537" w:rsidRPr="00474937" w:rsidRDefault="00ED3B3E" w:rsidP="00200378">
            <w:pPr>
              <w:pStyle w:val="TableParagraph"/>
              <w:jc w:val="center"/>
              <w:rPr>
                <w:rFonts w:ascii="Times New Roman" w:hAnsi="Times New Roman" w:cs="Times New Roman"/>
                <w:b/>
                <w:bCs/>
                <w:lang w:val="tr-TR"/>
              </w:rPr>
            </w:pPr>
            <w:r w:rsidRPr="00474937">
              <w:rPr>
                <w:rFonts w:ascii="Times New Roman" w:hAnsi="Times New Roman" w:cs="Times New Roman"/>
                <w:b/>
                <w:bCs/>
                <w:lang w:val="tr-TR"/>
              </w:rPr>
              <w:t>296</w:t>
            </w:r>
            <w:r w:rsidR="00DA535B" w:rsidRPr="00474937">
              <w:rPr>
                <w:rFonts w:ascii="Times New Roman" w:hAnsi="Times New Roman" w:cs="Times New Roman"/>
                <w:b/>
                <w:bCs/>
                <w:lang w:val="tr-TR"/>
              </w:rPr>
              <w:t>000</w:t>
            </w:r>
          </w:p>
        </w:tc>
      </w:tr>
      <w:tr w:rsidR="00FA100F" w:rsidRPr="003C3EB2" w14:paraId="33234E01" w14:textId="77777777" w:rsidTr="001F5294">
        <w:trPr>
          <w:trHeight w:val="460"/>
        </w:trPr>
        <w:tc>
          <w:tcPr>
            <w:tcW w:w="1461" w:type="dxa"/>
            <w:shd w:val="clear" w:color="auto" w:fill="E2EFD9"/>
          </w:tcPr>
          <w:p w14:paraId="5EEC6D5F" w14:textId="4D99EF97" w:rsidR="00FA100F" w:rsidRPr="003C3EB2" w:rsidRDefault="006E2F59" w:rsidP="002E160B">
            <w:pPr>
              <w:pStyle w:val="TableParagraph"/>
              <w:spacing w:line="234" w:lineRule="exact"/>
              <w:ind w:left="103"/>
              <w:rPr>
                <w:rFonts w:ascii="Times New Roman" w:hAnsi="Times New Roman" w:cs="Times New Roman"/>
                <w:b/>
                <w:sz w:val="20"/>
                <w:lang w:val="tr-TR"/>
              </w:rPr>
            </w:pPr>
            <w:r w:rsidRPr="003C3EB2">
              <w:rPr>
                <w:rFonts w:ascii="Times New Roman" w:hAnsi="Times New Roman" w:cs="Times New Roman"/>
                <w:b/>
                <w:sz w:val="20"/>
                <w:lang w:val="tr-TR"/>
              </w:rPr>
              <w:t>Hedef 2.1</w:t>
            </w:r>
          </w:p>
        </w:tc>
        <w:tc>
          <w:tcPr>
            <w:tcW w:w="1336" w:type="dxa"/>
            <w:shd w:val="clear" w:color="auto" w:fill="E2EFD9"/>
          </w:tcPr>
          <w:p w14:paraId="2F2CD14B" w14:textId="35FCFFB8" w:rsidR="00FA100F" w:rsidRPr="00474937" w:rsidRDefault="006E2F59" w:rsidP="00200378">
            <w:pPr>
              <w:pStyle w:val="TableParagraph"/>
              <w:jc w:val="center"/>
              <w:rPr>
                <w:rFonts w:ascii="Times New Roman" w:hAnsi="Times New Roman" w:cs="Times New Roman"/>
                <w:b/>
                <w:bCs/>
                <w:lang w:val="tr-TR"/>
              </w:rPr>
            </w:pPr>
            <w:r w:rsidRPr="00474937">
              <w:rPr>
                <w:rFonts w:ascii="Times New Roman" w:hAnsi="Times New Roman" w:cs="Times New Roman"/>
                <w:b/>
                <w:bCs/>
                <w:lang w:val="tr-TR"/>
              </w:rPr>
              <w:t>25000</w:t>
            </w:r>
          </w:p>
        </w:tc>
        <w:tc>
          <w:tcPr>
            <w:tcW w:w="1336" w:type="dxa"/>
            <w:shd w:val="clear" w:color="auto" w:fill="E2EFD9"/>
          </w:tcPr>
          <w:p w14:paraId="656606C8" w14:textId="7A2F8B9E" w:rsidR="00FA100F" w:rsidRPr="00474937" w:rsidRDefault="006E2F59" w:rsidP="00200378">
            <w:pPr>
              <w:pStyle w:val="TableParagraph"/>
              <w:jc w:val="center"/>
              <w:rPr>
                <w:rFonts w:ascii="Times New Roman" w:hAnsi="Times New Roman" w:cs="Times New Roman"/>
                <w:b/>
                <w:bCs/>
                <w:lang w:val="tr-TR"/>
              </w:rPr>
            </w:pPr>
            <w:r w:rsidRPr="00474937">
              <w:rPr>
                <w:rFonts w:ascii="Times New Roman" w:hAnsi="Times New Roman" w:cs="Times New Roman"/>
                <w:b/>
                <w:bCs/>
                <w:lang w:val="tr-TR"/>
              </w:rPr>
              <w:t>45000</w:t>
            </w:r>
          </w:p>
        </w:tc>
        <w:tc>
          <w:tcPr>
            <w:tcW w:w="1336" w:type="dxa"/>
            <w:shd w:val="clear" w:color="auto" w:fill="E2EFD9"/>
          </w:tcPr>
          <w:p w14:paraId="161F0D03" w14:textId="01DB4F33" w:rsidR="00FA100F" w:rsidRPr="00474937" w:rsidRDefault="006E2F59" w:rsidP="00200378">
            <w:pPr>
              <w:pStyle w:val="TableParagraph"/>
              <w:jc w:val="center"/>
              <w:rPr>
                <w:rFonts w:ascii="Times New Roman" w:hAnsi="Times New Roman" w:cs="Times New Roman"/>
                <w:b/>
                <w:bCs/>
                <w:lang w:val="tr-TR"/>
              </w:rPr>
            </w:pPr>
            <w:r w:rsidRPr="00474937">
              <w:rPr>
                <w:rFonts w:ascii="Times New Roman" w:hAnsi="Times New Roman" w:cs="Times New Roman"/>
                <w:b/>
                <w:bCs/>
                <w:lang w:val="tr-TR"/>
              </w:rPr>
              <w:t>60000</w:t>
            </w:r>
          </w:p>
        </w:tc>
        <w:tc>
          <w:tcPr>
            <w:tcW w:w="1336" w:type="dxa"/>
            <w:shd w:val="clear" w:color="auto" w:fill="E2EFD9"/>
          </w:tcPr>
          <w:p w14:paraId="4042E436" w14:textId="00617204" w:rsidR="00FA100F" w:rsidRPr="00474937" w:rsidRDefault="006E2F59" w:rsidP="00200378">
            <w:pPr>
              <w:pStyle w:val="TableParagraph"/>
              <w:jc w:val="center"/>
              <w:rPr>
                <w:rFonts w:ascii="Times New Roman" w:hAnsi="Times New Roman" w:cs="Times New Roman"/>
                <w:b/>
                <w:bCs/>
                <w:lang w:val="tr-TR"/>
              </w:rPr>
            </w:pPr>
            <w:r w:rsidRPr="00474937">
              <w:rPr>
                <w:rFonts w:ascii="Times New Roman" w:hAnsi="Times New Roman" w:cs="Times New Roman"/>
                <w:b/>
                <w:bCs/>
                <w:lang w:val="tr-TR"/>
              </w:rPr>
              <w:t>75000</w:t>
            </w:r>
          </w:p>
        </w:tc>
        <w:tc>
          <w:tcPr>
            <w:tcW w:w="1336" w:type="dxa"/>
            <w:shd w:val="clear" w:color="auto" w:fill="E2EFD9"/>
          </w:tcPr>
          <w:p w14:paraId="6139C754" w14:textId="35262308" w:rsidR="00FA100F" w:rsidRPr="00474937" w:rsidRDefault="006E2F59" w:rsidP="00200378">
            <w:pPr>
              <w:pStyle w:val="TableParagraph"/>
              <w:jc w:val="center"/>
              <w:rPr>
                <w:rFonts w:ascii="Times New Roman" w:hAnsi="Times New Roman" w:cs="Times New Roman"/>
                <w:b/>
                <w:bCs/>
                <w:lang w:val="tr-TR"/>
              </w:rPr>
            </w:pPr>
            <w:r w:rsidRPr="00474937">
              <w:rPr>
                <w:rFonts w:ascii="Times New Roman" w:hAnsi="Times New Roman" w:cs="Times New Roman"/>
                <w:b/>
                <w:bCs/>
                <w:lang w:val="tr-TR"/>
              </w:rPr>
              <w:t>91000</w:t>
            </w:r>
          </w:p>
        </w:tc>
        <w:tc>
          <w:tcPr>
            <w:tcW w:w="1336" w:type="dxa"/>
            <w:shd w:val="clear" w:color="auto" w:fill="E2EFD9"/>
          </w:tcPr>
          <w:p w14:paraId="00A0C7F2" w14:textId="6F2C674F" w:rsidR="00FA100F" w:rsidRPr="00474937" w:rsidRDefault="006E2F59" w:rsidP="00200378">
            <w:pPr>
              <w:pStyle w:val="TableParagraph"/>
              <w:jc w:val="center"/>
              <w:rPr>
                <w:rFonts w:ascii="Times New Roman" w:hAnsi="Times New Roman" w:cs="Times New Roman"/>
                <w:b/>
                <w:bCs/>
                <w:lang w:val="tr-TR"/>
              </w:rPr>
            </w:pPr>
            <w:r w:rsidRPr="00474937">
              <w:rPr>
                <w:rFonts w:ascii="Times New Roman" w:hAnsi="Times New Roman" w:cs="Times New Roman"/>
                <w:b/>
                <w:bCs/>
                <w:lang w:val="tr-TR"/>
              </w:rPr>
              <w:t>296000</w:t>
            </w:r>
          </w:p>
        </w:tc>
      </w:tr>
      <w:tr w:rsidR="005E6537" w:rsidRPr="003C3EB2" w14:paraId="710D4D1C" w14:textId="77777777" w:rsidTr="001F5294">
        <w:trPr>
          <w:trHeight w:val="460"/>
        </w:trPr>
        <w:tc>
          <w:tcPr>
            <w:tcW w:w="1461" w:type="dxa"/>
            <w:shd w:val="clear" w:color="auto" w:fill="E2EFD9"/>
          </w:tcPr>
          <w:p w14:paraId="2F613FD2" w14:textId="45D13CB5" w:rsidR="005E6537" w:rsidRPr="003C3EB2" w:rsidRDefault="006E2F59" w:rsidP="002E160B">
            <w:pPr>
              <w:pStyle w:val="TableParagraph"/>
              <w:spacing w:line="234" w:lineRule="exact"/>
              <w:ind w:left="103"/>
              <w:rPr>
                <w:rFonts w:ascii="Times New Roman" w:hAnsi="Times New Roman" w:cs="Times New Roman"/>
                <w:b/>
                <w:sz w:val="20"/>
                <w:lang w:val="tr-TR"/>
              </w:rPr>
            </w:pPr>
            <w:r>
              <w:rPr>
                <w:rFonts w:ascii="Times New Roman" w:hAnsi="Times New Roman" w:cs="Times New Roman"/>
                <w:b/>
                <w:sz w:val="20"/>
                <w:lang w:val="tr-TR"/>
              </w:rPr>
              <w:t>P.G.</w:t>
            </w:r>
            <w:r w:rsidR="005E6537" w:rsidRPr="003C3EB2">
              <w:rPr>
                <w:rFonts w:ascii="Times New Roman" w:hAnsi="Times New Roman" w:cs="Times New Roman"/>
                <w:b/>
                <w:sz w:val="20"/>
                <w:lang w:val="tr-TR"/>
              </w:rPr>
              <w:t xml:space="preserve"> 2.1</w:t>
            </w:r>
            <w:r>
              <w:rPr>
                <w:rFonts w:ascii="Times New Roman" w:hAnsi="Times New Roman" w:cs="Times New Roman"/>
                <w:b/>
                <w:sz w:val="20"/>
                <w:lang w:val="tr-TR"/>
              </w:rPr>
              <w:t>.1</w:t>
            </w:r>
          </w:p>
        </w:tc>
        <w:tc>
          <w:tcPr>
            <w:tcW w:w="1336" w:type="dxa"/>
            <w:shd w:val="clear" w:color="auto" w:fill="E2EFD9"/>
          </w:tcPr>
          <w:p w14:paraId="40DA2DC9" w14:textId="18DDEE61" w:rsidR="005E6537" w:rsidRPr="00474937" w:rsidRDefault="00F6735E"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7500</w:t>
            </w:r>
          </w:p>
        </w:tc>
        <w:tc>
          <w:tcPr>
            <w:tcW w:w="1336" w:type="dxa"/>
            <w:shd w:val="clear" w:color="auto" w:fill="E2EFD9"/>
          </w:tcPr>
          <w:p w14:paraId="0D1B5156" w14:textId="7D8345B5" w:rsidR="005E6537" w:rsidRPr="00474937" w:rsidRDefault="00CA54E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15000</w:t>
            </w:r>
          </w:p>
        </w:tc>
        <w:tc>
          <w:tcPr>
            <w:tcW w:w="1336" w:type="dxa"/>
            <w:shd w:val="clear" w:color="auto" w:fill="E2EFD9"/>
          </w:tcPr>
          <w:p w14:paraId="6C0C177F" w14:textId="1499B61F" w:rsidR="005E6537"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20</w:t>
            </w:r>
            <w:r w:rsidR="00CA54E4" w:rsidRPr="00474937">
              <w:rPr>
                <w:rFonts w:ascii="Times New Roman" w:hAnsi="Times New Roman" w:cs="Times New Roman"/>
                <w:lang w:val="tr-TR"/>
              </w:rPr>
              <w:t>000</w:t>
            </w:r>
          </w:p>
        </w:tc>
        <w:tc>
          <w:tcPr>
            <w:tcW w:w="1336" w:type="dxa"/>
            <w:shd w:val="clear" w:color="auto" w:fill="E2EFD9"/>
          </w:tcPr>
          <w:p w14:paraId="26EE5960" w14:textId="2A84EC2E" w:rsidR="005E6537"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25</w:t>
            </w:r>
            <w:r w:rsidR="00CA54E4" w:rsidRPr="00474937">
              <w:rPr>
                <w:rFonts w:ascii="Times New Roman" w:hAnsi="Times New Roman" w:cs="Times New Roman"/>
                <w:lang w:val="tr-TR"/>
              </w:rPr>
              <w:t>000</w:t>
            </w:r>
          </w:p>
        </w:tc>
        <w:tc>
          <w:tcPr>
            <w:tcW w:w="1336" w:type="dxa"/>
            <w:shd w:val="clear" w:color="auto" w:fill="E2EFD9"/>
          </w:tcPr>
          <w:p w14:paraId="20E783A1" w14:textId="55E10C69" w:rsidR="005E6537"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30</w:t>
            </w:r>
            <w:r w:rsidR="00CA54E4" w:rsidRPr="00474937">
              <w:rPr>
                <w:rFonts w:ascii="Times New Roman" w:hAnsi="Times New Roman" w:cs="Times New Roman"/>
                <w:lang w:val="tr-TR"/>
              </w:rPr>
              <w:t>500</w:t>
            </w:r>
          </w:p>
        </w:tc>
        <w:tc>
          <w:tcPr>
            <w:tcW w:w="1336" w:type="dxa"/>
            <w:shd w:val="clear" w:color="auto" w:fill="E2EFD9"/>
          </w:tcPr>
          <w:p w14:paraId="6CB18377" w14:textId="1D4121F7" w:rsidR="005E6537" w:rsidRPr="00474937" w:rsidRDefault="00ED3B3E"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98000</w:t>
            </w:r>
          </w:p>
        </w:tc>
      </w:tr>
      <w:tr w:rsidR="00ED3B3E" w:rsidRPr="003C3EB2" w14:paraId="7D05D3D1" w14:textId="77777777" w:rsidTr="001F5294">
        <w:trPr>
          <w:trHeight w:val="460"/>
        </w:trPr>
        <w:tc>
          <w:tcPr>
            <w:tcW w:w="1461" w:type="dxa"/>
            <w:shd w:val="clear" w:color="auto" w:fill="E2EFD9"/>
          </w:tcPr>
          <w:p w14:paraId="26542622" w14:textId="414775C9" w:rsidR="00ED3B3E" w:rsidRPr="003C3EB2" w:rsidRDefault="006E2F59" w:rsidP="00ED3B3E">
            <w:pPr>
              <w:pStyle w:val="TableParagraph"/>
              <w:spacing w:line="234" w:lineRule="exact"/>
              <w:ind w:left="103"/>
              <w:rPr>
                <w:rFonts w:ascii="Times New Roman" w:hAnsi="Times New Roman" w:cs="Times New Roman"/>
                <w:b/>
                <w:sz w:val="20"/>
                <w:lang w:val="tr-TR"/>
              </w:rPr>
            </w:pPr>
            <w:r>
              <w:rPr>
                <w:rFonts w:ascii="Times New Roman" w:hAnsi="Times New Roman" w:cs="Times New Roman"/>
                <w:b/>
                <w:sz w:val="20"/>
                <w:lang w:val="tr-TR"/>
              </w:rPr>
              <w:t>P.G.</w:t>
            </w:r>
            <w:r w:rsidR="00ED3B3E" w:rsidRPr="003C3EB2">
              <w:rPr>
                <w:rFonts w:ascii="Times New Roman" w:hAnsi="Times New Roman" w:cs="Times New Roman"/>
                <w:b/>
                <w:sz w:val="20"/>
                <w:lang w:val="tr-TR"/>
              </w:rPr>
              <w:t xml:space="preserve"> 2.</w:t>
            </w:r>
            <w:r>
              <w:rPr>
                <w:rFonts w:ascii="Times New Roman" w:hAnsi="Times New Roman" w:cs="Times New Roman"/>
                <w:b/>
                <w:sz w:val="20"/>
                <w:lang w:val="tr-TR"/>
              </w:rPr>
              <w:t>1.</w:t>
            </w:r>
            <w:r w:rsidR="00ED3B3E">
              <w:rPr>
                <w:rFonts w:ascii="Times New Roman" w:hAnsi="Times New Roman" w:cs="Times New Roman"/>
                <w:b/>
                <w:sz w:val="20"/>
                <w:lang w:val="tr-TR"/>
              </w:rPr>
              <w:t>2</w:t>
            </w:r>
          </w:p>
        </w:tc>
        <w:tc>
          <w:tcPr>
            <w:tcW w:w="1336" w:type="dxa"/>
            <w:shd w:val="clear" w:color="auto" w:fill="E2EFD9"/>
          </w:tcPr>
          <w:p w14:paraId="05479CAE" w14:textId="293466B3" w:rsidR="00ED3B3E" w:rsidRPr="00474937" w:rsidRDefault="00ED3B3E"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7500</w:t>
            </w:r>
          </w:p>
        </w:tc>
        <w:tc>
          <w:tcPr>
            <w:tcW w:w="1336" w:type="dxa"/>
            <w:shd w:val="clear" w:color="auto" w:fill="E2EFD9"/>
          </w:tcPr>
          <w:p w14:paraId="275266C6" w14:textId="2B6A66FE" w:rsidR="00ED3B3E" w:rsidRPr="00474937" w:rsidRDefault="00ED3B3E"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15000</w:t>
            </w:r>
          </w:p>
        </w:tc>
        <w:tc>
          <w:tcPr>
            <w:tcW w:w="1336" w:type="dxa"/>
            <w:shd w:val="clear" w:color="auto" w:fill="E2EFD9"/>
          </w:tcPr>
          <w:p w14:paraId="1F3D902D" w14:textId="6BDDB27F" w:rsidR="00ED3B3E" w:rsidRPr="00474937" w:rsidRDefault="00ED3B3E"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20000</w:t>
            </w:r>
          </w:p>
        </w:tc>
        <w:tc>
          <w:tcPr>
            <w:tcW w:w="1336" w:type="dxa"/>
            <w:shd w:val="clear" w:color="auto" w:fill="E2EFD9"/>
          </w:tcPr>
          <w:p w14:paraId="17D0C473" w14:textId="603116D3" w:rsidR="00ED3B3E" w:rsidRPr="00474937" w:rsidRDefault="00ED3B3E"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25000</w:t>
            </w:r>
          </w:p>
        </w:tc>
        <w:tc>
          <w:tcPr>
            <w:tcW w:w="1336" w:type="dxa"/>
            <w:shd w:val="clear" w:color="auto" w:fill="E2EFD9"/>
          </w:tcPr>
          <w:p w14:paraId="3F0D28CC" w14:textId="304722B2" w:rsidR="00ED3B3E" w:rsidRPr="00474937" w:rsidRDefault="00ED3B3E"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30500</w:t>
            </w:r>
          </w:p>
        </w:tc>
        <w:tc>
          <w:tcPr>
            <w:tcW w:w="1336" w:type="dxa"/>
            <w:shd w:val="clear" w:color="auto" w:fill="E2EFD9"/>
          </w:tcPr>
          <w:p w14:paraId="76E2FCB6" w14:textId="2D1BF689" w:rsidR="00ED3B3E" w:rsidRPr="00474937" w:rsidRDefault="00ED3B3E"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98000</w:t>
            </w:r>
          </w:p>
        </w:tc>
      </w:tr>
      <w:tr w:rsidR="00F6735E" w:rsidRPr="003C3EB2" w14:paraId="00F18C22" w14:textId="77777777" w:rsidTr="001F5294">
        <w:trPr>
          <w:trHeight w:val="460"/>
        </w:trPr>
        <w:tc>
          <w:tcPr>
            <w:tcW w:w="1461" w:type="dxa"/>
            <w:shd w:val="clear" w:color="auto" w:fill="E2EFD9"/>
          </w:tcPr>
          <w:p w14:paraId="2534698C" w14:textId="2C7EC20E" w:rsidR="00F6735E" w:rsidRPr="003C3EB2" w:rsidRDefault="006E2F59" w:rsidP="002E160B">
            <w:pPr>
              <w:pStyle w:val="TableParagraph"/>
              <w:spacing w:line="234" w:lineRule="exact"/>
              <w:ind w:left="103"/>
              <w:rPr>
                <w:rFonts w:ascii="Times New Roman" w:hAnsi="Times New Roman" w:cs="Times New Roman"/>
                <w:b/>
                <w:sz w:val="20"/>
                <w:lang w:val="tr-TR"/>
              </w:rPr>
            </w:pPr>
            <w:r>
              <w:rPr>
                <w:rFonts w:ascii="Times New Roman" w:hAnsi="Times New Roman" w:cs="Times New Roman"/>
                <w:b/>
                <w:sz w:val="20"/>
                <w:lang w:val="tr-TR"/>
              </w:rPr>
              <w:t>P.G.</w:t>
            </w:r>
            <w:r w:rsidR="00F6735E" w:rsidRPr="003C3EB2">
              <w:rPr>
                <w:rFonts w:ascii="Times New Roman" w:hAnsi="Times New Roman" w:cs="Times New Roman"/>
                <w:b/>
                <w:sz w:val="20"/>
                <w:lang w:val="tr-TR"/>
              </w:rPr>
              <w:t xml:space="preserve"> 2.</w:t>
            </w:r>
            <w:r>
              <w:rPr>
                <w:rFonts w:ascii="Times New Roman" w:hAnsi="Times New Roman" w:cs="Times New Roman"/>
                <w:b/>
                <w:sz w:val="20"/>
                <w:lang w:val="tr-TR"/>
              </w:rPr>
              <w:t>1.</w:t>
            </w:r>
            <w:r w:rsidR="00F6735E">
              <w:rPr>
                <w:rFonts w:ascii="Times New Roman" w:hAnsi="Times New Roman" w:cs="Times New Roman"/>
                <w:b/>
                <w:sz w:val="20"/>
                <w:lang w:val="tr-TR"/>
              </w:rPr>
              <w:t>3</w:t>
            </w:r>
          </w:p>
        </w:tc>
        <w:tc>
          <w:tcPr>
            <w:tcW w:w="1336" w:type="dxa"/>
            <w:shd w:val="clear" w:color="auto" w:fill="E2EFD9"/>
          </w:tcPr>
          <w:p w14:paraId="66C1F294" w14:textId="35B1C0D0" w:rsidR="00F6735E" w:rsidRPr="00474937" w:rsidRDefault="00F6735E"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10000</w:t>
            </w:r>
          </w:p>
        </w:tc>
        <w:tc>
          <w:tcPr>
            <w:tcW w:w="1336" w:type="dxa"/>
            <w:shd w:val="clear" w:color="auto" w:fill="E2EFD9"/>
          </w:tcPr>
          <w:p w14:paraId="398405FC" w14:textId="0939C2D5" w:rsidR="00F6735E"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15000</w:t>
            </w:r>
          </w:p>
        </w:tc>
        <w:tc>
          <w:tcPr>
            <w:tcW w:w="1336" w:type="dxa"/>
            <w:shd w:val="clear" w:color="auto" w:fill="E2EFD9"/>
          </w:tcPr>
          <w:p w14:paraId="18E675CE" w14:textId="0DB28E1C" w:rsidR="00F6735E"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20000</w:t>
            </w:r>
          </w:p>
        </w:tc>
        <w:tc>
          <w:tcPr>
            <w:tcW w:w="1336" w:type="dxa"/>
            <w:shd w:val="clear" w:color="auto" w:fill="E2EFD9"/>
          </w:tcPr>
          <w:p w14:paraId="5C4230D5" w14:textId="6EAC9E08" w:rsidR="00F6735E"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25000</w:t>
            </w:r>
          </w:p>
        </w:tc>
        <w:tc>
          <w:tcPr>
            <w:tcW w:w="1336" w:type="dxa"/>
            <w:shd w:val="clear" w:color="auto" w:fill="E2EFD9"/>
          </w:tcPr>
          <w:p w14:paraId="725842C7" w14:textId="43DCD301" w:rsidR="00F6735E"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30000</w:t>
            </w:r>
          </w:p>
        </w:tc>
        <w:tc>
          <w:tcPr>
            <w:tcW w:w="1336" w:type="dxa"/>
            <w:shd w:val="clear" w:color="auto" w:fill="E2EFD9"/>
          </w:tcPr>
          <w:p w14:paraId="3F06BF9C" w14:textId="0CFC4000" w:rsidR="00F6735E" w:rsidRPr="00474937" w:rsidRDefault="00ED3B3E"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10000</w:t>
            </w:r>
          </w:p>
        </w:tc>
      </w:tr>
      <w:tr w:rsidR="005E6537" w:rsidRPr="003C3EB2" w14:paraId="3F5349C5" w14:textId="77777777" w:rsidTr="001F5294">
        <w:trPr>
          <w:trHeight w:val="460"/>
        </w:trPr>
        <w:tc>
          <w:tcPr>
            <w:tcW w:w="1461" w:type="dxa"/>
            <w:shd w:val="clear" w:color="auto" w:fill="E2EFD9"/>
          </w:tcPr>
          <w:p w14:paraId="639BE2F3" w14:textId="77777777" w:rsidR="005E6537" w:rsidRPr="006E2F59" w:rsidRDefault="005E6537" w:rsidP="002E160B">
            <w:pPr>
              <w:pStyle w:val="TableParagraph"/>
              <w:spacing w:line="234" w:lineRule="exact"/>
              <w:ind w:left="103"/>
              <w:rPr>
                <w:rFonts w:ascii="Times New Roman" w:hAnsi="Times New Roman" w:cs="Times New Roman"/>
                <w:b/>
                <w:sz w:val="24"/>
                <w:szCs w:val="24"/>
                <w:lang w:val="tr-TR"/>
              </w:rPr>
            </w:pPr>
            <w:r w:rsidRPr="006E2F59">
              <w:rPr>
                <w:rFonts w:ascii="Times New Roman" w:hAnsi="Times New Roman" w:cs="Times New Roman"/>
                <w:b/>
                <w:sz w:val="24"/>
                <w:szCs w:val="24"/>
                <w:lang w:val="tr-TR"/>
              </w:rPr>
              <w:t>Amaç 3</w:t>
            </w:r>
          </w:p>
        </w:tc>
        <w:tc>
          <w:tcPr>
            <w:tcW w:w="1336" w:type="dxa"/>
            <w:shd w:val="clear" w:color="auto" w:fill="E2EFD9"/>
          </w:tcPr>
          <w:p w14:paraId="6E5E5F03" w14:textId="19A2042F" w:rsidR="005E6537" w:rsidRPr="00474937" w:rsidRDefault="00204149" w:rsidP="00200378">
            <w:pPr>
              <w:pStyle w:val="TableParagraph"/>
              <w:jc w:val="center"/>
              <w:rPr>
                <w:rFonts w:ascii="Times New Roman" w:hAnsi="Times New Roman" w:cs="Times New Roman"/>
                <w:b/>
                <w:bCs/>
                <w:lang w:val="tr-TR"/>
              </w:rPr>
            </w:pPr>
            <w:r w:rsidRPr="00474937">
              <w:rPr>
                <w:rFonts w:ascii="Times New Roman" w:hAnsi="Times New Roman" w:cs="Times New Roman"/>
                <w:b/>
                <w:bCs/>
                <w:lang w:val="tr-TR"/>
              </w:rPr>
              <w:t>30000</w:t>
            </w:r>
          </w:p>
        </w:tc>
        <w:tc>
          <w:tcPr>
            <w:tcW w:w="1336" w:type="dxa"/>
            <w:shd w:val="clear" w:color="auto" w:fill="E2EFD9"/>
          </w:tcPr>
          <w:p w14:paraId="356FF505" w14:textId="48E93C3B" w:rsidR="005E6537" w:rsidRPr="00474937" w:rsidRDefault="00ED3B3E" w:rsidP="00200378">
            <w:pPr>
              <w:pStyle w:val="TableParagraph"/>
              <w:jc w:val="center"/>
              <w:rPr>
                <w:rFonts w:ascii="Times New Roman" w:hAnsi="Times New Roman" w:cs="Times New Roman"/>
                <w:b/>
                <w:bCs/>
                <w:lang w:val="tr-TR"/>
              </w:rPr>
            </w:pPr>
            <w:r w:rsidRPr="00474937">
              <w:rPr>
                <w:rFonts w:ascii="Times New Roman" w:hAnsi="Times New Roman" w:cs="Times New Roman"/>
                <w:b/>
                <w:bCs/>
                <w:lang w:val="tr-TR"/>
              </w:rPr>
              <w:t>60000</w:t>
            </w:r>
          </w:p>
        </w:tc>
        <w:tc>
          <w:tcPr>
            <w:tcW w:w="1336" w:type="dxa"/>
            <w:shd w:val="clear" w:color="auto" w:fill="E2EFD9"/>
          </w:tcPr>
          <w:p w14:paraId="23178F45" w14:textId="0E9896D9" w:rsidR="005E6537" w:rsidRPr="00474937" w:rsidRDefault="00ED3B3E" w:rsidP="00200378">
            <w:pPr>
              <w:pStyle w:val="TableParagraph"/>
              <w:jc w:val="center"/>
              <w:rPr>
                <w:rFonts w:ascii="Times New Roman" w:hAnsi="Times New Roman" w:cs="Times New Roman"/>
                <w:b/>
                <w:bCs/>
                <w:lang w:val="tr-TR"/>
              </w:rPr>
            </w:pPr>
            <w:r w:rsidRPr="00474937">
              <w:rPr>
                <w:rFonts w:ascii="Times New Roman" w:hAnsi="Times New Roman" w:cs="Times New Roman"/>
                <w:b/>
                <w:bCs/>
                <w:lang w:val="tr-TR"/>
              </w:rPr>
              <w:t>90000</w:t>
            </w:r>
          </w:p>
        </w:tc>
        <w:tc>
          <w:tcPr>
            <w:tcW w:w="1336" w:type="dxa"/>
            <w:shd w:val="clear" w:color="auto" w:fill="E2EFD9"/>
          </w:tcPr>
          <w:p w14:paraId="59E0045C" w14:textId="2706F4DE" w:rsidR="005E6537" w:rsidRPr="00474937" w:rsidRDefault="00ED3B3E" w:rsidP="00200378">
            <w:pPr>
              <w:pStyle w:val="TableParagraph"/>
              <w:jc w:val="center"/>
              <w:rPr>
                <w:rFonts w:ascii="Times New Roman" w:hAnsi="Times New Roman" w:cs="Times New Roman"/>
                <w:b/>
                <w:bCs/>
                <w:lang w:val="tr-TR"/>
              </w:rPr>
            </w:pPr>
            <w:r w:rsidRPr="00474937">
              <w:rPr>
                <w:rFonts w:ascii="Times New Roman" w:hAnsi="Times New Roman" w:cs="Times New Roman"/>
                <w:b/>
                <w:bCs/>
                <w:lang w:val="tr-TR"/>
              </w:rPr>
              <w:t>120000</w:t>
            </w:r>
          </w:p>
        </w:tc>
        <w:tc>
          <w:tcPr>
            <w:tcW w:w="1336" w:type="dxa"/>
            <w:shd w:val="clear" w:color="auto" w:fill="E2EFD9"/>
          </w:tcPr>
          <w:p w14:paraId="02142367" w14:textId="4873FCD0" w:rsidR="005E6537" w:rsidRPr="00474937" w:rsidRDefault="00ED3B3E" w:rsidP="00200378">
            <w:pPr>
              <w:pStyle w:val="TableParagraph"/>
              <w:jc w:val="center"/>
              <w:rPr>
                <w:rFonts w:ascii="Times New Roman" w:hAnsi="Times New Roman" w:cs="Times New Roman"/>
                <w:b/>
                <w:bCs/>
                <w:lang w:val="tr-TR"/>
              </w:rPr>
            </w:pPr>
            <w:r w:rsidRPr="00474937">
              <w:rPr>
                <w:rFonts w:ascii="Times New Roman" w:hAnsi="Times New Roman" w:cs="Times New Roman"/>
                <w:b/>
                <w:bCs/>
                <w:lang w:val="tr-TR"/>
              </w:rPr>
              <w:t>150000</w:t>
            </w:r>
          </w:p>
        </w:tc>
        <w:tc>
          <w:tcPr>
            <w:tcW w:w="1336" w:type="dxa"/>
            <w:shd w:val="clear" w:color="auto" w:fill="E2EFD9"/>
          </w:tcPr>
          <w:p w14:paraId="599EE20F" w14:textId="501C163F" w:rsidR="005E6537" w:rsidRPr="00474937" w:rsidRDefault="00474937" w:rsidP="00200378">
            <w:pPr>
              <w:pStyle w:val="TableParagraph"/>
              <w:jc w:val="center"/>
              <w:rPr>
                <w:rFonts w:ascii="Times New Roman" w:hAnsi="Times New Roman" w:cs="Times New Roman"/>
                <w:b/>
                <w:bCs/>
                <w:lang w:val="tr-TR"/>
              </w:rPr>
            </w:pPr>
            <w:r w:rsidRPr="00474937">
              <w:rPr>
                <w:rFonts w:ascii="Times New Roman" w:hAnsi="Times New Roman" w:cs="Times New Roman"/>
                <w:b/>
                <w:bCs/>
                <w:lang w:val="tr-TR"/>
              </w:rPr>
              <w:t>450000</w:t>
            </w:r>
          </w:p>
        </w:tc>
      </w:tr>
      <w:tr w:rsidR="00FA100F" w:rsidRPr="003C3EB2" w14:paraId="0C44710B" w14:textId="77777777" w:rsidTr="001F5294">
        <w:trPr>
          <w:trHeight w:val="460"/>
        </w:trPr>
        <w:tc>
          <w:tcPr>
            <w:tcW w:w="1461" w:type="dxa"/>
            <w:shd w:val="clear" w:color="auto" w:fill="E2EFD9"/>
          </w:tcPr>
          <w:p w14:paraId="39636124" w14:textId="32D53E15" w:rsidR="00FA100F" w:rsidRPr="003C3EB2" w:rsidRDefault="006E2F59" w:rsidP="002E160B">
            <w:pPr>
              <w:pStyle w:val="TableParagraph"/>
              <w:spacing w:line="234" w:lineRule="exact"/>
              <w:ind w:left="103"/>
              <w:rPr>
                <w:rFonts w:ascii="Times New Roman" w:hAnsi="Times New Roman" w:cs="Times New Roman"/>
                <w:b/>
                <w:sz w:val="20"/>
                <w:lang w:val="tr-TR"/>
              </w:rPr>
            </w:pPr>
            <w:r w:rsidRPr="003C3EB2">
              <w:rPr>
                <w:rFonts w:ascii="Times New Roman" w:hAnsi="Times New Roman" w:cs="Times New Roman"/>
                <w:b/>
                <w:sz w:val="20"/>
                <w:lang w:val="tr-TR"/>
              </w:rPr>
              <w:t xml:space="preserve">Hedef </w:t>
            </w:r>
            <w:r>
              <w:rPr>
                <w:rFonts w:ascii="Times New Roman" w:hAnsi="Times New Roman" w:cs="Times New Roman"/>
                <w:b/>
                <w:sz w:val="20"/>
                <w:lang w:val="tr-TR"/>
              </w:rPr>
              <w:t>3</w:t>
            </w:r>
            <w:r w:rsidRPr="003C3EB2">
              <w:rPr>
                <w:rFonts w:ascii="Times New Roman" w:hAnsi="Times New Roman" w:cs="Times New Roman"/>
                <w:b/>
                <w:sz w:val="20"/>
                <w:lang w:val="tr-TR"/>
              </w:rPr>
              <w:t>.1</w:t>
            </w:r>
          </w:p>
        </w:tc>
        <w:tc>
          <w:tcPr>
            <w:tcW w:w="1336" w:type="dxa"/>
            <w:shd w:val="clear" w:color="auto" w:fill="E2EFD9"/>
          </w:tcPr>
          <w:p w14:paraId="34927CF8" w14:textId="0415EDC1" w:rsidR="00FA100F" w:rsidRPr="00474937" w:rsidRDefault="006E2F59" w:rsidP="00200378">
            <w:pPr>
              <w:pStyle w:val="TableParagraph"/>
              <w:jc w:val="center"/>
              <w:rPr>
                <w:rFonts w:ascii="Times New Roman" w:hAnsi="Times New Roman" w:cs="Times New Roman"/>
                <w:b/>
                <w:bCs/>
                <w:lang w:val="tr-TR"/>
              </w:rPr>
            </w:pPr>
            <w:r w:rsidRPr="00474937">
              <w:rPr>
                <w:rFonts w:ascii="Times New Roman" w:hAnsi="Times New Roman" w:cs="Times New Roman"/>
                <w:b/>
                <w:bCs/>
                <w:lang w:val="tr-TR"/>
              </w:rPr>
              <w:t>30000</w:t>
            </w:r>
          </w:p>
        </w:tc>
        <w:tc>
          <w:tcPr>
            <w:tcW w:w="1336" w:type="dxa"/>
            <w:shd w:val="clear" w:color="auto" w:fill="E2EFD9"/>
          </w:tcPr>
          <w:p w14:paraId="72D10D3C" w14:textId="1CB5CDAD" w:rsidR="00FA100F" w:rsidRPr="00474937" w:rsidRDefault="006E2F59" w:rsidP="00200378">
            <w:pPr>
              <w:pStyle w:val="TableParagraph"/>
              <w:jc w:val="center"/>
              <w:rPr>
                <w:rFonts w:ascii="Times New Roman" w:hAnsi="Times New Roman" w:cs="Times New Roman"/>
                <w:b/>
                <w:bCs/>
                <w:lang w:val="tr-TR"/>
              </w:rPr>
            </w:pPr>
            <w:r w:rsidRPr="00474937">
              <w:rPr>
                <w:rFonts w:ascii="Times New Roman" w:hAnsi="Times New Roman" w:cs="Times New Roman"/>
                <w:b/>
                <w:bCs/>
                <w:lang w:val="tr-TR"/>
              </w:rPr>
              <w:t>60000</w:t>
            </w:r>
          </w:p>
        </w:tc>
        <w:tc>
          <w:tcPr>
            <w:tcW w:w="1336" w:type="dxa"/>
            <w:shd w:val="clear" w:color="auto" w:fill="E2EFD9"/>
          </w:tcPr>
          <w:p w14:paraId="58F59A27" w14:textId="695B052A" w:rsidR="00FA100F" w:rsidRPr="00474937" w:rsidRDefault="006E2F59" w:rsidP="00200378">
            <w:pPr>
              <w:pStyle w:val="TableParagraph"/>
              <w:jc w:val="center"/>
              <w:rPr>
                <w:rFonts w:ascii="Times New Roman" w:hAnsi="Times New Roman" w:cs="Times New Roman"/>
                <w:b/>
                <w:bCs/>
                <w:lang w:val="tr-TR"/>
              </w:rPr>
            </w:pPr>
            <w:r w:rsidRPr="00474937">
              <w:rPr>
                <w:rFonts w:ascii="Times New Roman" w:hAnsi="Times New Roman" w:cs="Times New Roman"/>
                <w:b/>
                <w:bCs/>
                <w:lang w:val="tr-TR"/>
              </w:rPr>
              <w:t>90000</w:t>
            </w:r>
          </w:p>
        </w:tc>
        <w:tc>
          <w:tcPr>
            <w:tcW w:w="1336" w:type="dxa"/>
            <w:shd w:val="clear" w:color="auto" w:fill="E2EFD9"/>
          </w:tcPr>
          <w:p w14:paraId="61279E9C" w14:textId="31C87219" w:rsidR="00FA100F" w:rsidRPr="00474937" w:rsidRDefault="006E2F59" w:rsidP="00200378">
            <w:pPr>
              <w:pStyle w:val="TableParagraph"/>
              <w:jc w:val="center"/>
              <w:rPr>
                <w:rFonts w:ascii="Times New Roman" w:hAnsi="Times New Roman" w:cs="Times New Roman"/>
                <w:b/>
                <w:bCs/>
                <w:lang w:val="tr-TR"/>
              </w:rPr>
            </w:pPr>
            <w:r w:rsidRPr="00474937">
              <w:rPr>
                <w:rFonts w:ascii="Times New Roman" w:hAnsi="Times New Roman" w:cs="Times New Roman"/>
                <w:b/>
                <w:bCs/>
                <w:lang w:val="tr-TR"/>
              </w:rPr>
              <w:t>120000</w:t>
            </w:r>
          </w:p>
        </w:tc>
        <w:tc>
          <w:tcPr>
            <w:tcW w:w="1336" w:type="dxa"/>
            <w:shd w:val="clear" w:color="auto" w:fill="E2EFD9"/>
          </w:tcPr>
          <w:p w14:paraId="47FCBBB6" w14:textId="0767BBF1" w:rsidR="00FA100F" w:rsidRPr="00474937" w:rsidRDefault="006E2F59" w:rsidP="00200378">
            <w:pPr>
              <w:pStyle w:val="TableParagraph"/>
              <w:jc w:val="center"/>
              <w:rPr>
                <w:rFonts w:ascii="Times New Roman" w:hAnsi="Times New Roman" w:cs="Times New Roman"/>
                <w:b/>
                <w:bCs/>
                <w:lang w:val="tr-TR"/>
              </w:rPr>
            </w:pPr>
            <w:r w:rsidRPr="00474937">
              <w:rPr>
                <w:rFonts w:ascii="Times New Roman" w:hAnsi="Times New Roman" w:cs="Times New Roman"/>
                <w:b/>
                <w:bCs/>
                <w:lang w:val="tr-TR"/>
              </w:rPr>
              <w:t>150000</w:t>
            </w:r>
          </w:p>
        </w:tc>
        <w:tc>
          <w:tcPr>
            <w:tcW w:w="1336" w:type="dxa"/>
            <w:shd w:val="clear" w:color="auto" w:fill="E2EFD9"/>
          </w:tcPr>
          <w:p w14:paraId="45BA0451" w14:textId="5BF2261A" w:rsidR="00FA100F" w:rsidRPr="00474937" w:rsidRDefault="006E2F59" w:rsidP="00200378">
            <w:pPr>
              <w:pStyle w:val="TableParagraph"/>
              <w:jc w:val="center"/>
              <w:rPr>
                <w:rFonts w:ascii="Times New Roman" w:hAnsi="Times New Roman" w:cs="Times New Roman"/>
                <w:b/>
                <w:bCs/>
                <w:lang w:val="tr-TR"/>
              </w:rPr>
            </w:pPr>
            <w:r w:rsidRPr="00474937">
              <w:rPr>
                <w:rFonts w:ascii="Times New Roman" w:hAnsi="Times New Roman" w:cs="Times New Roman"/>
                <w:b/>
                <w:bCs/>
                <w:lang w:val="tr-TR"/>
              </w:rPr>
              <w:t>450000</w:t>
            </w:r>
          </w:p>
        </w:tc>
      </w:tr>
      <w:tr w:rsidR="005E6537" w:rsidRPr="003C3EB2" w14:paraId="5DA0190B" w14:textId="77777777" w:rsidTr="001F5294">
        <w:trPr>
          <w:trHeight w:val="460"/>
        </w:trPr>
        <w:tc>
          <w:tcPr>
            <w:tcW w:w="1461" w:type="dxa"/>
            <w:shd w:val="clear" w:color="auto" w:fill="E2EFD9"/>
          </w:tcPr>
          <w:p w14:paraId="7941DFC2" w14:textId="5ABC03D3" w:rsidR="005E6537" w:rsidRPr="003C3EB2" w:rsidRDefault="006E2F59" w:rsidP="002E160B">
            <w:pPr>
              <w:pStyle w:val="TableParagraph"/>
              <w:spacing w:line="234" w:lineRule="exact"/>
              <w:ind w:left="103"/>
              <w:rPr>
                <w:rFonts w:ascii="Times New Roman" w:hAnsi="Times New Roman" w:cs="Times New Roman"/>
                <w:b/>
                <w:sz w:val="20"/>
                <w:lang w:val="tr-TR"/>
              </w:rPr>
            </w:pPr>
            <w:r>
              <w:rPr>
                <w:rFonts w:ascii="Times New Roman" w:hAnsi="Times New Roman" w:cs="Times New Roman"/>
                <w:b/>
                <w:sz w:val="20"/>
                <w:lang w:val="tr-TR"/>
              </w:rPr>
              <w:t>P.G.</w:t>
            </w:r>
            <w:r w:rsidR="005E6537" w:rsidRPr="003C3EB2">
              <w:rPr>
                <w:rFonts w:ascii="Times New Roman" w:hAnsi="Times New Roman" w:cs="Times New Roman"/>
                <w:b/>
                <w:sz w:val="20"/>
                <w:lang w:val="tr-TR"/>
              </w:rPr>
              <w:t xml:space="preserve"> </w:t>
            </w:r>
            <w:r w:rsidR="005E6537">
              <w:rPr>
                <w:rFonts w:ascii="Times New Roman" w:hAnsi="Times New Roman" w:cs="Times New Roman"/>
                <w:b/>
                <w:sz w:val="20"/>
                <w:lang w:val="tr-TR"/>
              </w:rPr>
              <w:t>3</w:t>
            </w:r>
            <w:r w:rsidR="005E6537" w:rsidRPr="003C3EB2">
              <w:rPr>
                <w:rFonts w:ascii="Times New Roman" w:hAnsi="Times New Roman" w:cs="Times New Roman"/>
                <w:b/>
                <w:sz w:val="20"/>
                <w:lang w:val="tr-TR"/>
              </w:rPr>
              <w:t>.1</w:t>
            </w:r>
            <w:r>
              <w:rPr>
                <w:rFonts w:ascii="Times New Roman" w:hAnsi="Times New Roman" w:cs="Times New Roman"/>
                <w:b/>
                <w:sz w:val="20"/>
                <w:lang w:val="tr-TR"/>
              </w:rPr>
              <w:t>.1</w:t>
            </w:r>
          </w:p>
        </w:tc>
        <w:tc>
          <w:tcPr>
            <w:tcW w:w="1336" w:type="dxa"/>
            <w:shd w:val="clear" w:color="auto" w:fill="E2EFD9"/>
          </w:tcPr>
          <w:p w14:paraId="6F320378" w14:textId="067A5AF1" w:rsidR="005E6537" w:rsidRPr="00474937" w:rsidRDefault="00CA54E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5000</w:t>
            </w:r>
          </w:p>
        </w:tc>
        <w:tc>
          <w:tcPr>
            <w:tcW w:w="1336" w:type="dxa"/>
            <w:shd w:val="clear" w:color="auto" w:fill="E2EFD9"/>
          </w:tcPr>
          <w:p w14:paraId="6CBC054E" w14:textId="52190346" w:rsidR="005E6537"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10000</w:t>
            </w:r>
          </w:p>
        </w:tc>
        <w:tc>
          <w:tcPr>
            <w:tcW w:w="1336" w:type="dxa"/>
            <w:shd w:val="clear" w:color="auto" w:fill="E2EFD9"/>
          </w:tcPr>
          <w:p w14:paraId="081456AD" w14:textId="1D2BF051" w:rsidR="005E6537"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15</w:t>
            </w:r>
            <w:r w:rsidR="00CA54E4" w:rsidRPr="00474937">
              <w:rPr>
                <w:rFonts w:ascii="Times New Roman" w:hAnsi="Times New Roman" w:cs="Times New Roman"/>
                <w:lang w:val="tr-TR"/>
              </w:rPr>
              <w:t>000</w:t>
            </w:r>
          </w:p>
        </w:tc>
        <w:tc>
          <w:tcPr>
            <w:tcW w:w="1336" w:type="dxa"/>
            <w:shd w:val="clear" w:color="auto" w:fill="E2EFD9"/>
          </w:tcPr>
          <w:p w14:paraId="0F4DDEDA" w14:textId="0C7A48A4" w:rsidR="005E6537" w:rsidRPr="00474937" w:rsidRDefault="00CA54E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2</w:t>
            </w:r>
            <w:r w:rsidR="001F5294" w:rsidRPr="00474937">
              <w:rPr>
                <w:rFonts w:ascii="Times New Roman" w:hAnsi="Times New Roman" w:cs="Times New Roman"/>
                <w:lang w:val="tr-TR"/>
              </w:rPr>
              <w:t>0</w:t>
            </w:r>
            <w:r w:rsidRPr="00474937">
              <w:rPr>
                <w:rFonts w:ascii="Times New Roman" w:hAnsi="Times New Roman" w:cs="Times New Roman"/>
                <w:lang w:val="tr-TR"/>
              </w:rPr>
              <w:t>000</w:t>
            </w:r>
          </w:p>
        </w:tc>
        <w:tc>
          <w:tcPr>
            <w:tcW w:w="1336" w:type="dxa"/>
            <w:shd w:val="clear" w:color="auto" w:fill="E2EFD9"/>
          </w:tcPr>
          <w:p w14:paraId="59F54846" w14:textId="5EC87AEB" w:rsidR="005E6537"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2</w:t>
            </w:r>
            <w:r w:rsidR="00ED3B3E" w:rsidRPr="00474937">
              <w:rPr>
                <w:rFonts w:ascii="Times New Roman" w:hAnsi="Times New Roman" w:cs="Times New Roman"/>
                <w:lang w:val="tr-TR"/>
              </w:rPr>
              <w:t>5</w:t>
            </w:r>
            <w:r w:rsidRPr="00474937">
              <w:rPr>
                <w:rFonts w:ascii="Times New Roman" w:hAnsi="Times New Roman" w:cs="Times New Roman"/>
                <w:lang w:val="tr-TR"/>
              </w:rPr>
              <w:t>000</w:t>
            </w:r>
          </w:p>
        </w:tc>
        <w:tc>
          <w:tcPr>
            <w:tcW w:w="1336" w:type="dxa"/>
            <w:shd w:val="clear" w:color="auto" w:fill="E2EFD9"/>
          </w:tcPr>
          <w:p w14:paraId="31E29CA4" w14:textId="0CE25892" w:rsidR="005E6537" w:rsidRPr="00474937" w:rsidRDefault="00ED3B3E"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75000</w:t>
            </w:r>
          </w:p>
        </w:tc>
      </w:tr>
      <w:tr w:rsidR="001F5294" w:rsidRPr="003C3EB2" w14:paraId="3D306319" w14:textId="77777777" w:rsidTr="001F5294">
        <w:trPr>
          <w:trHeight w:val="460"/>
        </w:trPr>
        <w:tc>
          <w:tcPr>
            <w:tcW w:w="1461" w:type="dxa"/>
            <w:shd w:val="clear" w:color="auto" w:fill="E2EFD9"/>
          </w:tcPr>
          <w:p w14:paraId="61ED9030" w14:textId="6A001FD6" w:rsidR="001F5294" w:rsidRPr="003C3EB2" w:rsidRDefault="006E2F59" w:rsidP="001F5294">
            <w:pPr>
              <w:pStyle w:val="TableParagraph"/>
              <w:spacing w:line="234" w:lineRule="exact"/>
              <w:ind w:left="103"/>
              <w:rPr>
                <w:rFonts w:ascii="Times New Roman" w:hAnsi="Times New Roman" w:cs="Times New Roman"/>
                <w:b/>
                <w:sz w:val="20"/>
                <w:lang w:val="tr-TR"/>
              </w:rPr>
            </w:pPr>
            <w:r>
              <w:rPr>
                <w:rFonts w:ascii="Times New Roman" w:hAnsi="Times New Roman" w:cs="Times New Roman"/>
                <w:b/>
                <w:sz w:val="20"/>
                <w:lang w:val="tr-TR"/>
              </w:rPr>
              <w:t>P.G.</w:t>
            </w:r>
            <w:r w:rsidR="001F5294">
              <w:rPr>
                <w:rFonts w:ascii="Times New Roman" w:hAnsi="Times New Roman" w:cs="Times New Roman"/>
                <w:b/>
                <w:sz w:val="20"/>
                <w:lang w:val="tr-TR"/>
              </w:rPr>
              <w:t>3</w:t>
            </w:r>
            <w:r w:rsidR="001F5294" w:rsidRPr="003C3EB2">
              <w:rPr>
                <w:rFonts w:ascii="Times New Roman" w:hAnsi="Times New Roman" w:cs="Times New Roman"/>
                <w:b/>
                <w:sz w:val="20"/>
                <w:lang w:val="tr-TR"/>
              </w:rPr>
              <w:t>.</w:t>
            </w:r>
            <w:r>
              <w:rPr>
                <w:rFonts w:ascii="Times New Roman" w:hAnsi="Times New Roman" w:cs="Times New Roman"/>
                <w:b/>
                <w:sz w:val="20"/>
                <w:lang w:val="tr-TR"/>
              </w:rPr>
              <w:t>1.</w:t>
            </w:r>
            <w:r w:rsidR="001F5294">
              <w:rPr>
                <w:rFonts w:ascii="Times New Roman" w:hAnsi="Times New Roman" w:cs="Times New Roman"/>
                <w:b/>
                <w:sz w:val="20"/>
                <w:lang w:val="tr-TR"/>
              </w:rPr>
              <w:t>2</w:t>
            </w:r>
          </w:p>
        </w:tc>
        <w:tc>
          <w:tcPr>
            <w:tcW w:w="1336" w:type="dxa"/>
            <w:shd w:val="clear" w:color="auto" w:fill="E2EFD9"/>
          </w:tcPr>
          <w:p w14:paraId="71C16F6E" w14:textId="1EFF898C"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5000</w:t>
            </w:r>
          </w:p>
        </w:tc>
        <w:tc>
          <w:tcPr>
            <w:tcW w:w="1336" w:type="dxa"/>
            <w:shd w:val="clear" w:color="auto" w:fill="E2EFD9"/>
          </w:tcPr>
          <w:p w14:paraId="24DCC1AE" w14:textId="0D53B7D3"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10000</w:t>
            </w:r>
          </w:p>
        </w:tc>
        <w:tc>
          <w:tcPr>
            <w:tcW w:w="1336" w:type="dxa"/>
            <w:shd w:val="clear" w:color="auto" w:fill="E2EFD9"/>
          </w:tcPr>
          <w:p w14:paraId="43FEE749" w14:textId="3723C0C5"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15000</w:t>
            </w:r>
          </w:p>
        </w:tc>
        <w:tc>
          <w:tcPr>
            <w:tcW w:w="1336" w:type="dxa"/>
            <w:shd w:val="clear" w:color="auto" w:fill="E2EFD9"/>
          </w:tcPr>
          <w:p w14:paraId="24FBA267" w14:textId="386E23D6"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20000</w:t>
            </w:r>
          </w:p>
        </w:tc>
        <w:tc>
          <w:tcPr>
            <w:tcW w:w="1336" w:type="dxa"/>
            <w:shd w:val="clear" w:color="auto" w:fill="E2EFD9"/>
          </w:tcPr>
          <w:p w14:paraId="64921CD0" w14:textId="15FD2D14"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2</w:t>
            </w:r>
            <w:r w:rsidR="00ED3B3E" w:rsidRPr="00474937">
              <w:rPr>
                <w:rFonts w:ascii="Times New Roman" w:hAnsi="Times New Roman" w:cs="Times New Roman"/>
                <w:lang w:val="tr-TR"/>
              </w:rPr>
              <w:t>5</w:t>
            </w:r>
            <w:r w:rsidRPr="00474937">
              <w:rPr>
                <w:rFonts w:ascii="Times New Roman" w:hAnsi="Times New Roman" w:cs="Times New Roman"/>
                <w:lang w:val="tr-TR"/>
              </w:rPr>
              <w:t>000</w:t>
            </w:r>
          </w:p>
        </w:tc>
        <w:tc>
          <w:tcPr>
            <w:tcW w:w="1336" w:type="dxa"/>
            <w:shd w:val="clear" w:color="auto" w:fill="E2EFD9"/>
          </w:tcPr>
          <w:p w14:paraId="546837C5" w14:textId="0DA8F199" w:rsidR="001F5294" w:rsidRPr="00474937" w:rsidRDefault="00ED3B3E"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75000</w:t>
            </w:r>
          </w:p>
        </w:tc>
      </w:tr>
      <w:tr w:rsidR="001F5294" w:rsidRPr="003C3EB2" w14:paraId="398CA0A2" w14:textId="77777777" w:rsidTr="001F5294">
        <w:trPr>
          <w:trHeight w:val="460"/>
        </w:trPr>
        <w:tc>
          <w:tcPr>
            <w:tcW w:w="1461" w:type="dxa"/>
            <w:shd w:val="clear" w:color="auto" w:fill="E2EFD9"/>
          </w:tcPr>
          <w:p w14:paraId="66AFB076" w14:textId="716C303D" w:rsidR="001F5294" w:rsidRPr="003C3EB2" w:rsidRDefault="006E2F59" w:rsidP="001F5294">
            <w:pPr>
              <w:pStyle w:val="TableParagraph"/>
              <w:spacing w:line="234" w:lineRule="exact"/>
              <w:ind w:left="103"/>
              <w:rPr>
                <w:rFonts w:ascii="Times New Roman" w:hAnsi="Times New Roman" w:cs="Times New Roman"/>
                <w:b/>
                <w:sz w:val="20"/>
                <w:lang w:val="tr-TR"/>
              </w:rPr>
            </w:pPr>
            <w:r>
              <w:rPr>
                <w:rFonts w:ascii="Times New Roman" w:hAnsi="Times New Roman" w:cs="Times New Roman"/>
                <w:b/>
                <w:sz w:val="20"/>
                <w:lang w:val="tr-TR"/>
              </w:rPr>
              <w:t>P.G.</w:t>
            </w:r>
            <w:r w:rsidR="001F5294" w:rsidRPr="003C3EB2">
              <w:rPr>
                <w:rFonts w:ascii="Times New Roman" w:hAnsi="Times New Roman" w:cs="Times New Roman"/>
                <w:b/>
                <w:sz w:val="20"/>
                <w:lang w:val="tr-TR"/>
              </w:rPr>
              <w:t xml:space="preserve"> </w:t>
            </w:r>
            <w:r w:rsidR="001F5294">
              <w:rPr>
                <w:rFonts w:ascii="Times New Roman" w:hAnsi="Times New Roman" w:cs="Times New Roman"/>
                <w:b/>
                <w:sz w:val="20"/>
                <w:lang w:val="tr-TR"/>
              </w:rPr>
              <w:t>3</w:t>
            </w:r>
            <w:r w:rsidR="001F5294" w:rsidRPr="003C3EB2">
              <w:rPr>
                <w:rFonts w:ascii="Times New Roman" w:hAnsi="Times New Roman" w:cs="Times New Roman"/>
                <w:b/>
                <w:sz w:val="20"/>
                <w:lang w:val="tr-TR"/>
              </w:rPr>
              <w:t>.</w:t>
            </w:r>
            <w:r>
              <w:rPr>
                <w:rFonts w:ascii="Times New Roman" w:hAnsi="Times New Roman" w:cs="Times New Roman"/>
                <w:b/>
                <w:sz w:val="20"/>
                <w:lang w:val="tr-TR"/>
              </w:rPr>
              <w:t>1.</w:t>
            </w:r>
            <w:r w:rsidR="001F5294">
              <w:rPr>
                <w:rFonts w:ascii="Times New Roman" w:hAnsi="Times New Roman" w:cs="Times New Roman"/>
                <w:b/>
                <w:sz w:val="20"/>
                <w:lang w:val="tr-TR"/>
              </w:rPr>
              <w:t>3</w:t>
            </w:r>
          </w:p>
        </w:tc>
        <w:tc>
          <w:tcPr>
            <w:tcW w:w="1336" w:type="dxa"/>
            <w:shd w:val="clear" w:color="auto" w:fill="E2EFD9"/>
          </w:tcPr>
          <w:p w14:paraId="7D119720" w14:textId="09AF4985"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5000</w:t>
            </w:r>
          </w:p>
        </w:tc>
        <w:tc>
          <w:tcPr>
            <w:tcW w:w="1336" w:type="dxa"/>
            <w:shd w:val="clear" w:color="auto" w:fill="E2EFD9"/>
          </w:tcPr>
          <w:p w14:paraId="26DF94EC" w14:textId="2F72E5C0"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10000</w:t>
            </w:r>
          </w:p>
        </w:tc>
        <w:tc>
          <w:tcPr>
            <w:tcW w:w="1336" w:type="dxa"/>
            <w:shd w:val="clear" w:color="auto" w:fill="E2EFD9"/>
          </w:tcPr>
          <w:p w14:paraId="6A60E398" w14:textId="71A70900"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15000</w:t>
            </w:r>
          </w:p>
        </w:tc>
        <w:tc>
          <w:tcPr>
            <w:tcW w:w="1336" w:type="dxa"/>
            <w:shd w:val="clear" w:color="auto" w:fill="E2EFD9"/>
          </w:tcPr>
          <w:p w14:paraId="22083176" w14:textId="74619F6E"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20000</w:t>
            </w:r>
          </w:p>
        </w:tc>
        <w:tc>
          <w:tcPr>
            <w:tcW w:w="1336" w:type="dxa"/>
            <w:shd w:val="clear" w:color="auto" w:fill="E2EFD9"/>
          </w:tcPr>
          <w:p w14:paraId="2F5E3D48" w14:textId="07DF6BF4"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2</w:t>
            </w:r>
            <w:r w:rsidR="00ED3B3E" w:rsidRPr="00474937">
              <w:rPr>
                <w:rFonts w:ascii="Times New Roman" w:hAnsi="Times New Roman" w:cs="Times New Roman"/>
                <w:lang w:val="tr-TR"/>
              </w:rPr>
              <w:t>5</w:t>
            </w:r>
            <w:r w:rsidRPr="00474937">
              <w:rPr>
                <w:rFonts w:ascii="Times New Roman" w:hAnsi="Times New Roman" w:cs="Times New Roman"/>
                <w:lang w:val="tr-TR"/>
              </w:rPr>
              <w:t>000</w:t>
            </w:r>
          </w:p>
        </w:tc>
        <w:tc>
          <w:tcPr>
            <w:tcW w:w="1336" w:type="dxa"/>
            <w:shd w:val="clear" w:color="auto" w:fill="E2EFD9"/>
          </w:tcPr>
          <w:p w14:paraId="4D61BC96" w14:textId="25493374" w:rsidR="001F5294" w:rsidRPr="00474937" w:rsidRDefault="00ED3B3E"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75000</w:t>
            </w:r>
          </w:p>
        </w:tc>
      </w:tr>
      <w:tr w:rsidR="001F5294" w:rsidRPr="003C3EB2" w14:paraId="715C070A" w14:textId="77777777" w:rsidTr="001F5294">
        <w:trPr>
          <w:trHeight w:val="460"/>
        </w:trPr>
        <w:tc>
          <w:tcPr>
            <w:tcW w:w="1461" w:type="dxa"/>
            <w:shd w:val="clear" w:color="auto" w:fill="E2EFD9"/>
          </w:tcPr>
          <w:p w14:paraId="1E76C90B" w14:textId="130019E7" w:rsidR="001F5294" w:rsidRPr="003C3EB2" w:rsidRDefault="006E2F59" w:rsidP="001F5294">
            <w:pPr>
              <w:pStyle w:val="TableParagraph"/>
              <w:spacing w:line="234" w:lineRule="exact"/>
              <w:ind w:left="103"/>
              <w:rPr>
                <w:rFonts w:ascii="Times New Roman" w:hAnsi="Times New Roman" w:cs="Times New Roman"/>
                <w:b/>
                <w:sz w:val="20"/>
                <w:lang w:val="tr-TR"/>
              </w:rPr>
            </w:pPr>
            <w:r>
              <w:rPr>
                <w:rFonts w:ascii="Times New Roman" w:hAnsi="Times New Roman" w:cs="Times New Roman"/>
                <w:b/>
                <w:sz w:val="20"/>
                <w:lang w:val="tr-TR"/>
              </w:rPr>
              <w:t>P.G.</w:t>
            </w:r>
            <w:r w:rsidR="001F5294" w:rsidRPr="003C3EB2">
              <w:rPr>
                <w:rFonts w:ascii="Times New Roman" w:hAnsi="Times New Roman" w:cs="Times New Roman"/>
                <w:b/>
                <w:sz w:val="20"/>
                <w:lang w:val="tr-TR"/>
              </w:rPr>
              <w:t xml:space="preserve"> </w:t>
            </w:r>
            <w:r w:rsidR="001F5294">
              <w:rPr>
                <w:rFonts w:ascii="Times New Roman" w:hAnsi="Times New Roman" w:cs="Times New Roman"/>
                <w:b/>
                <w:sz w:val="20"/>
                <w:lang w:val="tr-TR"/>
              </w:rPr>
              <w:t>3</w:t>
            </w:r>
            <w:r w:rsidR="001F5294" w:rsidRPr="003C3EB2">
              <w:rPr>
                <w:rFonts w:ascii="Times New Roman" w:hAnsi="Times New Roman" w:cs="Times New Roman"/>
                <w:b/>
                <w:sz w:val="20"/>
                <w:lang w:val="tr-TR"/>
              </w:rPr>
              <w:t>.</w:t>
            </w:r>
            <w:r>
              <w:rPr>
                <w:rFonts w:ascii="Times New Roman" w:hAnsi="Times New Roman" w:cs="Times New Roman"/>
                <w:b/>
                <w:sz w:val="20"/>
                <w:lang w:val="tr-TR"/>
              </w:rPr>
              <w:t>1.</w:t>
            </w:r>
            <w:r w:rsidR="001F5294">
              <w:rPr>
                <w:rFonts w:ascii="Times New Roman" w:hAnsi="Times New Roman" w:cs="Times New Roman"/>
                <w:b/>
                <w:sz w:val="20"/>
                <w:lang w:val="tr-TR"/>
              </w:rPr>
              <w:t>4</w:t>
            </w:r>
          </w:p>
        </w:tc>
        <w:tc>
          <w:tcPr>
            <w:tcW w:w="1336" w:type="dxa"/>
            <w:shd w:val="clear" w:color="auto" w:fill="E2EFD9"/>
          </w:tcPr>
          <w:p w14:paraId="4E0B782C" w14:textId="5083AA7E"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5000</w:t>
            </w:r>
          </w:p>
        </w:tc>
        <w:tc>
          <w:tcPr>
            <w:tcW w:w="1336" w:type="dxa"/>
            <w:shd w:val="clear" w:color="auto" w:fill="E2EFD9"/>
          </w:tcPr>
          <w:p w14:paraId="290E0D46" w14:textId="6FDDD830"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10000</w:t>
            </w:r>
          </w:p>
        </w:tc>
        <w:tc>
          <w:tcPr>
            <w:tcW w:w="1336" w:type="dxa"/>
            <w:shd w:val="clear" w:color="auto" w:fill="E2EFD9"/>
          </w:tcPr>
          <w:p w14:paraId="1B1FEF61" w14:textId="3011311F"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15000</w:t>
            </w:r>
          </w:p>
        </w:tc>
        <w:tc>
          <w:tcPr>
            <w:tcW w:w="1336" w:type="dxa"/>
            <w:shd w:val="clear" w:color="auto" w:fill="E2EFD9"/>
          </w:tcPr>
          <w:p w14:paraId="332F1183" w14:textId="602E453B"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20000</w:t>
            </w:r>
          </w:p>
        </w:tc>
        <w:tc>
          <w:tcPr>
            <w:tcW w:w="1336" w:type="dxa"/>
            <w:shd w:val="clear" w:color="auto" w:fill="E2EFD9"/>
          </w:tcPr>
          <w:p w14:paraId="2FBFAE0D" w14:textId="4316F4F3"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2</w:t>
            </w:r>
            <w:r w:rsidR="00ED3B3E" w:rsidRPr="00474937">
              <w:rPr>
                <w:rFonts w:ascii="Times New Roman" w:hAnsi="Times New Roman" w:cs="Times New Roman"/>
                <w:lang w:val="tr-TR"/>
              </w:rPr>
              <w:t>5</w:t>
            </w:r>
            <w:r w:rsidRPr="00474937">
              <w:rPr>
                <w:rFonts w:ascii="Times New Roman" w:hAnsi="Times New Roman" w:cs="Times New Roman"/>
                <w:lang w:val="tr-TR"/>
              </w:rPr>
              <w:t>000</w:t>
            </w:r>
          </w:p>
        </w:tc>
        <w:tc>
          <w:tcPr>
            <w:tcW w:w="1336" w:type="dxa"/>
            <w:shd w:val="clear" w:color="auto" w:fill="E2EFD9"/>
          </w:tcPr>
          <w:p w14:paraId="6784EBEE" w14:textId="0447BDD0" w:rsidR="001F5294" w:rsidRPr="00474937" w:rsidRDefault="00ED3B3E"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75000</w:t>
            </w:r>
          </w:p>
        </w:tc>
      </w:tr>
      <w:tr w:rsidR="001F5294" w:rsidRPr="003C3EB2" w14:paraId="78832562" w14:textId="77777777" w:rsidTr="001F5294">
        <w:trPr>
          <w:trHeight w:val="460"/>
        </w:trPr>
        <w:tc>
          <w:tcPr>
            <w:tcW w:w="1461" w:type="dxa"/>
            <w:shd w:val="clear" w:color="auto" w:fill="E2EFD9"/>
          </w:tcPr>
          <w:p w14:paraId="488E80E1" w14:textId="47355A9D" w:rsidR="001F5294" w:rsidRPr="003C3EB2" w:rsidRDefault="006E2F59" w:rsidP="001F5294">
            <w:pPr>
              <w:pStyle w:val="TableParagraph"/>
              <w:spacing w:line="234" w:lineRule="exact"/>
              <w:ind w:left="103"/>
              <w:rPr>
                <w:rFonts w:ascii="Times New Roman" w:hAnsi="Times New Roman" w:cs="Times New Roman"/>
                <w:b/>
                <w:sz w:val="20"/>
                <w:lang w:val="tr-TR"/>
              </w:rPr>
            </w:pPr>
            <w:r>
              <w:rPr>
                <w:rFonts w:ascii="Times New Roman" w:hAnsi="Times New Roman" w:cs="Times New Roman"/>
                <w:b/>
                <w:sz w:val="20"/>
                <w:lang w:val="tr-TR"/>
              </w:rPr>
              <w:t>P.G.</w:t>
            </w:r>
            <w:r w:rsidR="001F5294">
              <w:rPr>
                <w:rFonts w:ascii="Times New Roman" w:hAnsi="Times New Roman" w:cs="Times New Roman"/>
                <w:b/>
                <w:sz w:val="20"/>
                <w:lang w:val="tr-TR"/>
              </w:rPr>
              <w:t>3</w:t>
            </w:r>
            <w:r w:rsidR="001F5294" w:rsidRPr="003C3EB2">
              <w:rPr>
                <w:rFonts w:ascii="Times New Roman" w:hAnsi="Times New Roman" w:cs="Times New Roman"/>
                <w:b/>
                <w:sz w:val="20"/>
                <w:lang w:val="tr-TR"/>
              </w:rPr>
              <w:t>.</w:t>
            </w:r>
            <w:r>
              <w:rPr>
                <w:rFonts w:ascii="Times New Roman" w:hAnsi="Times New Roman" w:cs="Times New Roman"/>
                <w:b/>
                <w:sz w:val="20"/>
                <w:lang w:val="tr-TR"/>
              </w:rPr>
              <w:t>1.</w:t>
            </w:r>
            <w:r w:rsidR="001F5294">
              <w:rPr>
                <w:rFonts w:ascii="Times New Roman" w:hAnsi="Times New Roman" w:cs="Times New Roman"/>
                <w:b/>
                <w:sz w:val="20"/>
                <w:lang w:val="tr-TR"/>
              </w:rPr>
              <w:t>5</w:t>
            </w:r>
          </w:p>
        </w:tc>
        <w:tc>
          <w:tcPr>
            <w:tcW w:w="1336" w:type="dxa"/>
            <w:shd w:val="clear" w:color="auto" w:fill="E2EFD9"/>
          </w:tcPr>
          <w:p w14:paraId="1DF323DD" w14:textId="3F509210"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5000</w:t>
            </w:r>
          </w:p>
        </w:tc>
        <w:tc>
          <w:tcPr>
            <w:tcW w:w="1336" w:type="dxa"/>
            <w:shd w:val="clear" w:color="auto" w:fill="E2EFD9"/>
          </w:tcPr>
          <w:p w14:paraId="13B38CE3" w14:textId="0BAB9114"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10000</w:t>
            </w:r>
          </w:p>
        </w:tc>
        <w:tc>
          <w:tcPr>
            <w:tcW w:w="1336" w:type="dxa"/>
            <w:shd w:val="clear" w:color="auto" w:fill="E2EFD9"/>
          </w:tcPr>
          <w:p w14:paraId="6A308B66" w14:textId="1E96504D"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15000</w:t>
            </w:r>
          </w:p>
        </w:tc>
        <w:tc>
          <w:tcPr>
            <w:tcW w:w="1336" w:type="dxa"/>
            <w:shd w:val="clear" w:color="auto" w:fill="E2EFD9"/>
          </w:tcPr>
          <w:p w14:paraId="6360A4F7" w14:textId="6A22D574"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20000</w:t>
            </w:r>
          </w:p>
        </w:tc>
        <w:tc>
          <w:tcPr>
            <w:tcW w:w="1336" w:type="dxa"/>
            <w:shd w:val="clear" w:color="auto" w:fill="E2EFD9"/>
          </w:tcPr>
          <w:p w14:paraId="0DA57A90" w14:textId="74757862"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2</w:t>
            </w:r>
            <w:r w:rsidR="00ED3B3E" w:rsidRPr="00474937">
              <w:rPr>
                <w:rFonts w:ascii="Times New Roman" w:hAnsi="Times New Roman" w:cs="Times New Roman"/>
                <w:lang w:val="tr-TR"/>
              </w:rPr>
              <w:t>5</w:t>
            </w:r>
            <w:r w:rsidRPr="00474937">
              <w:rPr>
                <w:rFonts w:ascii="Times New Roman" w:hAnsi="Times New Roman" w:cs="Times New Roman"/>
                <w:lang w:val="tr-TR"/>
              </w:rPr>
              <w:t>000</w:t>
            </w:r>
          </w:p>
        </w:tc>
        <w:tc>
          <w:tcPr>
            <w:tcW w:w="1336" w:type="dxa"/>
            <w:shd w:val="clear" w:color="auto" w:fill="E2EFD9"/>
          </w:tcPr>
          <w:p w14:paraId="205BB032" w14:textId="4F4991C7" w:rsidR="001F5294" w:rsidRPr="00474937" w:rsidRDefault="00ED3B3E"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75000</w:t>
            </w:r>
          </w:p>
        </w:tc>
      </w:tr>
      <w:tr w:rsidR="001F5294" w:rsidRPr="003C3EB2" w14:paraId="188EFD9B" w14:textId="77777777" w:rsidTr="001F5294">
        <w:trPr>
          <w:trHeight w:val="460"/>
        </w:trPr>
        <w:tc>
          <w:tcPr>
            <w:tcW w:w="1461" w:type="dxa"/>
            <w:shd w:val="clear" w:color="auto" w:fill="E2EFD9"/>
          </w:tcPr>
          <w:p w14:paraId="5D7B4F66" w14:textId="4DAE834D" w:rsidR="001F5294" w:rsidRPr="003C3EB2" w:rsidRDefault="006E2F59" w:rsidP="001F5294">
            <w:pPr>
              <w:pStyle w:val="TableParagraph"/>
              <w:spacing w:line="234" w:lineRule="exact"/>
              <w:ind w:left="103"/>
              <w:rPr>
                <w:rFonts w:ascii="Times New Roman" w:hAnsi="Times New Roman" w:cs="Times New Roman"/>
                <w:b/>
                <w:sz w:val="20"/>
                <w:lang w:val="tr-TR"/>
              </w:rPr>
            </w:pPr>
            <w:r>
              <w:rPr>
                <w:rFonts w:ascii="Times New Roman" w:hAnsi="Times New Roman" w:cs="Times New Roman"/>
                <w:b/>
                <w:sz w:val="20"/>
                <w:lang w:val="tr-TR"/>
              </w:rPr>
              <w:t>P.G.</w:t>
            </w:r>
            <w:r w:rsidR="001F5294">
              <w:rPr>
                <w:rFonts w:ascii="Times New Roman" w:hAnsi="Times New Roman" w:cs="Times New Roman"/>
                <w:b/>
                <w:sz w:val="20"/>
                <w:lang w:val="tr-TR"/>
              </w:rPr>
              <w:t>3</w:t>
            </w:r>
            <w:r w:rsidR="001F5294" w:rsidRPr="003C3EB2">
              <w:rPr>
                <w:rFonts w:ascii="Times New Roman" w:hAnsi="Times New Roman" w:cs="Times New Roman"/>
                <w:b/>
                <w:sz w:val="20"/>
                <w:lang w:val="tr-TR"/>
              </w:rPr>
              <w:t>.</w:t>
            </w:r>
            <w:r>
              <w:rPr>
                <w:rFonts w:ascii="Times New Roman" w:hAnsi="Times New Roman" w:cs="Times New Roman"/>
                <w:b/>
                <w:sz w:val="20"/>
                <w:lang w:val="tr-TR"/>
              </w:rPr>
              <w:t>1.</w:t>
            </w:r>
            <w:r w:rsidR="001F5294">
              <w:rPr>
                <w:rFonts w:ascii="Times New Roman" w:hAnsi="Times New Roman" w:cs="Times New Roman"/>
                <w:b/>
                <w:sz w:val="20"/>
                <w:lang w:val="tr-TR"/>
              </w:rPr>
              <w:t>6</w:t>
            </w:r>
          </w:p>
        </w:tc>
        <w:tc>
          <w:tcPr>
            <w:tcW w:w="1336" w:type="dxa"/>
            <w:shd w:val="clear" w:color="auto" w:fill="E2EFD9"/>
          </w:tcPr>
          <w:p w14:paraId="5EA1D225" w14:textId="7717DBCE"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5000</w:t>
            </w:r>
          </w:p>
        </w:tc>
        <w:tc>
          <w:tcPr>
            <w:tcW w:w="1336" w:type="dxa"/>
            <w:shd w:val="clear" w:color="auto" w:fill="E2EFD9"/>
          </w:tcPr>
          <w:p w14:paraId="0107CA55" w14:textId="0D084D45"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10000</w:t>
            </w:r>
          </w:p>
        </w:tc>
        <w:tc>
          <w:tcPr>
            <w:tcW w:w="1336" w:type="dxa"/>
            <w:shd w:val="clear" w:color="auto" w:fill="E2EFD9"/>
          </w:tcPr>
          <w:p w14:paraId="22E9E025" w14:textId="07934BE1"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15000</w:t>
            </w:r>
          </w:p>
        </w:tc>
        <w:tc>
          <w:tcPr>
            <w:tcW w:w="1336" w:type="dxa"/>
            <w:shd w:val="clear" w:color="auto" w:fill="E2EFD9"/>
          </w:tcPr>
          <w:p w14:paraId="0148A6F1" w14:textId="5563A7FE"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20000</w:t>
            </w:r>
          </w:p>
        </w:tc>
        <w:tc>
          <w:tcPr>
            <w:tcW w:w="1336" w:type="dxa"/>
            <w:shd w:val="clear" w:color="auto" w:fill="E2EFD9"/>
          </w:tcPr>
          <w:p w14:paraId="5B390CB5" w14:textId="3EA92262"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2</w:t>
            </w:r>
            <w:r w:rsidR="00ED3B3E" w:rsidRPr="00474937">
              <w:rPr>
                <w:rFonts w:ascii="Times New Roman" w:hAnsi="Times New Roman" w:cs="Times New Roman"/>
                <w:lang w:val="tr-TR"/>
              </w:rPr>
              <w:t>5</w:t>
            </w:r>
            <w:r w:rsidRPr="00474937">
              <w:rPr>
                <w:rFonts w:ascii="Times New Roman" w:hAnsi="Times New Roman" w:cs="Times New Roman"/>
                <w:lang w:val="tr-TR"/>
              </w:rPr>
              <w:t>000</w:t>
            </w:r>
          </w:p>
        </w:tc>
        <w:tc>
          <w:tcPr>
            <w:tcW w:w="1336" w:type="dxa"/>
            <w:shd w:val="clear" w:color="auto" w:fill="E2EFD9"/>
          </w:tcPr>
          <w:p w14:paraId="36A950D6" w14:textId="546A687E" w:rsidR="001F5294" w:rsidRPr="00474937" w:rsidRDefault="00ED3B3E"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75000</w:t>
            </w:r>
          </w:p>
        </w:tc>
      </w:tr>
      <w:tr w:rsidR="001F5294" w:rsidRPr="003C3EB2" w14:paraId="12B8A01A" w14:textId="77777777" w:rsidTr="001F5294">
        <w:trPr>
          <w:trHeight w:val="460"/>
        </w:trPr>
        <w:tc>
          <w:tcPr>
            <w:tcW w:w="1461" w:type="dxa"/>
            <w:shd w:val="clear" w:color="auto" w:fill="E2EFD9"/>
          </w:tcPr>
          <w:p w14:paraId="18304224" w14:textId="6FE27C75" w:rsidR="001F5294" w:rsidRPr="006E2F59" w:rsidRDefault="001F5294" w:rsidP="001F5294">
            <w:pPr>
              <w:pStyle w:val="TableParagraph"/>
              <w:spacing w:line="234" w:lineRule="exact"/>
              <w:ind w:left="103"/>
              <w:rPr>
                <w:rFonts w:ascii="Times New Roman" w:hAnsi="Times New Roman" w:cs="Times New Roman"/>
                <w:b/>
                <w:sz w:val="24"/>
                <w:szCs w:val="24"/>
                <w:lang w:val="tr-TR"/>
              </w:rPr>
            </w:pPr>
            <w:r w:rsidRPr="006E2F59">
              <w:rPr>
                <w:rFonts w:ascii="Times New Roman" w:hAnsi="Times New Roman" w:cs="Times New Roman"/>
                <w:b/>
                <w:sz w:val="24"/>
                <w:szCs w:val="24"/>
                <w:lang w:val="tr-TR"/>
              </w:rPr>
              <w:t>Amaç 4</w:t>
            </w:r>
          </w:p>
        </w:tc>
        <w:tc>
          <w:tcPr>
            <w:tcW w:w="1336" w:type="dxa"/>
            <w:shd w:val="clear" w:color="auto" w:fill="E2EFD9"/>
          </w:tcPr>
          <w:p w14:paraId="0E662C2F" w14:textId="03A78AE7" w:rsidR="001F5294" w:rsidRPr="00474937" w:rsidRDefault="001F5294" w:rsidP="00200378">
            <w:pPr>
              <w:pStyle w:val="TableParagraph"/>
              <w:jc w:val="center"/>
              <w:rPr>
                <w:rFonts w:ascii="Times New Roman" w:hAnsi="Times New Roman" w:cs="Times New Roman"/>
                <w:b/>
                <w:bCs/>
                <w:lang w:val="tr-TR"/>
              </w:rPr>
            </w:pPr>
            <w:r w:rsidRPr="00474937">
              <w:rPr>
                <w:rFonts w:ascii="Times New Roman" w:hAnsi="Times New Roman" w:cs="Times New Roman"/>
                <w:b/>
                <w:bCs/>
                <w:lang w:val="tr-TR"/>
              </w:rPr>
              <w:t>15000</w:t>
            </w:r>
          </w:p>
        </w:tc>
        <w:tc>
          <w:tcPr>
            <w:tcW w:w="1336" w:type="dxa"/>
            <w:shd w:val="clear" w:color="auto" w:fill="E2EFD9"/>
          </w:tcPr>
          <w:p w14:paraId="00B9B708" w14:textId="5924AD00" w:rsidR="001F5294" w:rsidRPr="00474937" w:rsidRDefault="00474937" w:rsidP="00200378">
            <w:pPr>
              <w:pStyle w:val="TableParagraph"/>
              <w:jc w:val="center"/>
              <w:rPr>
                <w:rFonts w:ascii="Times New Roman" w:hAnsi="Times New Roman" w:cs="Times New Roman"/>
                <w:b/>
                <w:bCs/>
                <w:lang w:val="tr-TR"/>
              </w:rPr>
            </w:pPr>
            <w:r w:rsidRPr="00474937">
              <w:rPr>
                <w:rFonts w:ascii="Times New Roman" w:hAnsi="Times New Roman" w:cs="Times New Roman"/>
                <w:b/>
                <w:bCs/>
                <w:lang w:val="tr-TR"/>
              </w:rPr>
              <w:t>30</w:t>
            </w:r>
            <w:r w:rsidR="001F5294" w:rsidRPr="00474937">
              <w:rPr>
                <w:rFonts w:ascii="Times New Roman" w:hAnsi="Times New Roman" w:cs="Times New Roman"/>
                <w:b/>
                <w:bCs/>
                <w:lang w:val="tr-TR"/>
              </w:rPr>
              <w:t>000</w:t>
            </w:r>
          </w:p>
        </w:tc>
        <w:tc>
          <w:tcPr>
            <w:tcW w:w="1336" w:type="dxa"/>
            <w:shd w:val="clear" w:color="auto" w:fill="E2EFD9"/>
          </w:tcPr>
          <w:p w14:paraId="6FAF6AF8" w14:textId="2DFDDED9" w:rsidR="001F5294" w:rsidRPr="00474937" w:rsidRDefault="00474937" w:rsidP="00200378">
            <w:pPr>
              <w:pStyle w:val="TableParagraph"/>
              <w:jc w:val="center"/>
              <w:rPr>
                <w:rFonts w:ascii="Times New Roman" w:hAnsi="Times New Roman" w:cs="Times New Roman"/>
                <w:b/>
                <w:bCs/>
                <w:lang w:val="tr-TR"/>
              </w:rPr>
            </w:pPr>
            <w:r w:rsidRPr="00474937">
              <w:rPr>
                <w:rFonts w:ascii="Times New Roman" w:hAnsi="Times New Roman" w:cs="Times New Roman"/>
                <w:b/>
                <w:bCs/>
                <w:lang w:val="tr-TR"/>
              </w:rPr>
              <w:t>45</w:t>
            </w:r>
            <w:r w:rsidR="001F5294" w:rsidRPr="00474937">
              <w:rPr>
                <w:rFonts w:ascii="Times New Roman" w:hAnsi="Times New Roman" w:cs="Times New Roman"/>
                <w:b/>
                <w:bCs/>
                <w:lang w:val="tr-TR"/>
              </w:rPr>
              <w:t>000</w:t>
            </w:r>
          </w:p>
        </w:tc>
        <w:tc>
          <w:tcPr>
            <w:tcW w:w="1336" w:type="dxa"/>
            <w:shd w:val="clear" w:color="auto" w:fill="E2EFD9"/>
          </w:tcPr>
          <w:p w14:paraId="37A7ADB9" w14:textId="3628E0DC" w:rsidR="001F5294" w:rsidRPr="00474937" w:rsidRDefault="00474937" w:rsidP="00200378">
            <w:pPr>
              <w:pStyle w:val="TableParagraph"/>
              <w:jc w:val="center"/>
              <w:rPr>
                <w:rFonts w:ascii="Times New Roman" w:hAnsi="Times New Roman" w:cs="Times New Roman"/>
                <w:b/>
                <w:bCs/>
                <w:lang w:val="tr-TR"/>
              </w:rPr>
            </w:pPr>
            <w:r w:rsidRPr="00474937">
              <w:rPr>
                <w:rFonts w:ascii="Times New Roman" w:hAnsi="Times New Roman" w:cs="Times New Roman"/>
                <w:b/>
                <w:bCs/>
                <w:lang w:val="tr-TR"/>
              </w:rPr>
              <w:t>60</w:t>
            </w:r>
            <w:r w:rsidR="001F5294" w:rsidRPr="00474937">
              <w:rPr>
                <w:rFonts w:ascii="Times New Roman" w:hAnsi="Times New Roman" w:cs="Times New Roman"/>
                <w:b/>
                <w:bCs/>
                <w:lang w:val="tr-TR"/>
              </w:rPr>
              <w:t>000</w:t>
            </w:r>
          </w:p>
        </w:tc>
        <w:tc>
          <w:tcPr>
            <w:tcW w:w="1336" w:type="dxa"/>
            <w:shd w:val="clear" w:color="auto" w:fill="E2EFD9"/>
          </w:tcPr>
          <w:p w14:paraId="36C05A5D" w14:textId="186CF89F" w:rsidR="001F5294" w:rsidRPr="00474937" w:rsidRDefault="00474937" w:rsidP="00200378">
            <w:pPr>
              <w:pStyle w:val="TableParagraph"/>
              <w:jc w:val="center"/>
              <w:rPr>
                <w:rFonts w:ascii="Times New Roman" w:hAnsi="Times New Roman" w:cs="Times New Roman"/>
                <w:b/>
                <w:bCs/>
                <w:lang w:val="tr-TR"/>
              </w:rPr>
            </w:pPr>
            <w:r w:rsidRPr="00474937">
              <w:rPr>
                <w:rFonts w:ascii="Times New Roman" w:hAnsi="Times New Roman" w:cs="Times New Roman"/>
                <w:b/>
                <w:bCs/>
                <w:lang w:val="tr-TR"/>
              </w:rPr>
              <w:t>7</w:t>
            </w:r>
            <w:r w:rsidR="001F5294" w:rsidRPr="00474937">
              <w:rPr>
                <w:rFonts w:ascii="Times New Roman" w:hAnsi="Times New Roman" w:cs="Times New Roman"/>
                <w:b/>
                <w:bCs/>
                <w:lang w:val="tr-TR"/>
              </w:rPr>
              <w:t>5000</w:t>
            </w:r>
          </w:p>
        </w:tc>
        <w:tc>
          <w:tcPr>
            <w:tcW w:w="1336" w:type="dxa"/>
            <w:shd w:val="clear" w:color="auto" w:fill="E2EFD9"/>
          </w:tcPr>
          <w:p w14:paraId="0C57788E" w14:textId="3A89FF9A" w:rsidR="001F5294" w:rsidRPr="00474937" w:rsidRDefault="00474937" w:rsidP="00200378">
            <w:pPr>
              <w:pStyle w:val="TableParagraph"/>
              <w:jc w:val="center"/>
              <w:rPr>
                <w:rFonts w:ascii="Times New Roman" w:hAnsi="Times New Roman" w:cs="Times New Roman"/>
                <w:b/>
                <w:bCs/>
                <w:lang w:val="tr-TR"/>
              </w:rPr>
            </w:pPr>
            <w:r w:rsidRPr="00474937">
              <w:rPr>
                <w:rFonts w:ascii="Times New Roman" w:hAnsi="Times New Roman" w:cs="Times New Roman"/>
                <w:b/>
                <w:bCs/>
                <w:lang w:val="tr-TR"/>
              </w:rPr>
              <w:t>225000</w:t>
            </w:r>
          </w:p>
        </w:tc>
      </w:tr>
      <w:tr w:rsidR="00FA100F" w:rsidRPr="003C3EB2" w14:paraId="592C3FDB" w14:textId="77777777" w:rsidTr="001F5294">
        <w:trPr>
          <w:trHeight w:val="460"/>
        </w:trPr>
        <w:tc>
          <w:tcPr>
            <w:tcW w:w="1461" w:type="dxa"/>
            <w:shd w:val="clear" w:color="auto" w:fill="E2EFD9"/>
          </w:tcPr>
          <w:p w14:paraId="3834AECC" w14:textId="3C7E712D" w:rsidR="00FA100F" w:rsidRPr="003C3EB2" w:rsidRDefault="006E2F59" w:rsidP="001F5294">
            <w:pPr>
              <w:pStyle w:val="TableParagraph"/>
              <w:spacing w:line="234" w:lineRule="exact"/>
              <w:ind w:left="103"/>
              <w:rPr>
                <w:rFonts w:ascii="Times New Roman" w:hAnsi="Times New Roman" w:cs="Times New Roman"/>
                <w:b/>
                <w:sz w:val="20"/>
                <w:lang w:val="tr-TR"/>
              </w:rPr>
            </w:pPr>
            <w:r w:rsidRPr="003C3EB2">
              <w:rPr>
                <w:rFonts w:ascii="Times New Roman" w:hAnsi="Times New Roman" w:cs="Times New Roman"/>
                <w:b/>
                <w:sz w:val="20"/>
                <w:lang w:val="tr-TR"/>
              </w:rPr>
              <w:t xml:space="preserve">Hedef </w:t>
            </w:r>
            <w:r>
              <w:rPr>
                <w:rFonts w:ascii="Times New Roman" w:hAnsi="Times New Roman" w:cs="Times New Roman"/>
                <w:b/>
                <w:sz w:val="20"/>
                <w:lang w:val="tr-TR"/>
              </w:rPr>
              <w:t>4</w:t>
            </w:r>
            <w:r w:rsidRPr="003C3EB2">
              <w:rPr>
                <w:rFonts w:ascii="Times New Roman" w:hAnsi="Times New Roman" w:cs="Times New Roman"/>
                <w:b/>
                <w:sz w:val="20"/>
                <w:lang w:val="tr-TR"/>
              </w:rPr>
              <w:t>.1</w:t>
            </w:r>
          </w:p>
        </w:tc>
        <w:tc>
          <w:tcPr>
            <w:tcW w:w="1336" w:type="dxa"/>
            <w:shd w:val="clear" w:color="auto" w:fill="E2EFD9"/>
          </w:tcPr>
          <w:p w14:paraId="58229D74" w14:textId="3F51A1AD" w:rsidR="00FA100F" w:rsidRPr="00474937" w:rsidRDefault="006E2F59" w:rsidP="00200378">
            <w:pPr>
              <w:pStyle w:val="TableParagraph"/>
              <w:jc w:val="center"/>
              <w:rPr>
                <w:rFonts w:ascii="Times New Roman" w:hAnsi="Times New Roman" w:cs="Times New Roman"/>
                <w:b/>
                <w:bCs/>
                <w:lang w:val="tr-TR"/>
              </w:rPr>
            </w:pPr>
            <w:r w:rsidRPr="00474937">
              <w:rPr>
                <w:rFonts w:ascii="Times New Roman" w:hAnsi="Times New Roman" w:cs="Times New Roman"/>
                <w:b/>
                <w:bCs/>
                <w:lang w:val="tr-TR"/>
              </w:rPr>
              <w:t>15000</w:t>
            </w:r>
          </w:p>
        </w:tc>
        <w:tc>
          <w:tcPr>
            <w:tcW w:w="1336" w:type="dxa"/>
            <w:shd w:val="clear" w:color="auto" w:fill="E2EFD9"/>
          </w:tcPr>
          <w:p w14:paraId="42FF40B5" w14:textId="7DB10185" w:rsidR="00FA100F" w:rsidRPr="00474937" w:rsidRDefault="006E2F59" w:rsidP="00200378">
            <w:pPr>
              <w:pStyle w:val="TableParagraph"/>
              <w:jc w:val="center"/>
              <w:rPr>
                <w:rFonts w:ascii="Times New Roman" w:hAnsi="Times New Roman" w:cs="Times New Roman"/>
                <w:b/>
                <w:bCs/>
                <w:lang w:val="tr-TR"/>
              </w:rPr>
            </w:pPr>
            <w:r w:rsidRPr="00474937">
              <w:rPr>
                <w:rFonts w:ascii="Times New Roman" w:hAnsi="Times New Roman" w:cs="Times New Roman"/>
                <w:b/>
                <w:bCs/>
                <w:lang w:val="tr-TR"/>
              </w:rPr>
              <w:t>30000</w:t>
            </w:r>
          </w:p>
        </w:tc>
        <w:tc>
          <w:tcPr>
            <w:tcW w:w="1336" w:type="dxa"/>
            <w:shd w:val="clear" w:color="auto" w:fill="E2EFD9"/>
          </w:tcPr>
          <w:p w14:paraId="55624A3A" w14:textId="057F1957" w:rsidR="00FA100F" w:rsidRPr="00474937" w:rsidRDefault="006E2F59" w:rsidP="00200378">
            <w:pPr>
              <w:pStyle w:val="TableParagraph"/>
              <w:jc w:val="center"/>
              <w:rPr>
                <w:rFonts w:ascii="Times New Roman" w:hAnsi="Times New Roman" w:cs="Times New Roman"/>
                <w:b/>
                <w:bCs/>
                <w:lang w:val="tr-TR"/>
              </w:rPr>
            </w:pPr>
            <w:r w:rsidRPr="00474937">
              <w:rPr>
                <w:rFonts w:ascii="Times New Roman" w:hAnsi="Times New Roman" w:cs="Times New Roman"/>
                <w:b/>
                <w:bCs/>
                <w:lang w:val="tr-TR"/>
              </w:rPr>
              <w:t>45000</w:t>
            </w:r>
          </w:p>
        </w:tc>
        <w:tc>
          <w:tcPr>
            <w:tcW w:w="1336" w:type="dxa"/>
            <w:shd w:val="clear" w:color="auto" w:fill="E2EFD9"/>
          </w:tcPr>
          <w:p w14:paraId="36C6712E" w14:textId="22EC90C5" w:rsidR="00FA100F" w:rsidRPr="00474937" w:rsidRDefault="006E2F59" w:rsidP="00200378">
            <w:pPr>
              <w:pStyle w:val="TableParagraph"/>
              <w:jc w:val="center"/>
              <w:rPr>
                <w:rFonts w:ascii="Times New Roman" w:hAnsi="Times New Roman" w:cs="Times New Roman"/>
                <w:b/>
                <w:bCs/>
                <w:lang w:val="tr-TR"/>
              </w:rPr>
            </w:pPr>
            <w:r w:rsidRPr="00474937">
              <w:rPr>
                <w:rFonts w:ascii="Times New Roman" w:hAnsi="Times New Roman" w:cs="Times New Roman"/>
                <w:b/>
                <w:bCs/>
                <w:lang w:val="tr-TR"/>
              </w:rPr>
              <w:t>60000</w:t>
            </w:r>
          </w:p>
        </w:tc>
        <w:tc>
          <w:tcPr>
            <w:tcW w:w="1336" w:type="dxa"/>
            <w:shd w:val="clear" w:color="auto" w:fill="E2EFD9"/>
          </w:tcPr>
          <w:p w14:paraId="75F0D0F1" w14:textId="3F292161" w:rsidR="00FA100F" w:rsidRPr="00474937" w:rsidRDefault="006E2F59" w:rsidP="00200378">
            <w:pPr>
              <w:pStyle w:val="TableParagraph"/>
              <w:jc w:val="center"/>
              <w:rPr>
                <w:rFonts w:ascii="Times New Roman" w:hAnsi="Times New Roman" w:cs="Times New Roman"/>
                <w:b/>
                <w:bCs/>
                <w:lang w:val="tr-TR"/>
              </w:rPr>
            </w:pPr>
            <w:r w:rsidRPr="00474937">
              <w:rPr>
                <w:rFonts w:ascii="Times New Roman" w:hAnsi="Times New Roman" w:cs="Times New Roman"/>
                <w:b/>
                <w:bCs/>
                <w:lang w:val="tr-TR"/>
              </w:rPr>
              <w:t>75000</w:t>
            </w:r>
          </w:p>
        </w:tc>
        <w:tc>
          <w:tcPr>
            <w:tcW w:w="1336" w:type="dxa"/>
            <w:shd w:val="clear" w:color="auto" w:fill="E2EFD9"/>
          </w:tcPr>
          <w:p w14:paraId="328CA896" w14:textId="1B635ED5" w:rsidR="00FA100F" w:rsidRPr="00474937" w:rsidRDefault="006E2F59" w:rsidP="00200378">
            <w:pPr>
              <w:pStyle w:val="TableParagraph"/>
              <w:jc w:val="center"/>
              <w:rPr>
                <w:rFonts w:ascii="Times New Roman" w:hAnsi="Times New Roman" w:cs="Times New Roman"/>
                <w:b/>
                <w:bCs/>
                <w:lang w:val="tr-TR"/>
              </w:rPr>
            </w:pPr>
            <w:r w:rsidRPr="00474937">
              <w:rPr>
                <w:rFonts w:ascii="Times New Roman" w:hAnsi="Times New Roman" w:cs="Times New Roman"/>
                <w:b/>
                <w:bCs/>
                <w:lang w:val="tr-TR"/>
              </w:rPr>
              <w:t>225000</w:t>
            </w:r>
          </w:p>
        </w:tc>
      </w:tr>
      <w:tr w:rsidR="001F5294" w:rsidRPr="003C3EB2" w14:paraId="6060A98B" w14:textId="77777777" w:rsidTr="001F5294">
        <w:trPr>
          <w:trHeight w:val="460"/>
        </w:trPr>
        <w:tc>
          <w:tcPr>
            <w:tcW w:w="1461" w:type="dxa"/>
            <w:shd w:val="clear" w:color="auto" w:fill="E2EFD9"/>
          </w:tcPr>
          <w:p w14:paraId="0FEBD22F" w14:textId="7D7734A9" w:rsidR="001F5294" w:rsidRPr="003C3EB2" w:rsidRDefault="00490C3E" w:rsidP="001F5294">
            <w:pPr>
              <w:pStyle w:val="TableParagraph"/>
              <w:spacing w:line="234" w:lineRule="exact"/>
              <w:ind w:left="103"/>
              <w:rPr>
                <w:rFonts w:ascii="Times New Roman" w:hAnsi="Times New Roman" w:cs="Times New Roman"/>
                <w:b/>
                <w:sz w:val="20"/>
                <w:lang w:val="tr-TR"/>
              </w:rPr>
            </w:pPr>
            <w:r>
              <w:rPr>
                <w:rFonts w:ascii="Times New Roman" w:hAnsi="Times New Roman" w:cs="Times New Roman"/>
                <w:b/>
                <w:sz w:val="20"/>
                <w:lang w:val="tr-TR"/>
              </w:rPr>
              <w:t>P.G.</w:t>
            </w:r>
            <w:r w:rsidR="001F5294" w:rsidRPr="003C3EB2">
              <w:rPr>
                <w:rFonts w:ascii="Times New Roman" w:hAnsi="Times New Roman" w:cs="Times New Roman"/>
                <w:b/>
                <w:sz w:val="20"/>
                <w:lang w:val="tr-TR"/>
              </w:rPr>
              <w:t xml:space="preserve"> </w:t>
            </w:r>
            <w:r w:rsidR="001F5294">
              <w:rPr>
                <w:rFonts w:ascii="Times New Roman" w:hAnsi="Times New Roman" w:cs="Times New Roman"/>
                <w:b/>
                <w:sz w:val="20"/>
                <w:lang w:val="tr-TR"/>
              </w:rPr>
              <w:t>4</w:t>
            </w:r>
            <w:r w:rsidR="001F5294" w:rsidRPr="003C3EB2">
              <w:rPr>
                <w:rFonts w:ascii="Times New Roman" w:hAnsi="Times New Roman" w:cs="Times New Roman"/>
                <w:b/>
                <w:sz w:val="20"/>
                <w:lang w:val="tr-TR"/>
              </w:rPr>
              <w:t>.1</w:t>
            </w:r>
            <w:r>
              <w:rPr>
                <w:rFonts w:ascii="Times New Roman" w:hAnsi="Times New Roman" w:cs="Times New Roman"/>
                <w:b/>
                <w:sz w:val="20"/>
                <w:lang w:val="tr-TR"/>
              </w:rPr>
              <w:t>.1</w:t>
            </w:r>
          </w:p>
        </w:tc>
        <w:tc>
          <w:tcPr>
            <w:tcW w:w="1336" w:type="dxa"/>
            <w:shd w:val="clear" w:color="auto" w:fill="E2EFD9"/>
          </w:tcPr>
          <w:p w14:paraId="64EB0840" w14:textId="11601C12"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3000</w:t>
            </w:r>
          </w:p>
        </w:tc>
        <w:tc>
          <w:tcPr>
            <w:tcW w:w="1336" w:type="dxa"/>
            <w:shd w:val="clear" w:color="auto" w:fill="E2EFD9"/>
          </w:tcPr>
          <w:p w14:paraId="27A85B6A" w14:textId="400D4AAB"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6000</w:t>
            </w:r>
          </w:p>
        </w:tc>
        <w:tc>
          <w:tcPr>
            <w:tcW w:w="1336" w:type="dxa"/>
            <w:shd w:val="clear" w:color="auto" w:fill="E2EFD9"/>
          </w:tcPr>
          <w:p w14:paraId="00C7B506" w14:textId="616E8870"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9000</w:t>
            </w:r>
          </w:p>
        </w:tc>
        <w:tc>
          <w:tcPr>
            <w:tcW w:w="1336" w:type="dxa"/>
            <w:shd w:val="clear" w:color="auto" w:fill="E2EFD9"/>
          </w:tcPr>
          <w:p w14:paraId="08784D8C" w14:textId="3553EBB0"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12000</w:t>
            </w:r>
          </w:p>
        </w:tc>
        <w:tc>
          <w:tcPr>
            <w:tcW w:w="1336" w:type="dxa"/>
            <w:shd w:val="clear" w:color="auto" w:fill="E2EFD9"/>
          </w:tcPr>
          <w:p w14:paraId="0A43A757" w14:textId="07AE87E0"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15000</w:t>
            </w:r>
          </w:p>
        </w:tc>
        <w:tc>
          <w:tcPr>
            <w:tcW w:w="1336" w:type="dxa"/>
            <w:shd w:val="clear" w:color="auto" w:fill="E2EFD9"/>
          </w:tcPr>
          <w:p w14:paraId="60776B6A" w14:textId="65C42CBF" w:rsidR="001F5294" w:rsidRPr="00474937" w:rsidRDefault="00474937"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45000</w:t>
            </w:r>
          </w:p>
        </w:tc>
      </w:tr>
      <w:tr w:rsidR="001F5294" w:rsidRPr="003C3EB2" w14:paraId="7F125DD8" w14:textId="77777777" w:rsidTr="001F5294">
        <w:trPr>
          <w:trHeight w:val="460"/>
        </w:trPr>
        <w:tc>
          <w:tcPr>
            <w:tcW w:w="1461" w:type="dxa"/>
            <w:shd w:val="clear" w:color="auto" w:fill="E2EFD9"/>
          </w:tcPr>
          <w:p w14:paraId="0D82C388" w14:textId="05FBFBAF" w:rsidR="001F5294" w:rsidRPr="003C3EB2" w:rsidRDefault="00490C3E" w:rsidP="001F5294">
            <w:pPr>
              <w:pStyle w:val="TableParagraph"/>
              <w:spacing w:line="234" w:lineRule="exact"/>
              <w:ind w:left="103"/>
              <w:rPr>
                <w:rFonts w:ascii="Times New Roman" w:hAnsi="Times New Roman" w:cs="Times New Roman"/>
                <w:b/>
                <w:sz w:val="20"/>
                <w:lang w:val="tr-TR"/>
              </w:rPr>
            </w:pPr>
            <w:r>
              <w:rPr>
                <w:rFonts w:ascii="Times New Roman" w:hAnsi="Times New Roman" w:cs="Times New Roman"/>
                <w:b/>
                <w:sz w:val="20"/>
                <w:lang w:val="tr-TR"/>
              </w:rPr>
              <w:t>P.G.</w:t>
            </w:r>
            <w:r w:rsidR="001F5294" w:rsidRPr="003C3EB2">
              <w:rPr>
                <w:rFonts w:ascii="Times New Roman" w:hAnsi="Times New Roman" w:cs="Times New Roman"/>
                <w:b/>
                <w:sz w:val="20"/>
                <w:lang w:val="tr-TR"/>
              </w:rPr>
              <w:t xml:space="preserve"> </w:t>
            </w:r>
            <w:r w:rsidR="001F5294">
              <w:rPr>
                <w:rFonts w:ascii="Times New Roman" w:hAnsi="Times New Roman" w:cs="Times New Roman"/>
                <w:b/>
                <w:sz w:val="20"/>
                <w:lang w:val="tr-TR"/>
              </w:rPr>
              <w:t>4</w:t>
            </w:r>
            <w:r w:rsidR="001F5294" w:rsidRPr="003C3EB2">
              <w:rPr>
                <w:rFonts w:ascii="Times New Roman" w:hAnsi="Times New Roman" w:cs="Times New Roman"/>
                <w:b/>
                <w:sz w:val="20"/>
                <w:lang w:val="tr-TR"/>
              </w:rPr>
              <w:t>.</w:t>
            </w:r>
            <w:r>
              <w:rPr>
                <w:rFonts w:ascii="Times New Roman" w:hAnsi="Times New Roman" w:cs="Times New Roman"/>
                <w:b/>
                <w:sz w:val="20"/>
                <w:lang w:val="tr-TR"/>
              </w:rPr>
              <w:t>1.2</w:t>
            </w:r>
          </w:p>
        </w:tc>
        <w:tc>
          <w:tcPr>
            <w:tcW w:w="1336" w:type="dxa"/>
            <w:shd w:val="clear" w:color="auto" w:fill="E2EFD9"/>
          </w:tcPr>
          <w:p w14:paraId="6C93F625" w14:textId="34EBA0A3"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3000</w:t>
            </w:r>
          </w:p>
        </w:tc>
        <w:tc>
          <w:tcPr>
            <w:tcW w:w="1336" w:type="dxa"/>
            <w:shd w:val="clear" w:color="auto" w:fill="E2EFD9"/>
          </w:tcPr>
          <w:p w14:paraId="0356DD0F" w14:textId="2AD06F48"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6000</w:t>
            </w:r>
          </w:p>
        </w:tc>
        <w:tc>
          <w:tcPr>
            <w:tcW w:w="1336" w:type="dxa"/>
            <w:shd w:val="clear" w:color="auto" w:fill="E2EFD9"/>
          </w:tcPr>
          <w:p w14:paraId="366B466A" w14:textId="32531284"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9000</w:t>
            </w:r>
          </w:p>
        </w:tc>
        <w:tc>
          <w:tcPr>
            <w:tcW w:w="1336" w:type="dxa"/>
            <w:shd w:val="clear" w:color="auto" w:fill="E2EFD9"/>
          </w:tcPr>
          <w:p w14:paraId="4C7932AA" w14:textId="798FC89A"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12000</w:t>
            </w:r>
          </w:p>
        </w:tc>
        <w:tc>
          <w:tcPr>
            <w:tcW w:w="1336" w:type="dxa"/>
            <w:shd w:val="clear" w:color="auto" w:fill="E2EFD9"/>
          </w:tcPr>
          <w:p w14:paraId="60997BA6" w14:textId="79B3A25B"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15000</w:t>
            </w:r>
          </w:p>
        </w:tc>
        <w:tc>
          <w:tcPr>
            <w:tcW w:w="1336" w:type="dxa"/>
            <w:shd w:val="clear" w:color="auto" w:fill="E2EFD9"/>
          </w:tcPr>
          <w:p w14:paraId="7B296B9D" w14:textId="2A5EFC51" w:rsidR="001F5294" w:rsidRPr="00474937" w:rsidRDefault="00474937"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45000</w:t>
            </w:r>
          </w:p>
        </w:tc>
      </w:tr>
      <w:tr w:rsidR="001F5294" w:rsidRPr="003C3EB2" w14:paraId="482C0022" w14:textId="77777777" w:rsidTr="001F5294">
        <w:trPr>
          <w:trHeight w:val="460"/>
        </w:trPr>
        <w:tc>
          <w:tcPr>
            <w:tcW w:w="1461" w:type="dxa"/>
            <w:shd w:val="clear" w:color="auto" w:fill="E2EFD9"/>
          </w:tcPr>
          <w:p w14:paraId="72288DEF" w14:textId="3E5E3364" w:rsidR="001F5294" w:rsidRPr="003C3EB2" w:rsidRDefault="00490C3E" w:rsidP="001F5294">
            <w:pPr>
              <w:pStyle w:val="TableParagraph"/>
              <w:spacing w:line="234" w:lineRule="exact"/>
              <w:ind w:left="103"/>
              <w:rPr>
                <w:rFonts w:ascii="Times New Roman" w:hAnsi="Times New Roman" w:cs="Times New Roman"/>
                <w:b/>
                <w:sz w:val="20"/>
                <w:lang w:val="tr-TR"/>
              </w:rPr>
            </w:pPr>
            <w:r>
              <w:rPr>
                <w:rFonts w:ascii="Times New Roman" w:hAnsi="Times New Roman" w:cs="Times New Roman"/>
                <w:b/>
                <w:sz w:val="20"/>
                <w:lang w:val="tr-TR"/>
              </w:rPr>
              <w:t>P.G.</w:t>
            </w:r>
            <w:r w:rsidR="001F5294">
              <w:rPr>
                <w:rFonts w:ascii="Times New Roman" w:hAnsi="Times New Roman" w:cs="Times New Roman"/>
                <w:b/>
                <w:sz w:val="20"/>
                <w:lang w:val="tr-TR"/>
              </w:rPr>
              <w:t>4</w:t>
            </w:r>
            <w:r w:rsidR="001F5294" w:rsidRPr="003C3EB2">
              <w:rPr>
                <w:rFonts w:ascii="Times New Roman" w:hAnsi="Times New Roman" w:cs="Times New Roman"/>
                <w:b/>
                <w:sz w:val="20"/>
                <w:lang w:val="tr-TR"/>
              </w:rPr>
              <w:t>.</w:t>
            </w:r>
            <w:r>
              <w:rPr>
                <w:rFonts w:ascii="Times New Roman" w:hAnsi="Times New Roman" w:cs="Times New Roman"/>
                <w:b/>
                <w:sz w:val="20"/>
                <w:lang w:val="tr-TR"/>
              </w:rPr>
              <w:t>1.</w:t>
            </w:r>
            <w:r w:rsidR="001F5294">
              <w:rPr>
                <w:rFonts w:ascii="Times New Roman" w:hAnsi="Times New Roman" w:cs="Times New Roman"/>
                <w:b/>
                <w:sz w:val="20"/>
                <w:lang w:val="tr-TR"/>
              </w:rPr>
              <w:t>3</w:t>
            </w:r>
          </w:p>
        </w:tc>
        <w:tc>
          <w:tcPr>
            <w:tcW w:w="1336" w:type="dxa"/>
            <w:shd w:val="clear" w:color="auto" w:fill="E2EFD9"/>
          </w:tcPr>
          <w:p w14:paraId="18DA0A07" w14:textId="7111401F"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3000</w:t>
            </w:r>
          </w:p>
        </w:tc>
        <w:tc>
          <w:tcPr>
            <w:tcW w:w="1336" w:type="dxa"/>
            <w:shd w:val="clear" w:color="auto" w:fill="E2EFD9"/>
          </w:tcPr>
          <w:p w14:paraId="7FBF8049" w14:textId="1949DDD2"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6000</w:t>
            </w:r>
          </w:p>
        </w:tc>
        <w:tc>
          <w:tcPr>
            <w:tcW w:w="1336" w:type="dxa"/>
            <w:shd w:val="clear" w:color="auto" w:fill="E2EFD9"/>
          </w:tcPr>
          <w:p w14:paraId="70A9773D" w14:textId="37FA2340"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9000</w:t>
            </w:r>
          </w:p>
        </w:tc>
        <w:tc>
          <w:tcPr>
            <w:tcW w:w="1336" w:type="dxa"/>
            <w:shd w:val="clear" w:color="auto" w:fill="E2EFD9"/>
          </w:tcPr>
          <w:p w14:paraId="30504FC7" w14:textId="1C0FAD77"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12000</w:t>
            </w:r>
          </w:p>
        </w:tc>
        <w:tc>
          <w:tcPr>
            <w:tcW w:w="1336" w:type="dxa"/>
            <w:shd w:val="clear" w:color="auto" w:fill="E2EFD9"/>
          </w:tcPr>
          <w:p w14:paraId="14115F6F" w14:textId="63994D11"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15000</w:t>
            </w:r>
          </w:p>
        </w:tc>
        <w:tc>
          <w:tcPr>
            <w:tcW w:w="1336" w:type="dxa"/>
            <w:shd w:val="clear" w:color="auto" w:fill="E2EFD9"/>
          </w:tcPr>
          <w:p w14:paraId="7986EC81" w14:textId="1967C5F3" w:rsidR="001F5294" w:rsidRPr="00474937" w:rsidRDefault="00474937"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45000</w:t>
            </w:r>
          </w:p>
        </w:tc>
      </w:tr>
      <w:tr w:rsidR="001F5294" w:rsidRPr="003C3EB2" w14:paraId="79F1CD1E" w14:textId="77777777" w:rsidTr="001F5294">
        <w:trPr>
          <w:trHeight w:val="460"/>
        </w:trPr>
        <w:tc>
          <w:tcPr>
            <w:tcW w:w="1461" w:type="dxa"/>
            <w:shd w:val="clear" w:color="auto" w:fill="E2EFD9"/>
          </w:tcPr>
          <w:p w14:paraId="471DA6BB" w14:textId="73D44E92" w:rsidR="001F5294" w:rsidRPr="003C3EB2" w:rsidRDefault="00490C3E" w:rsidP="001F5294">
            <w:pPr>
              <w:pStyle w:val="TableParagraph"/>
              <w:spacing w:line="234" w:lineRule="exact"/>
              <w:ind w:left="103"/>
              <w:rPr>
                <w:rFonts w:ascii="Times New Roman" w:hAnsi="Times New Roman" w:cs="Times New Roman"/>
                <w:b/>
                <w:sz w:val="20"/>
                <w:lang w:val="tr-TR"/>
              </w:rPr>
            </w:pPr>
            <w:r>
              <w:rPr>
                <w:rFonts w:ascii="Times New Roman" w:hAnsi="Times New Roman" w:cs="Times New Roman"/>
                <w:b/>
                <w:sz w:val="20"/>
                <w:lang w:val="tr-TR"/>
              </w:rPr>
              <w:t>P.G.</w:t>
            </w:r>
            <w:r w:rsidR="001F5294" w:rsidRPr="003C3EB2">
              <w:rPr>
                <w:rFonts w:ascii="Times New Roman" w:hAnsi="Times New Roman" w:cs="Times New Roman"/>
                <w:b/>
                <w:sz w:val="20"/>
                <w:lang w:val="tr-TR"/>
              </w:rPr>
              <w:t xml:space="preserve"> </w:t>
            </w:r>
            <w:r w:rsidR="001F5294">
              <w:rPr>
                <w:rFonts w:ascii="Times New Roman" w:hAnsi="Times New Roman" w:cs="Times New Roman"/>
                <w:b/>
                <w:sz w:val="20"/>
                <w:lang w:val="tr-TR"/>
              </w:rPr>
              <w:t>4</w:t>
            </w:r>
            <w:r w:rsidR="001F5294" w:rsidRPr="003C3EB2">
              <w:rPr>
                <w:rFonts w:ascii="Times New Roman" w:hAnsi="Times New Roman" w:cs="Times New Roman"/>
                <w:b/>
                <w:sz w:val="20"/>
                <w:lang w:val="tr-TR"/>
              </w:rPr>
              <w:t>.</w:t>
            </w:r>
            <w:r>
              <w:rPr>
                <w:rFonts w:ascii="Times New Roman" w:hAnsi="Times New Roman" w:cs="Times New Roman"/>
                <w:b/>
                <w:sz w:val="20"/>
                <w:lang w:val="tr-TR"/>
              </w:rPr>
              <w:t>1.</w:t>
            </w:r>
            <w:r w:rsidR="001F5294">
              <w:rPr>
                <w:rFonts w:ascii="Times New Roman" w:hAnsi="Times New Roman" w:cs="Times New Roman"/>
                <w:b/>
                <w:sz w:val="20"/>
                <w:lang w:val="tr-TR"/>
              </w:rPr>
              <w:t>4</w:t>
            </w:r>
          </w:p>
        </w:tc>
        <w:tc>
          <w:tcPr>
            <w:tcW w:w="1336" w:type="dxa"/>
            <w:shd w:val="clear" w:color="auto" w:fill="E2EFD9"/>
          </w:tcPr>
          <w:p w14:paraId="57922455" w14:textId="3DD5D009"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3000</w:t>
            </w:r>
          </w:p>
        </w:tc>
        <w:tc>
          <w:tcPr>
            <w:tcW w:w="1336" w:type="dxa"/>
            <w:shd w:val="clear" w:color="auto" w:fill="E2EFD9"/>
          </w:tcPr>
          <w:p w14:paraId="1C88A6E6" w14:textId="41CF91C3"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6000</w:t>
            </w:r>
          </w:p>
        </w:tc>
        <w:tc>
          <w:tcPr>
            <w:tcW w:w="1336" w:type="dxa"/>
            <w:shd w:val="clear" w:color="auto" w:fill="E2EFD9"/>
          </w:tcPr>
          <w:p w14:paraId="41778D1D" w14:textId="12272B2A"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9000</w:t>
            </w:r>
          </w:p>
        </w:tc>
        <w:tc>
          <w:tcPr>
            <w:tcW w:w="1336" w:type="dxa"/>
            <w:shd w:val="clear" w:color="auto" w:fill="E2EFD9"/>
          </w:tcPr>
          <w:p w14:paraId="226D56EC" w14:textId="207E68E7"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12000</w:t>
            </w:r>
          </w:p>
        </w:tc>
        <w:tc>
          <w:tcPr>
            <w:tcW w:w="1336" w:type="dxa"/>
            <w:shd w:val="clear" w:color="auto" w:fill="E2EFD9"/>
          </w:tcPr>
          <w:p w14:paraId="57AC56DA" w14:textId="47029ADC"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15000</w:t>
            </w:r>
          </w:p>
        </w:tc>
        <w:tc>
          <w:tcPr>
            <w:tcW w:w="1336" w:type="dxa"/>
            <w:shd w:val="clear" w:color="auto" w:fill="E2EFD9"/>
          </w:tcPr>
          <w:p w14:paraId="098CCF1A" w14:textId="47629A07" w:rsidR="001F5294" w:rsidRPr="00474937" w:rsidRDefault="00474937"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45000</w:t>
            </w:r>
          </w:p>
        </w:tc>
      </w:tr>
      <w:tr w:rsidR="001F5294" w:rsidRPr="003C3EB2" w14:paraId="0EA8DF41" w14:textId="77777777" w:rsidTr="001F5294">
        <w:trPr>
          <w:trHeight w:val="460"/>
        </w:trPr>
        <w:tc>
          <w:tcPr>
            <w:tcW w:w="1461" w:type="dxa"/>
            <w:shd w:val="clear" w:color="auto" w:fill="E2EFD9"/>
          </w:tcPr>
          <w:p w14:paraId="1B7B5120" w14:textId="66F8CAEC" w:rsidR="001F5294" w:rsidRPr="003C3EB2" w:rsidRDefault="00490C3E" w:rsidP="001F5294">
            <w:pPr>
              <w:pStyle w:val="TableParagraph"/>
              <w:spacing w:line="234" w:lineRule="exact"/>
              <w:ind w:left="103"/>
              <w:rPr>
                <w:rFonts w:ascii="Times New Roman" w:hAnsi="Times New Roman" w:cs="Times New Roman"/>
                <w:b/>
                <w:sz w:val="20"/>
                <w:lang w:val="tr-TR"/>
              </w:rPr>
            </w:pPr>
            <w:r>
              <w:rPr>
                <w:rFonts w:ascii="Times New Roman" w:hAnsi="Times New Roman" w:cs="Times New Roman"/>
                <w:b/>
                <w:sz w:val="20"/>
                <w:lang w:val="tr-TR"/>
              </w:rPr>
              <w:t>P.G.</w:t>
            </w:r>
            <w:r w:rsidR="001F5294">
              <w:rPr>
                <w:rFonts w:ascii="Times New Roman" w:hAnsi="Times New Roman" w:cs="Times New Roman"/>
                <w:b/>
                <w:sz w:val="20"/>
                <w:lang w:val="tr-TR"/>
              </w:rPr>
              <w:t>4</w:t>
            </w:r>
            <w:r w:rsidR="001F5294" w:rsidRPr="003C3EB2">
              <w:rPr>
                <w:rFonts w:ascii="Times New Roman" w:hAnsi="Times New Roman" w:cs="Times New Roman"/>
                <w:b/>
                <w:sz w:val="20"/>
                <w:lang w:val="tr-TR"/>
              </w:rPr>
              <w:t>.</w:t>
            </w:r>
            <w:r>
              <w:rPr>
                <w:rFonts w:ascii="Times New Roman" w:hAnsi="Times New Roman" w:cs="Times New Roman"/>
                <w:b/>
                <w:sz w:val="20"/>
                <w:lang w:val="tr-TR"/>
              </w:rPr>
              <w:t>1.</w:t>
            </w:r>
            <w:r w:rsidR="001F5294">
              <w:rPr>
                <w:rFonts w:ascii="Times New Roman" w:hAnsi="Times New Roman" w:cs="Times New Roman"/>
                <w:b/>
                <w:sz w:val="20"/>
                <w:lang w:val="tr-TR"/>
              </w:rPr>
              <w:t>5</w:t>
            </w:r>
          </w:p>
        </w:tc>
        <w:tc>
          <w:tcPr>
            <w:tcW w:w="1336" w:type="dxa"/>
            <w:shd w:val="clear" w:color="auto" w:fill="E2EFD9"/>
          </w:tcPr>
          <w:p w14:paraId="64E3FFBB" w14:textId="1AB97ED4"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3000</w:t>
            </w:r>
          </w:p>
        </w:tc>
        <w:tc>
          <w:tcPr>
            <w:tcW w:w="1336" w:type="dxa"/>
            <w:shd w:val="clear" w:color="auto" w:fill="E2EFD9"/>
          </w:tcPr>
          <w:p w14:paraId="19D6913D" w14:textId="5317C2D3"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6000</w:t>
            </w:r>
          </w:p>
        </w:tc>
        <w:tc>
          <w:tcPr>
            <w:tcW w:w="1336" w:type="dxa"/>
            <w:shd w:val="clear" w:color="auto" w:fill="E2EFD9"/>
          </w:tcPr>
          <w:p w14:paraId="578E7EA4" w14:textId="03AFA6BB"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9000</w:t>
            </w:r>
          </w:p>
        </w:tc>
        <w:tc>
          <w:tcPr>
            <w:tcW w:w="1336" w:type="dxa"/>
            <w:shd w:val="clear" w:color="auto" w:fill="E2EFD9"/>
          </w:tcPr>
          <w:p w14:paraId="109D3D3C" w14:textId="75C79F99"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12000</w:t>
            </w:r>
          </w:p>
        </w:tc>
        <w:tc>
          <w:tcPr>
            <w:tcW w:w="1336" w:type="dxa"/>
            <w:shd w:val="clear" w:color="auto" w:fill="E2EFD9"/>
          </w:tcPr>
          <w:p w14:paraId="7B42F099" w14:textId="5FE26E02" w:rsidR="001F5294" w:rsidRPr="00474937" w:rsidRDefault="001F5294"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15000</w:t>
            </w:r>
          </w:p>
        </w:tc>
        <w:tc>
          <w:tcPr>
            <w:tcW w:w="1336" w:type="dxa"/>
            <w:shd w:val="clear" w:color="auto" w:fill="E2EFD9"/>
          </w:tcPr>
          <w:p w14:paraId="52151A90" w14:textId="5F4490D5" w:rsidR="001F5294" w:rsidRPr="00474937" w:rsidRDefault="00474937" w:rsidP="00200378">
            <w:pPr>
              <w:pStyle w:val="TableParagraph"/>
              <w:jc w:val="center"/>
              <w:rPr>
                <w:rFonts w:ascii="Times New Roman" w:hAnsi="Times New Roman" w:cs="Times New Roman"/>
                <w:lang w:val="tr-TR"/>
              </w:rPr>
            </w:pPr>
            <w:r w:rsidRPr="00474937">
              <w:rPr>
                <w:rFonts w:ascii="Times New Roman" w:hAnsi="Times New Roman" w:cs="Times New Roman"/>
                <w:lang w:val="tr-TR"/>
              </w:rPr>
              <w:t>45000</w:t>
            </w:r>
          </w:p>
        </w:tc>
      </w:tr>
      <w:tr w:rsidR="001F5294" w:rsidRPr="003C3EB2" w14:paraId="45FB8061" w14:textId="77777777" w:rsidTr="001F5294">
        <w:trPr>
          <w:trHeight w:val="700"/>
        </w:trPr>
        <w:tc>
          <w:tcPr>
            <w:tcW w:w="1461" w:type="dxa"/>
            <w:shd w:val="clear" w:color="auto" w:fill="E2EFD9"/>
          </w:tcPr>
          <w:p w14:paraId="04568A75" w14:textId="77777777" w:rsidR="001F5294" w:rsidRPr="003C3EB2" w:rsidRDefault="001F5294" w:rsidP="001F5294">
            <w:pPr>
              <w:pStyle w:val="TableParagraph"/>
              <w:spacing w:line="236" w:lineRule="exact"/>
              <w:ind w:left="103"/>
              <w:rPr>
                <w:rFonts w:ascii="Times New Roman" w:hAnsi="Times New Roman" w:cs="Times New Roman"/>
                <w:b/>
                <w:sz w:val="20"/>
                <w:lang w:val="tr-TR"/>
              </w:rPr>
            </w:pPr>
            <w:r w:rsidRPr="003C3EB2">
              <w:rPr>
                <w:rFonts w:ascii="Times New Roman" w:hAnsi="Times New Roman" w:cs="Times New Roman"/>
                <w:b/>
                <w:sz w:val="20"/>
                <w:lang w:val="tr-TR"/>
              </w:rPr>
              <w:t xml:space="preserve">Genel Yönetim </w:t>
            </w:r>
            <w:r w:rsidRPr="003C3EB2">
              <w:rPr>
                <w:rFonts w:ascii="Times New Roman" w:hAnsi="Times New Roman" w:cs="Times New Roman"/>
                <w:b/>
                <w:w w:val="95"/>
                <w:sz w:val="20"/>
                <w:lang w:val="tr-TR"/>
              </w:rPr>
              <w:t>Giderleri</w:t>
            </w:r>
          </w:p>
        </w:tc>
        <w:tc>
          <w:tcPr>
            <w:tcW w:w="1336" w:type="dxa"/>
            <w:shd w:val="clear" w:color="auto" w:fill="E2EFD9"/>
          </w:tcPr>
          <w:p w14:paraId="070A4BDA" w14:textId="3546EF61" w:rsidR="001F5294" w:rsidRPr="00CA54E4" w:rsidRDefault="001F5294" w:rsidP="00200378">
            <w:pPr>
              <w:pStyle w:val="TableParagraph"/>
              <w:jc w:val="center"/>
              <w:rPr>
                <w:rFonts w:ascii="Times New Roman" w:hAnsi="Times New Roman" w:cs="Times New Roman"/>
                <w:b/>
                <w:bCs/>
                <w:lang w:val="tr-TR"/>
              </w:rPr>
            </w:pPr>
            <w:r w:rsidRPr="00CA54E4">
              <w:rPr>
                <w:rFonts w:ascii="Times New Roman" w:hAnsi="Times New Roman" w:cs="Times New Roman"/>
                <w:b/>
                <w:bCs/>
                <w:lang w:val="tr-TR"/>
              </w:rPr>
              <w:t>10000</w:t>
            </w:r>
          </w:p>
        </w:tc>
        <w:tc>
          <w:tcPr>
            <w:tcW w:w="1336" w:type="dxa"/>
            <w:shd w:val="clear" w:color="auto" w:fill="E2EFD9"/>
          </w:tcPr>
          <w:p w14:paraId="310C9727" w14:textId="4DF45729" w:rsidR="001F5294" w:rsidRPr="00CA54E4" w:rsidRDefault="001F5294" w:rsidP="00200378">
            <w:pPr>
              <w:pStyle w:val="TableParagraph"/>
              <w:jc w:val="center"/>
              <w:rPr>
                <w:rFonts w:ascii="Times New Roman" w:hAnsi="Times New Roman" w:cs="Times New Roman"/>
                <w:b/>
                <w:bCs/>
                <w:lang w:val="tr-TR"/>
              </w:rPr>
            </w:pPr>
            <w:r w:rsidRPr="00CA54E4">
              <w:rPr>
                <w:rFonts w:ascii="Times New Roman" w:hAnsi="Times New Roman" w:cs="Times New Roman"/>
                <w:b/>
                <w:bCs/>
                <w:lang w:val="tr-TR"/>
              </w:rPr>
              <w:t>15000</w:t>
            </w:r>
          </w:p>
        </w:tc>
        <w:tc>
          <w:tcPr>
            <w:tcW w:w="1336" w:type="dxa"/>
            <w:shd w:val="clear" w:color="auto" w:fill="E2EFD9"/>
          </w:tcPr>
          <w:p w14:paraId="4B0F8C68" w14:textId="719156C9" w:rsidR="001F5294" w:rsidRPr="00CA54E4" w:rsidRDefault="00962AAA" w:rsidP="00200378">
            <w:pPr>
              <w:pStyle w:val="TableParagraph"/>
              <w:jc w:val="center"/>
              <w:rPr>
                <w:rFonts w:ascii="Times New Roman" w:hAnsi="Times New Roman" w:cs="Times New Roman"/>
                <w:b/>
                <w:bCs/>
                <w:lang w:val="tr-TR"/>
              </w:rPr>
            </w:pPr>
            <w:r>
              <w:rPr>
                <w:rFonts w:ascii="Times New Roman" w:hAnsi="Times New Roman" w:cs="Times New Roman"/>
                <w:b/>
                <w:bCs/>
                <w:lang w:val="tr-TR"/>
              </w:rPr>
              <w:t>20000</w:t>
            </w:r>
          </w:p>
        </w:tc>
        <w:tc>
          <w:tcPr>
            <w:tcW w:w="1336" w:type="dxa"/>
            <w:shd w:val="clear" w:color="auto" w:fill="E2EFD9"/>
          </w:tcPr>
          <w:p w14:paraId="2E8A586F" w14:textId="4FCBCD04" w:rsidR="001F5294" w:rsidRPr="00CA54E4" w:rsidRDefault="00962AAA" w:rsidP="00200378">
            <w:pPr>
              <w:pStyle w:val="TableParagraph"/>
              <w:jc w:val="center"/>
              <w:rPr>
                <w:rFonts w:ascii="Times New Roman" w:hAnsi="Times New Roman" w:cs="Times New Roman"/>
                <w:b/>
                <w:bCs/>
                <w:lang w:val="tr-TR"/>
              </w:rPr>
            </w:pPr>
            <w:r>
              <w:rPr>
                <w:rFonts w:ascii="Times New Roman" w:hAnsi="Times New Roman" w:cs="Times New Roman"/>
                <w:b/>
                <w:bCs/>
                <w:lang w:val="tr-TR"/>
              </w:rPr>
              <w:t>25000</w:t>
            </w:r>
          </w:p>
        </w:tc>
        <w:tc>
          <w:tcPr>
            <w:tcW w:w="1336" w:type="dxa"/>
            <w:shd w:val="clear" w:color="auto" w:fill="E2EFD9"/>
          </w:tcPr>
          <w:p w14:paraId="0C6F6E53" w14:textId="48351235" w:rsidR="001F5294" w:rsidRPr="00CA54E4" w:rsidRDefault="001F5294" w:rsidP="00200378">
            <w:pPr>
              <w:pStyle w:val="TableParagraph"/>
              <w:jc w:val="center"/>
              <w:rPr>
                <w:rFonts w:ascii="Times New Roman" w:hAnsi="Times New Roman" w:cs="Times New Roman"/>
                <w:b/>
                <w:bCs/>
                <w:lang w:val="tr-TR"/>
              </w:rPr>
            </w:pPr>
            <w:r w:rsidRPr="00CA54E4">
              <w:rPr>
                <w:rFonts w:ascii="Times New Roman" w:hAnsi="Times New Roman" w:cs="Times New Roman"/>
                <w:b/>
                <w:bCs/>
                <w:lang w:val="tr-TR"/>
              </w:rPr>
              <w:t>30000</w:t>
            </w:r>
          </w:p>
        </w:tc>
        <w:tc>
          <w:tcPr>
            <w:tcW w:w="1336" w:type="dxa"/>
            <w:shd w:val="clear" w:color="auto" w:fill="E2EFD9"/>
          </w:tcPr>
          <w:p w14:paraId="29E80B05" w14:textId="4E7E7E29" w:rsidR="001F5294" w:rsidRPr="00CA54E4" w:rsidRDefault="00962AAA" w:rsidP="00200378">
            <w:pPr>
              <w:pStyle w:val="TableParagraph"/>
              <w:jc w:val="center"/>
              <w:rPr>
                <w:rFonts w:ascii="Times New Roman" w:hAnsi="Times New Roman" w:cs="Times New Roman"/>
                <w:b/>
                <w:bCs/>
                <w:lang w:val="tr-TR"/>
              </w:rPr>
            </w:pPr>
            <w:r>
              <w:rPr>
                <w:rFonts w:ascii="Times New Roman" w:hAnsi="Times New Roman" w:cs="Times New Roman"/>
                <w:b/>
                <w:bCs/>
                <w:lang w:val="tr-TR"/>
              </w:rPr>
              <w:t>100000</w:t>
            </w:r>
          </w:p>
        </w:tc>
      </w:tr>
      <w:tr w:rsidR="001F5294" w:rsidRPr="00CA54E4" w14:paraId="018299A1" w14:textId="77777777" w:rsidTr="001F5294">
        <w:trPr>
          <w:trHeight w:val="236"/>
        </w:trPr>
        <w:tc>
          <w:tcPr>
            <w:tcW w:w="1461" w:type="dxa"/>
            <w:shd w:val="clear" w:color="auto" w:fill="E2EFD9"/>
          </w:tcPr>
          <w:p w14:paraId="5C78E09A" w14:textId="77777777" w:rsidR="001F5294" w:rsidRPr="00CA54E4" w:rsidRDefault="001F5294" w:rsidP="001F5294">
            <w:pPr>
              <w:pStyle w:val="TableParagraph"/>
              <w:spacing w:line="220" w:lineRule="exact"/>
              <w:ind w:left="103"/>
              <w:rPr>
                <w:rFonts w:ascii="Times New Roman" w:hAnsi="Times New Roman" w:cs="Times New Roman"/>
                <w:b/>
                <w:sz w:val="20"/>
                <w:lang w:val="tr-TR"/>
              </w:rPr>
            </w:pPr>
            <w:r w:rsidRPr="00CA54E4">
              <w:rPr>
                <w:rFonts w:ascii="Times New Roman" w:hAnsi="Times New Roman" w:cs="Times New Roman"/>
                <w:b/>
                <w:sz w:val="20"/>
                <w:lang w:val="tr-TR"/>
              </w:rPr>
              <w:t>TOPLAM</w:t>
            </w:r>
          </w:p>
        </w:tc>
        <w:tc>
          <w:tcPr>
            <w:tcW w:w="1336" w:type="dxa"/>
            <w:shd w:val="clear" w:color="auto" w:fill="E2EFD9"/>
          </w:tcPr>
          <w:p w14:paraId="244D6C35" w14:textId="5081C414" w:rsidR="001F5294" w:rsidRPr="00CA54E4" w:rsidRDefault="00474937" w:rsidP="00200378">
            <w:pPr>
              <w:pStyle w:val="TableParagraph"/>
              <w:jc w:val="center"/>
              <w:rPr>
                <w:rFonts w:ascii="Times New Roman" w:hAnsi="Times New Roman" w:cs="Times New Roman"/>
                <w:b/>
                <w:lang w:val="tr-TR"/>
              </w:rPr>
            </w:pPr>
            <w:r>
              <w:rPr>
                <w:rFonts w:ascii="Times New Roman" w:hAnsi="Times New Roman" w:cs="Times New Roman"/>
                <w:b/>
                <w:lang w:val="tr-TR"/>
              </w:rPr>
              <w:t>9</w:t>
            </w:r>
            <w:r w:rsidR="001F5294" w:rsidRPr="00CA54E4">
              <w:rPr>
                <w:rFonts w:ascii="Times New Roman" w:hAnsi="Times New Roman" w:cs="Times New Roman"/>
                <w:b/>
                <w:lang w:val="tr-TR"/>
              </w:rPr>
              <w:t>0000</w:t>
            </w:r>
          </w:p>
        </w:tc>
        <w:tc>
          <w:tcPr>
            <w:tcW w:w="1336" w:type="dxa"/>
            <w:shd w:val="clear" w:color="auto" w:fill="E2EFD9"/>
          </w:tcPr>
          <w:p w14:paraId="493CF52F" w14:textId="241A84F4" w:rsidR="001F5294" w:rsidRPr="00CA54E4" w:rsidRDefault="00962AAA" w:rsidP="00200378">
            <w:pPr>
              <w:pStyle w:val="TableParagraph"/>
              <w:jc w:val="center"/>
              <w:rPr>
                <w:rFonts w:ascii="Times New Roman" w:hAnsi="Times New Roman" w:cs="Times New Roman"/>
                <w:b/>
                <w:lang w:val="tr-TR"/>
              </w:rPr>
            </w:pPr>
            <w:r>
              <w:rPr>
                <w:rFonts w:ascii="Times New Roman" w:hAnsi="Times New Roman" w:cs="Times New Roman"/>
                <w:b/>
                <w:lang w:val="tr-TR"/>
              </w:rPr>
              <w:t>168</w:t>
            </w:r>
            <w:r w:rsidR="001F5294" w:rsidRPr="00CA54E4">
              <w:rPr>
                <w:rFonts w:ascii="Times New Roman" w:hAnsi="Times New Roman" w:cs="Times New Roman"/>
                <w:b/>
                <w:lang w:val="tr-TR"/>
              </w:rPr>
              <w:t>000</w:t>
            </w:r>
          </w:p>
        </w:tc>
        <w:tc>
          <w:tcPr>
            <w:tcW w:w="1336" w:type="dxa"/>
            <w:shd w:val="clear" w:color="auto" w:fill="E2EFD9"/>
          </w:tcPr>
          <w:p w14:paraId="4296F44D" w14:textId="05B9B1A0" w:rsidR="001F5294" w:rsidRPr="00CA54E4" w:rsidRDefault="00962AAA" w:rsidP="00200378">
            <w:pPr>
              <w:pStyle w:val="TableParagraph"/>
              <w:jc w:val="center"/>
              <w:rPr>
                <w:rFonts w:ascii="Times New Roman" w:hAnsi="Times New Roman" w:cs="Times New Roman"/>
                <w:b/>
                <w:lang w:val="tr-TR"/>
              </w:rPr>
            </w:pPr>
            <w:r>
              <w:rPr>
                <w:rFonts w:ascii="Times New Roman" w:hAnsi="Times New Roman" w:cs="Times New Roman"/>
                <w:b/>
                <w:lang w:val="tr-TR"/>
              </w:rPr>
              <w:t>246000</w:t>
            </w:r>
          </w:p>
        </w:tc>
        <w:tc>
          <w:tcPr>
            <w:tcW w:w="1336" w:type="dxa"/>
            <w:shd w:val="clear" w:color="auto" w:fill="E2EFD9"/>
          </w:tcPr>
          <w:p w14:paraId="3426FADA" w14:textId="3FDFF8E1" w:rsidR="001F5294" w:rsidRPr="00CA54E4" w:rsidRDefault="00962AAA" w:rsidP="00200378">
            <w:pPr>
              <w:pStyle w:val="TableParagraph"/>
              <w:jc w:val="center"/>
              <w:rPr>
                <w:rFonts w:ascii="Times New Roman" w:hAnsi="Times New Roman" w:cs="Times New Roman"/>
                <w:b/>
                <w:lang w:val="tr-TR"/>
              </w:rPr>
            </w:pPr>
            <w:r>
              <w:rPr>
                <w:rFonts w:ascii="Times New Roman" w:hAnsi="Times New Roman" w:cs="Times New Roman"/>
                <w:b/>
                <w:lang w:val="tr-TR"/>
              </w:rPr>
              <w:t>326000</w:t>
            </w:r>
          </w:p>
        </w:tc>
        <w:tc>
          <w:tcPr>
            <w:tcW w:w="1336" w:type="dxa"/>
            <w:shd w:val="clear" w:color="auto" w:fill="E2EFD9"/>
          </w:tcPr>
          <w:p w14:paraId="56723E9B" w14:textId="0E5B9A98" w:rsidR="001F5294" w:rsidRPr="00CA54E4" w:rsidRDefault="00962AAA" w:rsidP="00200378">
            <w:pPr>
              <w:pStyle w:val="TableParagraph"/>
              <w:jc w:val="center"/>
              <w:rPr>
                <w:rFonts w:ascii="Times New Roman" w:hAnsi="Times New Roman" w:cs="Times New Roman"/>
                <w:b/>
                <w:lang w:val="tr-TR"/>
              </w:rPr>
            </w:pPr>
            <w:r>
              <w:rPr>
                <w:rFonts w:ascii="Times New Roman" w:hAnsi="Times New Roman" w:cs="Times New Roman"/>
                <w:b/>
                <w:lang w:val="tr-TR"/>
              </w:rPr>
              <w:t>406000</w:t>
            </w:r>
          </w:p>
        </w:tc>
        <w:tc>
          <w:tcPr>
            <w:tcW w:w="1336" w:type="dxa"/>
            <w:shd w:val="clear" w:color="auto" w:fill="E2EFD9"/>
          </w:tcPr>
          <w:p w14:paraId="4FA4D4C0" w14:textId="4266CD06" w:rsidR="001F5294" w:rsidRPr="00CA54E4" w:rsidRDefault="00962AAA" w:rsidP="00200378">
            <w:pPr>
              <w:pStyle w:val="TableParagraph"/>
              <w:jc w:val="center"/>
              <w:rPr>
                <w:rFonts w:ascii="Times New Roman" w:hAnsi="Times New Roman" w:cs="Times New Roman"/>
                <w:b/>
                <w:lang w:val="tr-TR"/>
              </w:rPr>
            </w:pPr>
            <w:r>
              <w:rPr>
                <w:rFonts w:ascii="Times New Roman" w:hAnsi="Times New Roman" w:cs="Times New Roman"/>
                <w:b/>
                <w:lang w:val="tr-TR"/>
              </w:rPr>
              <w:t>1.236000</w:t>
            </w:r>
          </w:p>
        </w:tc>
      </w:tr>
    </w:tbl>
    <w:p w14:paraId="373D9C6F" w14:textId="77777777" w:rsidR="005E6537" w:rsidRPr="00CA54E4" w:rsidRDefault="005E6537" w:rsidP="005E6537">
      <w:pPr>
        <w:ind w:left="118"/>
        <w:rPr>
          <w:b/>
        </w:rPr>
      </w:pPr>
    </w:p>
    <w:p w14:paraId="29E35652" w14:textId="77777777" w:rsidR="00272413" w:rsidRPr="000F59F6" w:rsidRDefault="00272413" w:rsidP="000E33E1">
      <w:pPr>
        <w:pStyle w:val="Balk2"/>
        <w:keepNext w:val="0"/>
        <w:keepLines w:val="0"/>
        <w:widowControl w:val="0"/>
        <w:numPr>
          <w:ilvl w:val="0"/>
          <w:numId w:val="36"/>
        </w:numPr>
        <w:tabs>
          <w:tab w:val="left" w:pos="839"/>
        </w:tabs>
        <w:autoSpaceDE w:val="0"/>
        <w:autoSpaceDN w:val="0"/>
        <w:spacing w:before="78" w:line="240" w:lineRule="auto"/>
        <w:ind w:hanging="360"/>
        <w:rPr>
          <w:rFonts w:ascii="Cambria" w:eastAsia="Cambria" w:hAnsi="Cambria" w:cs="Cambria"/>
          <w:b/>
          <w:bCs/>
          <w:color w:val="auto"/>
          <w:kern w:val="0"/>
          <w:sz w:val="36"/>
          <w:szCs w:val="36"/>
          <w14:ligatures w14:val="none"/>
        </w:rPr>
      </w:pPr>
      <w:r w:rsidRPr="000F59F6">
        <w:rPr>
          <w:rFonts w:ascii="Cambria" w:eastAsia="Cambria" w:hAnsi="Cambria" w:cs="Cambria"/>
          <w:b/>
          <w:bCs/>
          <w:color w:val="auto"/>
          <w:kern w:val="0"/>
          <w:sz w:val="36"/>
          <w:szCs w:val="36"/>
          <w14:ligatures w14:val="none"/>
        </w:rPr>
        <w:lastRenderedPageBreak/>
        <w:t>İZLEME VE DEĞERLENDİRME</w:t>
      </w:r>
    </w:p>
    <w:p w14:paraId="3C872F5D" w14:textId="6244266C" w:rsidR="002A1C7D" w:rsidRPr="002A1C7D" w:rsidRDefault="002A1C7D" w:rsidP="00911A49">
      <w:pPr>
        <w:autoSpaceDE w:val="0"/>
        <w:autoSpaceDN w:val="0"/>
        <w:adjustRightInd w:val="0"/>
        <w:spacing w:after="0" w:line="240" w:lineRule="auto"/>
        <w:ind w:firstLine="510"/>
        <w:jc w:val="both"/>
        <w:rPr>
          <w:rFonts w:ascii="Calibri" w:hAnsi="Calibri" w:cs="Calibri"/>
          <w:color w:val="000000"/>
          <w:kern w:val="0"/>
        </w:rPr>
      </w:pPr>
      <w:r w:rsidRPr="002A1C7D">
        <w:rPr>
          <w:rFonts w:ascii="Calibri" w:hAnsi="Calibri" w:cs="Calibri"/>
          <w:color w:val="000000"/>
          <w:kern w:val="0"/>
        </w:rPr>
        <w:t xml:space="preserve">İzleme değerlendirme çalışmalarıyla, stratejik planlarda yer alan amaç ve hedeflere ulaşma durumlarının tespiti ve bu amaç ve hedeflerin gerçekleştirilebilmesi için gerekli tedbirlerin alınması öngörülmektedir. </w:t>
      </w:r>
    </w:p>
    <w:p w14:paraId="2930E10C" w14:textId="77777777" w:rsidR="002A1C7D" w:rsidRPr="002A1C7D" w:rsidRDefault="002A1C7D" w:rsidP="00911A49">
      <w:pPr>
        <w:autoSpaceDE w:val="0"/>
        <w:autoSpaceDN w:val="0"/>
        <w:adjustRightInd w:val="0"/>
        <w:spacing w:after="0" w:line="240" w:lineRule="auto"/>
        <w:ind w:firstLine="510"/>
        <w:jc w:val="both"/>
        <w:rPr>
          <w:rFonts w:ascii="Calibri" w:hAnsi="Calibri" w:cs="Calibri"/>
          <w:color w:val="000000"/>
          <w:kern w:val="0"/>
        </w:rPr>
      </w:pPr>
      <w:r w:rsidRPr="002A1C7D">
        <w:rPr>
          <w:rFonts w:ascii="Calibri" w:hAnsi="Calibri" w:cs="Calibri"/>
          <w:color w:val="000000"/>
          <w:kern w:val="0"/>
        </w:rPr>
        <w:t xml:space="preserve">İzleme, stratejik plan uygulamasının sistematik olarak takip edilmesi ve raporlanmasıdır. Değerlendirme ise, uygulama sonuçlarının amaç ve hedeflerle kıyaslanarak, amaç ve hedeflerin tutarlılık ve uygunluğunun analizidir. </w:t>
      </w:r>
    </w:p>
    <w:p w14:paraId="70A9348D" w14:textId="4AC24977" w:rsidR="00C007A2" w:rsidRPr="002A1C7D" w:rsidRDefault="002A1C7D" w:rsidP="00911A49">
      <w:pPr>
        <w:autoSpaceDE w:val="0"/>
        <w:autoSpaceDN w:val="0"/>
        <w:adjustRightInd w:val="0"/>
        <w:spacing w:after="0" w:line="240" w:lineRule="auto"/>
        <w:ind w:firstLine="510"/>
        <w:jc w:val="both"/>
        <w:rPr>
          <w:rFonts w:ascii="Calibri" w:hAnsi="Calibri" w:cs="Calibri"/>
          <w:color w:val="000000"/>
          <w:kern w:val="0"/>
        </w:rPr>
      </w:pPr>
      <w:r>
        <w:rPr>
          <w:rFonts w:ascii="Calibri" w:hAnsi="Calibri" w:cs="Calibri"/>
          <w:color w:val="000000"/>
          <w:kern w:val="0"/>
        </w:rPr>
        <w:t xml:space="preserve">Çakırlar </w:t>
      </w:r>
      <w:proofErr w:type="gramStart"/>
      <w:r>
        <w:rPr>
          <w:rFonts w:ascii="Calibri" w:hAnsi="Calibri" w:cs="Calibri"/>
          <w:color w:val="000000"/>
          <w:kern w:val="0"/>
        </w:rPr>
        <w:t xml:space="preserve">İlkokulu </w:t>
      </w:r>
      <w:r w:rsidRPr="002A1C7D">
        <w:rPr>
          <w:rFonts w:ascii="Calibri" w:hAnsi="Calibri" w:cs="Calibri"/>
          <w:color w:val="000000"/>
          <w:kern w:val="0"/>
        </w:rPr>
        <w:t xml:space="preserve"> 2024</w:t>
      </w:r>
      <w:proofErr w:type="gramEnd"/>
      <w:r w:rsidRPr="002A1C7D">
        <w:rPr>
          <w:rFonts w:ascii="Calibri" w:hAnsi="Calibri" w:cs="Calibri"/>
          <w:color w:val="000000"/>
          <w:kern w:val="0"/>
        </w:rPr>
        <w:t xml:space="preserve">-2028 Stratejik Planı’nın izlenmesi ve değerlendirilmesi uygulamaları, </w:t>
      </w:r>
      <w:r>
        <w:rPr>
          <w:rFonts w:ascii="Calibri" w:hAnsi="Calibri" w:cs="Calibri"/>
          <w:color w:val="000000"/>
          <w:kern w:val="0"/>
        </w:rPr>
        <w:t xml:space="preserve">Konyaaltı İlçe </w:t>
      </w:r>
      <w:r w:rsidRPr="002A1C7D">
        <w:rPr>
          <w:rFonts w:ascii="Calibri" w:hAnsi="Calibri" w:cs="Calibri"/>
          <w:color w:val="000000"/>
          <w:kern w:val="0"/>
        </w:rPr>
        <w:t xml:space="preserve"> Milli Eğitim Müdürlüğü 2024-2028 Stratejik Planı İzleme ve Değerlendirme Modeli çerçevesinde yürütülecektir.</w:t>
      </w:r>
      <w:r w:rsidR="00C007A2" w:rsidRPr="00C007A2">
        <w:t xml:space="preserve"> </w:t>
      </w:r>
      <w:r w:rsidR="00C007A2">
        <w:t>Planın başarıya ulaşması için bu dönemler içinde yıllık iki kez gözden geçirilmesi gerekmektedir. Bu değerlendirme, faaliyet alanları çerçevesinde, Okulumuzun hazırlayacağı 6 aylık faaliyet raporlarıyla yapılacaktır. İlerleme sağlanan ve sağlanamayan alanların ortaya konulacağı bu raporlar, faaliyetlerin sürekli geliştirilmesi için plana ışık tutacaktır</w:t>
      </w:r>
    </w:p>
    <w:p w14:paraId="5336502A" w14:textId="26520BF2" w:rsidR="002A1C7D" w:rsidRPr="002A1C7D" w:rsidRDefault="002A1C7D" w:rsidP="00911A49">
      <w:pPr>
        <w:autoSpaceDE w:val="0"/>
        <w:autoSpaceDN w:val="0"/>
        <w:adjustRightInd w:val="0"/>
        <w:spacing w:after="0" w:line="240" w:lineRule="auto"/>
        <w:jc w:val="both"/>
        <w:rPr>
          <w:rFonts w:ascii="Calibri" w:hAnsi="Calibri" w:cs="Calibri"/>
          <w:color w:val="000000"/>
          <w:kern w:val="0"/>
        </w:rPr>
      </w:pPr>
      <w:r w:rsidRPr="002A1C7D">
        <w:rPr>
          <w:rFonts w:ascii="Calibri" w:hAnsi="Calibri" w:cs="Calibri"/>
          <w:color w:val="000000"/>
          <w:kern w:val="0"/>
        </w:rPr>
        <w:t xml:space="preserve"> İzleme ve değerlendirme sürecine yön verecek temel ilkeler “Katılımcılık, Saydamlık, Hesap verebilirlik, Bilimsellik, Tutarlılık ve Nesnellik” olarak belirlenmiştir. </w:t>
      </w:r>
    </w:p>
    <w:p w14:paraId="443FB804" w14:textId="218304B0" w:rsidR="00C007A2" w:rsidRPr="002A1C7D" w:rsidRDefault="00C007A2" w:rsidP="00911A49">
      <w:pPr>
        <w:autoSpaceDE w:val="0"/>
        <w:autoSpaceDN w:val="0"/>
        <w:adjustRightInd w:val="0"/>
        <w:spacing w:after="0" w:line="240" w:lineRule="auto"/>
        <w:jc w:val="both"/>
        <w:rPr>
          <w:rFonts w:ascii="Calibri" w:hAnsi="Calibri" w:cs="Calibri"/>
          <w:color w:val="000000"/>
          <w:kern w:val="0"/>
        </w:rPr>
      </w:pPr>
    </w:p>
    <w:p w14:paraId="550E7018" w14:textId="75462445" w:rsidR="002A1C7D" w:rsidRDefault="002A1C7D" w:rsidP="00911A49">
      <w:pPr>
        <w:autoSpaceDE w:val="0"/>
        <w:autoSpaceDN w:val="0"/>
        <w:adjustRightInd w:val="0"/>
        <w:spacing w:after="0" w:line="240" w:lineRule="auto"/>
        <w:ind w:firstLine="708"/>
        <w:jc w:val="both"/>
        <w:rPr>
          <w:rFonts w:ascii="Calibri" w:hAnsi="Calibri" w:cs="Calibri"/>
          <w:color w:val="000000"/>
          <w:kern w:val="0"/>
        </w:rPr>
      </w:pPr>
      <w:r w:rsidRPr="002A1C7D">
        <w:rPr>
          <w:rFonts w:ascii="Calibri" w:hAnsi="Calibri" w:cs="Calibri"/>
          <w:color w:val="000000"/>
          <w:kern w:val="0"/>
        </w:rPr>
        <w:t xml:space="preserve">Belirtilen temel ilkeler ve veri analiz yöntemleri doğrultusunda </w:t>
      </w:r>
      <w:r w:rsidR="00C007A2">
        <w:rPr>
          <w:rFonts w:ascii="Calibri" w:hAnsi="Calibri" w:cs="Calibri"/>
          <w:color w:val="000000"/>
          <w:kern w:val="0"/>
        </w:rPr>
        <w:t xml:space="preserve">Çakırlar </w:t>
      </w:r>
      <w:r w:rsidR="00CD4500">
        <w:rPr>
          <w:rFonts w:ascii="Calibri" w:hAnsi="Calibri" w:cs="Calibri"/>
          <w:color w:val="000000"/>
          <w:kern w:val="0"/>
        </w:rPr>
        <w:t xml:space="preserve">İlkokulu </w:t>
      </w:r>
      <w:r w:rsidR="00CD4500" w:rsidRPr="002A1C7D">
        <w:rPr>
          <w:rFonts w:ascii="Calibri" w:hAnsi="Calibri" w:cs="Calibri"/>
          <w:color w:val="000000"/>
          <w:kern w:val="0"/>
        </w:rPr>
        <w:t>2024</w:t>
      </w:r>
      <w:r w:rsidRPr="002A1C7D">
        <w:rPr>
          <w:rFonts w:ascii="Calibri" w:hAnsi="Calibri" w:cs="Calibri"/>
          <w:color w:val="000000"/>
          <w:kern w:val="0"/>
        </w:rPr>
        <w:t xml:space="preserve">-2028 Stratejik Planı İzleme ve Değerlendirme Modelinin çerçevesini; </w:t>
      </w:r>
    </w:p>
    <w:p w14:paraId="1C630AEE" w14:textId="77777777" w:rsidR="00911A49" w:rsidRPr="002A1C7D" w:rsidRDefault="00911A49" w:rsidP="00911A49">
      <w:pPr>
        <w:autoSpaceDE w:val="0"/>
        <w:autoSpaceDN w:val="0"/>
        <w:adjustRightInd w:val="0"/>
        <w:spacing w:after="0" w:line="240" w:lineRule="auto"/>
        <w:ind w:firstLine="708"/>
        <w:jc w:val="both"/>
        <w:rPr>
          <w:rFonts w:ascii="Calibri" w:hAnsi="Calibri" w:cs="Calibri"/>
          <w:color w:val="000000"/>
          <w:kern w:val="0"/>
        </w:rPr>
      </w:pPr>
    </w:p>
    <w:p w14:paraId="25EF20C3" w14:textId="77777777" w:rsidR="002A1C7D" w:rsidRPr="002A1C7D" w:rsidRDefault="002A1C7D" w:rsidP="00911A49">
      <w:pPr>
        <w:autoSpaceDE w:val="0"/>
        <w:autoSpaceDN w:val="0"/>
        <w:adjustRightInd w:val="0"/>
        <w:spacing w:after="0" w:line="240" w:lineRule="auto"/>
        <w:jc w:val="both"/>
        <w:rPr>
          <w:rFonts w:ascii="Calibri" w:hAnsi="Calibri" w:cs="Calibri"/>
          <w:color w:val="000000"/>
          <w:kern w:val="0"/>
        </w:rPr>
      </w:pPr>
      <w:r w:rsidRPr="002A1C7D">
        <w:rPr>
          <w:rFonts w:ascii="Calibri" w:hAnsi="Calibri" w:cs="Calibri"/>
          <w:color w:val="000000"/>
          <w:kern w:val="0"/>
        </w:rPr>
        <w:t xml:space="preserve">1. Performans göstergeleri ve stratejiler bazında gerçekleşme durumlarının belirlenmesi, </w:t>
      </w:r>
    </w:p>
    <w:p w14:paraId="61C89CB9" w14:textId="77777777" w:rsidR="002A1C7D" w:rsidRPr="002A1C7D" w:rsidRDefault="002A1C7D" w:rsidP="00911A49">
      <w:pPr>
        <w:autoSpaceDE w:val="0"/>
        <w:autoSpaceDN w:val="0"/>
        <w:adjustRightInd w:val="0"/>
        <w:spacing w:after="0" w:line="240" w:lineRule="auto"/>
        <w:jc w:val="both"/>
        <w:rPr>
          <w:rFonts w:ascii="Calibri" w:hAnsi="Calibri" w:cs="Calibri"/>
          <w:color w:val="000000"/>
          <w:kern w:val="0"/>
        </w:rPr>
      </w:pPr>
      <w:r w:rsidRPr="002A1C7D">
        <w:rPr>
          <w:rFonts w:ascii="Calibri" w:hAnsi="Calibri" w:cs="Calibri"/>
          <w:color w:val="000000"/>
          <w:kern w:val="0"/>
        </w:rPr>
        <w:t xml:space="preserve">2. Performans göstergelerinin gerçekleşme durumlarının hedeflerle kıyaslanması, </w:t>
      </w:r>
    </w:p>
    <w:p w14:paraId="683154C6" w14:textId="77777777" w:rsidR="002A1C7D" w:rsidRPr="002A1C7D" w:rsidRDefault="002A1C7D" w:rsidP="00911A49">
      <w:pPr>
        <w:autoSpaceDE w:val="0"/>
        <w:autoSpaceDN w:val="0"/>
        <w:adjustRightInd w:val="0"/>
        <w:spacing w:after="0" w:line="240" w:lineRule="auto"/>
        <w:jc w:val="both"/>
        <w:rPr>
          <w:rFonts w:ascii="Calibri" w:hAnsi="Calibri" w:cs="Calibri"/>
          <w:color w:val="000000"/>
          <w:kern w:val="0"/>
        </w:rPr>
      </w:pPr>
      <w:r w:rsidRPr="002A1C7D">
        <w:rPr>
          <w:rFonts w:ascii="Calibri" w:hAnsi="Calibri" w:cs="Calibri"/>
          <w:color w:val="000000"/>
          <w:kern w:val="0"/>
        </w:rPr>
        <w:t xml:space="preserve">3. Sonuçların raporlanması ve paydaşlarla paylaşımı, </w:t>
      </w:r>
    </w:p>
    <w:p w14:paraId="478E1B87" w14:textId="04F79DAB" w:rsidR="002A1C7D" w:rsidRDefault="002A1C7D" w:rsidP="00911A49">
      <w:pPr>
        <w:autoSpaceDE w:val="0"/>
        <w:autoSpaceDN w:val="0"/>
        <w:adjustRightInd w:val="0"/>
        <w:spacing w:after="0" w:line="240" w:lineRule="auto"/>
        <w:jc w:val="both"/>
        <w:rPr>
          <w:rFonts w:ascii="Calibri" w:hAnsi="Calibri" w:cs="Calibri"/>
          <w:color w:val="000000"/>
          <w:kern w:val="0"/>
        </w:rPr>
      </w:pPr>
      <w:r w:rsidRPr="002A1C7D">
        <w:rPr>
          <w:rFonts w:ascii="Calibri" w:hAnsi="Calibri" w:cs="Calibri"/>
          <w:color w:val="000000"/>
          <w:kern w:val="0"/>
        </w:rPr>
        <w:t xml:space="preserve">4. Hedeflerden sapmaların nedenlerinin araştırılması, </w:t>
      </w:r>
    </w:p>
    <w:p w14:paraId="2A68496B" w14:textId="469742F6" w:rsidR="00C007A2" w:rsidRDefault="00C007A2" w:rsidP="00911A49">
      <w:pPr>
        <w:autoSpaceDE w:val="0"/>
        <w:autoSpaceDN w:val="0"/>
        <w:adjustRightInd w:val="0"/>
        <w:spacing w:after="0" w:line="240" w:lineRule="auto"/>
        <w:jc w:val="both"/>
        <w:rPr>
          <w:rFonts w:ascii="Calibri" w:hAnsi="Calibri" w:cs="Calibri"/>
          <w:color w:val="000000"/>
        </w:rPr>
      </w:pPr>
      <w:r>
        <w:rPr>
          <w:rFonts w:ascii="Calibri" w:hAnsi="Calibri" w:cs="Calibri"/>
          <w:color w:val="000000"/>
          <w:kern w:val="0"/>
        </w:rPr>
        <w:t>5.</w:t>
      </w:r>
      <w:r w:rsidRPr="00C007A2">
        <w:rPr>
          <w:rFonts w:ascii="Calibri" w:hAnsi="Calibri" w:cs="Calibri"/>
          <w:color w:val="000000"/>
        </w:rPr>
        <w:t xml:space="preserve"> </w:t>
      </w:r>
      <w:r w:rsidRPr="002A1C7D">
        <w:rPr>
          <w:rFonts w:ascii="Calibri" w:hAnsi="Calibri" w:cs="Calibri"/>
          <w:color w:val="000000"/>
        </w:rPr>
        <w:t>Alternatiflerin ve çözüm önerilerinin geliştirilmesi, süreçleri oluşturmaktadır.</w:t>
      </w:r>
    </w:p>
    <w:p w14:paraId="33F0BCE5" w14:textId="358B7BC0" w:rsidR="00117FDE" w:rsidRDefault="00117FDE" w:rsidP="00911A49">
      <w:pPr>
        <w:autoSpaceDE w:val="0"/>
        <w:autoSpaceDN w:val="0"/>
        <w:adjustRightInd w:val="0"/>
        <w:spacing w:after="0" w:line="240" w:lineRule="auto"/>
        <w:jc w:val="both"/>
        <w:rPr>
          <w:rFonts w:ascii="Calibri" w:hAnsi="Calibri" w:cs="Calibri"/>
          <w:color w:val="000000"/>
        </w:rPr>
      </w:pPr>
    </w:p>
    <w:p w14:paraId="4317576E" w14:textId="7181F944" w:rsidR="00117FDE" w:rsidRDefault="00117FDE" w:rsidP="002A1C7D">
      <w:pPr>
        <w:autoSpaceDE w:val="0"/>
        <w:autoSpaceDN w:val="0"/>
        <w:adjustRightInd w:val="0"/>
        <w:spacing w:after="0" w:line="240" w:lineRule="auto"/>
        <w:rPr>
          <w:rFonts w:ascii="Calibri" w:hAnsi="Calibri" w:cs="Calibri"/>
          <w:color w:val="000000"/>
        </w:rPr>
      </w:pPr>
    </w:p>
    <w:p w14:paraId="22448B88" w14:textId="77777777" w:rsidR="00117FDE" w:rsidRDefault="00117FDE" w:rsidP="002A1C7D">
      <w:pPr>
        <w:autoSpaceDE w:val="0"/>
        <w:autoSpaceDN w:val="0"/>
        <w:adjustRightInd w:val="0"/>
        <w:spacing w:after="0" w:line="240" w:lineRule="auto"/>
        <w:rPr>
          <w:rFonts w:ascii="Calibri" w:hAnsi="Calibri" w:cs="Calibri"/>
          <w:color w:val="000000"/>
        </w:rPr>
      </w:pPr>
    </w:p>
    <w:p w14:paraId="5F9E07A7" w14:textId="77777777" w:rsidR="00CA4B62" w:rsidRPr="002A1C7D" w:rsidRDefault="00CA4B62" w:rsidP="002A1C7D">
      <w:pPr>
        <w:autoSpaceDE w:val="0"/>
        <w:autoSpaceDN w:val="0"/>
        <w:adjustRightInd w:val="0"/>
        <w:spacing w:after="0" w:line="240" w:lineRule="auto"/>
        <w:rPr>
          <w:rFonts w:ascii="Calibri" w:hAnsi="Calibri" w:cs="Calibri"/>
          <w:color w:val="000000"/>
          <w:kern w:val="0"/>
        </w:rPr>
      </w:pPr>
    </w:p>
    <w:tbl>
      <w:tblPr>
        <w:tblStyle w:val="TableNormal"/>
        <w:tblW w:w="10794" w:type="dxa"/>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7"/>
        <w:gridCol w:w="1718"/>
        <w:gridCol w:w="1437"/>
        <w:gridCol w:w="1701"/>
        <w:gridCol w:w="1276"/>
        <w:gridCol w:w="2635"/>
      </w:tblGrid>
      <w:tr w:rsidR="00CA4B62" w:rsidRPr="000F59F6" w14:paraId="23DE8987" w14:textId="168DC42E" w:rsidTr="00434998">
        <w:trPr>
          <w:trHeight w:val="557"/>
        </w:trPr>
        <w:tc>
          <w:tcPr>
            <w:tcW w:w="2027" w:type="dxa"/>
            <w:shd w:val="clear" w:color="auto" w:fill="00B0F0"/>
          </w:tcPr>
          <w:p w14:paraId="67A3997F" w14:textId="77777777" w:rsidR="00CA4B62" w:rsidRPr="000F59F6" w:rsidRDefault="00CA4B62" w:rsidP="00E679FF">
            <w:pPr>
              <w:pStyle w:val="TableParagraph"/>
              <w:spacing w:before="1"/>
              <w:rPr>
                <w:b/>
                <w:lang w:val="tr-TR"/>
              </w:rPr>
            </w:pPr>
          </w:p>
        </w:tc>
        <w:tc>
          <w:tcPr>
            <w:tcW w:w="3155" w:type="dxa"/>
            <w:gridSpan w:val="2"/>
            <w:shd w:val="clear" w:color="auto" w:fill="00B0F0"/>
            <w:vAlign w:val="center"/>
          </w:tcPr>
          <w:p w14:paraId="549F933D" w14:textId="77777777" w:rsidR="00CA4B62" w:rsidRPr="000F59F6" w:rsidRDefault="00CA4B62" w:rsidP="00434998">
            <w:pPr>
              <w:pStyle w:val="TableParagraph"/>
              <w:spacing w:before="1"/>
              <w:jc w:val="center"/>
              <w:rPr>
                <w:b/>
                <w:sz w:val="20"/>
                <w:lang w:val="tr-TR"/>
              </w:rPr>
            </w:pPr>
            <w:r w:rsidRPr="000F59F6">
              <w:rPr>
                <w:b/>
                <w:sz w:val="20"/>
                <w:lang w:val="tr-TR"/>
              </w:rPr>
              <w:t>Strateji Geliştirme Kurulu Bilgileri</w:t>
            </w:r>
          </w:p>
        </w:tc>
        <w:tc>
          <w:tcPr>
            <w:tcW w:w="2977" w:type="dxa"/>
            <w:gridSpan w:val="2"/>
            <w:shd w:val="clear" w:color="auto" w:fill="00B0F0"/>
            <w:vAlign w:val="center"/>
          </w:tcPr>
          <w:p w14:paraId="26444382" w14:textId="77777777" w:rsidR="00CA4B62" w:rsidRPr="000F59F6" w:rsidRDefault="00CA4B62" w:rsidP="00434998">
            <w:pPr>
              <w:pStyle w:val="TableParagraph"/>
              <w:spacing w:before="1"/>
              <w:jc w:val="center"/>
              <w:rPr>
                <w:b/>
                <w:sz w:val="20"/>
                <w:lang w:val="tr-TR"/>
              </w:rPr>
            </w:pPr>
            <w:r w:rsidRPr="000F59F6">
              <w:rPr>
                <w:b/>
                <w:sz w:val="20"/>
                <w:lang w:val="tr-TR"/>
              </w:rPr>
              <w:t>Stratejik Plan Ekibi Bilgileri</w:t>
            </w:r>
          </w:p>
        </w:tc>
        <w:tc>
          <w:tcPr>
            <w:tcW w:w="2635" w:type="dxa"/>
            <w:shd w:val="clear" w:color="auto" w:fill="00B0F0"/>
          </w:tcPr>
          <w:p w14:paraId="57ABC451" w14:textId="77777777" w:rsidR="00CA4B62" w:rsidRPr="000F59F6" w:rsidRDefault="00CA4B62" w:rsidP="00E679FF">
            <w:pPr>
              <w:pStyle w:val="TableParagraph"/>
              <w:spacing w:before="1"/>
              <w:rPr>
                <w:b/>
                <w:lang w:val="tr-TR"/>
              </w:rPr>
            </w:pPr>
          </w:p>
        </w:tc>
      </w:tr>
      <w:tr w:rsidR="00CA4B62" w:rsidRPr="000F59F6" w14:paraId="0FAE39D1" w14:textId="73974CB0" w:rsidTr="00434998">
        <w:trPr>
          <w:trHeight w:val="437"/>
        </w:trPr>
        <w:tc>
          <w:tcPr>
            <w:tcW w:w="2027" w:type="dxa"/>
          </w:tcPr>
          <w:p w14:paraId="2B4EB578" w14:textId="06D10DEB" w:rsidR="00CA4B62" w:rsidRPr="000F59F6" w:rsidRDefault="00CA4B62" w:rsidP="00E679FF">
            <w:pPr>
              <w:pStyle w:val="TableParagraph"/>
              <w:rPr>
                <w:b/>
                <w:sz w:val="20"/>
                <w:lang w:val="tr-TR"/>
              </w:rPr>
            </w:pPr>
            <w:r>
              <w:rPr>
                <w:b/>
                <w:sz w:val="20"/>
                <w:lang w:val="tr-TR"/>
              </w:rPr>
              <w:t>Adı Soyadı</w:t>
            </w:r>
          </w:p>
          <w:p w14:paraId="059483A1" w14:textId="025305E1" w:rsidR="00CA4B62" w:rsidRPr="000F59F6" w:rsidRDefault="00CA4B62" w:rsidP="00CA4B62">
            <w:pPr>
              <w:pStyle w:val="TableParagraph"/>
              <w:ind w:left="954" w:right="955"/>
              <w:rPr>
                <w:b/>
                <w:sz w:val="20"/>
                <w:lang w:val="tr-TR"/>
              </w:rPr>
            </w:pPr>
          </w:p>
        </w:tc>
        <w:tc>
          <w:tcPr>
            <w:tcW w:w="1718" w:type="dxa"/>
          </w:tcPr>
          <w:p w14:paraId="033E3C56" w14:textId="39E32BBE" w:rsidR="00CA4B62" w:rsidRPr="000F59F6" w:rsidRDefault="00CA4B62" w:rsidP="00901AF4">
            <w:pPr>
              <w:pStyle w:val="TableParagraph"/>
              <w:jc w:val="center"/>
              <w:rPr>
                <w:b/>
                <w:sz w:val="20"/>
                <w:lang w:val="tr-TR"/>
              </w:rPr>
            </w:pPr>
            <w:proofErr w:type="spellStart"/>
            <w:r>
              <w:rPr>
                <w:b/>
                <w:sz w:val="20"/>
                <w:lang w:val="tr-TR"/>
              </w:rPr>
              <w:t>Ünvanı</w:t>
            </w:r>
            <w:proofErr w:type="spellEnd"/>
          </w:p>
        </w:tc>
        <w:tc>
          <w:tcPr>
            <w:tcW w:w="1437" w:type="dxa"/>
          </w:tcPr>
          <w:p w14:paraId="3355CA79" w14:textId="652EDFF5" w:rsidR="00CA4B62" w:rsidRPr="000F59F6" w:rsidRDefault="00CA4B62" w:rsidP="00E679FF">
            <w:pPr>
              <w:pStyle w:val="TableParagraph"/>
              <w:ind w:left="467"/>
              <w:rPr>
                <w:b/>
                <w:sz w:val="20"/>
                <w:lang w:val="tr-TR"/>
              </w:rPr>
            </w:pPr>
            <w:r>
              <w:rPr>
                <w:b/>
                <w:sz w:val="20"/>
                <w:lang w:val="tr-TR"/>
              </w:rPr>
              <w:t>İmza</w:t>
            </w:r>
          </w:p>
        </w:tc>
        <w:tc>
          <w:tcPr>
            <w:tcW w:w="1701" w:type="dxa"/>
          </w:tcPr>
          <w:p w14:paraId="7D4540DF" w14:textId="43B0F6F0" w:rsidR="00CA4B62" w:rsidRPr="000F59F6" w:rsidRDefault="00CA4B62" w:rsidP="00E679FF">
            <w:pPr>
              <w:pStyle w:val="TableParagraph"/>
              <w:rPr>
                <w:b/>
                <w:sz w:val="20"/>
                <w:lang w:val="tr-TR"/>
              </w:rPr>
            </w:pPr>
            <w:r>
              <w:rPr>
                <w:b/>
                <w:sz w:val="20"/>
                <w:lang w:val="tr-TR"/>
              </w:rPr>
              <w:t>Adı Soyadı</w:t>
            </w:r>
          </w:p>
          <w:p w14:paraId="64D69EB3" w14:textId="46154787" w:rsidR="00CA4B62" w:rsidRPr="000F59F6" w:rsidRDefault="00CA4B62" w:rsidP="00CA4B62">
            <w:pPr>
              <w:pStyle w:val="TableParagraph"/>
              <w:ind w:left="709" w:right="983"/>
              <w:jc w:val="center"/>
              <w:rPr>
                <w:b/>
                <w:sz w:val="20"/>
                <w:lang w:val="tr-TR"/>
              </w:rPr>
            </w:pPr>
          </w:p>
        </w:tc>
        <w:tc>
          <w:tcPr>
            <w:tcW w:w="1276" w:type="dxa"/>
          </w:tcPr>
          <w:p w14:paraId="18932441" w14:textId="757BDF1B" w:rsidR="00CA4B62" w:rsidRPr="000F59F6" w:rsidRDefault="00CA4B62" w:rsidP="00CA4B62">
            <w:pPr>
              <w:pStyle w:val="TableParagraph"/>
              <w:jc w:val="both"/>
              <w:rPr>
                <w:b/>
                <w:sz w:val="20"/>
                <w:lang w:val="tr-TR"/>
              </w:rPr>
            </w:pPr>
            <w:proofErr w:type="spellStart"/>
            <w:r>
              <w:rPr>
                <w:b/>
                <w:sz w:val="20"/>
                <w:lang w:val="tr-TR"/>
              </w:rPr>
              <w:t>Ünvanı</w:t>
            </w:r>
            <w:proofErr w:type="spellEnd"/>
          </w:p>
          <w:p w14:paraId="5FE28251" w14:textId="3965E821" w:rsidR="00CA4B62" w:rsidRPr="000F59F6" w:rsidRDefault="00CA4B62" w:rsidP="00CA4B62">
            <w:pPr>
              <w:pStyle w:val="TableParagraph"/>
              <w:ind w:left="522"/>
              <w:jc w:val="both"/>
              <w:rPr>
                <w:b/>
                <w:sz w:val="20"/>
                <w:lang w:val="tr-TR"/>
              </w:rPr>
            </w:pPr>
          </w:p>
        </w:tc>
        <w:tc>
          <w:tcPr>
            <w:tcW w:w="2635" w:type="dxa"/>
          </w:tcPr>
          <w:p w14:paraId="0E65E00C" w14:textId="1305FCCC" w:rsidR="00CA4B62" w:rsidRPr="000F59F6" w:rsidRDefault="00CA4B62" w:rsidP="00901AF4">
            <w:pPr>
              <w:pStyle w:val="TableParagraph"/>
              <w:rPr>
                <w:b/>
                <w:sz w:val="20"/>
                <w:lang w:val="tr-TR"/>
              </w:rPr>
            </w:pPr>
            <w:r>
              <w:rPr>
                <w:b/>
                <w:sz w:val="20"/>
                <w:lang w:val="tr-TR"/>
              </w:rPr>
              <w:t xml:space="preserve">           İmza</w:t>
            </w:r>
          </w:p>
        </w:tc>
      </w:tr>
      <w:tr w:rsidR="00CA4B62" w:rsidRPr="000F59F6" w14:paraId="440DB198" w14:textId="7550D33F" w:rsidTr="00434998">
        <w:trPr>
          <w:trHeight w:val="535"/>
        </w:trPr>
        <w:tc>
          <w:tcPr>
            <w:tcW w:w="2027" w:type="dxa"/>
            <w:vAlign w:val="center"/>
          </w:tcPr>
          <w:p w14:paraId="29ECB8FB" w14:textId="77777777" w:rsidR="00CA4B62" w:rsidRPr="000F59F6" w:rsidRDefault="00CA4B62" w:rsidP="00434998">
            <w:pPr>
              <w:pStyle w:val="TableParagraph"/>
              <w:jc w:val="center"/>
              <w:rPr>
                <w:rFonts w:ascii="Times New Roman"/>
                <w:sz w:val="20"/>
                <w:lang w:val="tr-TR"/>
              </w:rPr>
            </w:pPr>
            <w:r>
              <w:rPr>
                <w:rFonts w:ascii="Times New Roman"/>
                <w:sz w:val="20"/>
                <w:lang w:val="tr-TR"/>
              </w:rPr>
              <w:t>G</w:t>
            </w:r>
            <w:r>
              <w:rPr>
                <w:rFonts w:ascii="Times New Roman"/>
                <w:sz w:val="20"/>
                <w:lang w:val="tr-TR"/>
              </w:rPr>
              <w:t>Ü</w:t>
            </w:r>
            <w:r>
              <w:rPr>
                <w:rFonts w:ascii="Times New Roman"/>
                <w:sz w:val="20"/>
                <w:lang w:val="tr-TR"/>
              </w:rPr>
              <w:t>NHAN ARKLAN</w:t>
            </w:r>
          </w:p>
        </w:tc>
        <w:tc>
          <w:tcPr>
            <w:tcW w:w="1718" w:type="dxa"/>
            <w:vAlign w:val="center"/>
          </w:tcPr>
          <w:p w14:paraId="01B30097" w14:textId="409C59CD" w:rsidR="00CA4B62" w:rsidRDefault="00CA4B62" w:rsidP="00434998">
            <w:pPr>
              <w:pStyle w:val="TableParagraph"/>
              <w:jc w:val="center"/>
              <w:rPr>
                <w:rFonts w:ascii="Times New Roman"/>
                <w:sz w:val="20"/>
                <w:lang w:val="tr-TR"/>
              </w:rPr>
            </w:pPr>
            <w:r>
              <w:rPr>
                <w:rFonts w:ascii="Times New Roman"/>
                <w:sz w:val="20"/>
                <w:lang w:val="tr-TR"/>
              </w:rPr>
              <w:t>Okul 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w:t>
            </w:r>
            <w:r>
              <w:rPr>
                <w:rFonts w:ascii="Times New Roman"/>
                <w:sz w:val="20"/>
                <w:lang w:val="tr-TR"/>
              </w:rPr>
              <w:t>ü</w:t>
            </w:r>
          </w:p>
        </w:tc>
        <w:tc>
          <w:tcPr>
            <w:tcW w:w="1437" w:type="dxa"/>
            <w:vAlign w:val="center"/>
          </w:tcPr>
          <w:p w14:paraId="7981358B" w14:textId="1C4AC04B" w:rsidR="00CA4B62" w:rsidRPr="000F59F6" w:rsidRDefault="00CA4B62" w:rsidP="00434998">
            <w:pPr>
              <w:pStyle w:val="TableParagraph"/>
              <w:jc w:val="center"/>
              <w:rPr>
                <w:rFonts w:ascii="Times New Roman"/>
                <w:sz w:val="20"/>
                <w:lang w:val="tr-TR"/>
              </w:rPr>
            </w:pPr>
          </w:p>
        </w:tc>
        <w:tc>
          <w:tcPr>
            <w:tcW w:w="1701" w:type="dxa"/>
            <w:vAlign w:val="center"/>
          </w:tcPr>
          <w:p w14:paraId="6CF016D2" w14:textId="77777777" w:rsidR="00CA4B62" w:rsidRPr="000F59F6" w:rsidRDefault="00CA4B62" w:rsidP="00434998">
            <w:pPr>
              <w:pStyle w:val="TableParagraph"/>
              <w:jc w:val="center"/>
              <w:rPr>
                <w:rFonts w:ascii="Times New Roman"/>
                <w:sz w:val="20"/>
                <w:lang w:val="tr-TR"/>
              </w:rPr>
            </w:pPr>
            <w:r>
              <w:rPr>
                <w:rFonts w:ascii="Times New Roman"/>
                <w:sz w:val="20"/>
                <w:lang w:val="tr-TR"/>
              </w:rPr>
              <w:t>EL</w:t>
            </w:r>
            <w:r>
              <w:rPr>
                <w:rFonts w:ascii="Times New Roman"/>
                <w:sz w:val="20"/>
                <w:lang w:val="tr-TR"/>
              </w:rPr>
              <w:t>İ</w:t>
            </w:r>
            <w:r>
              <w:rPr>
                <w:rFonts w:ascii="Times New Roman"/>
                <w:sz w:val="20"/>
                <w:lang w:val="tr-TR"/>
              </w:rPr>
              <w:t>F G</w:t>
            </w:r>
            <w:r>
              <w:rPr>
                <w:rFonts w:ascii="Times New Roman"/>
                <w:sz w:val="20"/>
                <w:lang w:val="tr-TR"/>
              </w:rPr>
              <w:t>Ö</w:t>
            </w:r>
            <w:r>
              <w:rPr>
                <w:rFonts w:ascii="Times New Roman"/>
                <w:sz w:val="20"/>
                <w:lang w:val="tr-TR"/>
              </w:rPr>
              <w:t>K KAYAR</w:t>
            </w:r>
          </w:p>
        </w:tc>
        <w:tc>
          <w:tcPr>
            <w:tcW w:w="1276" w:type="dxa"/>
            <w:vAlign w:val="center"/>
          </w:tcPr>
          <w:p w14:paraId="51A863E9" w14:textId="77777777" w:rsidR="00CA4B62" w:rsidRPr="000F59F6" w:rsidRDefault="00CA4B62" w:rsidP="00434998">
            <w:pPr>
              <w:pStyle w:val="TableParagraph"/>
              <w:jc w:val="center"/>
              <w:rPr>
                <w:rFonts w:ascii="Times New Roman"/>
                <w:sz w:val="20"/>
                <w:lang w:val="tr-TR"/>
              </w:rPr>
            </w:pPr>
            <w:r>
              <w:rPr>
                <w:rFonts w:ascii="Times New Roman"/>
                <w:sz w:val="20"/>
                <w:lang w:val="tr-TR"/>
              </w:rPr>
              <w:t>S</w:t>
            </w:r>
            <w:r>
              <w:rPr>
                <w:rFonts w:ascii="Times New Roman"/>
                <w:sz w:val="20"/>
                <w:lang w:val="tr-TR"/>
              </w:rPr>
              <w:t>ı</w:t>
            </w:r>
            <w:r>
              <w:rPr>
                <w:rFonts w:ascii="Times New Roman"/>
                <w:sz w:val="20"/>
                <w:lang w:val="tr-TR"/>
              </w:rPr>
              <w:t>n</w:t>
            </w:r>
            <w:r>
              <w:rPr>
                <w:rFonts w:ascii="Times New Roman"/>
                <w:sz w:val="20"/>
                <w:lang w:val="tr-TR"/>
              </w:rPr>
              <w:t>ı</w:t>
            </w:r>
            <w:r>
              <w:rPr>
                <w:rFonts w:ascii="Times New Roman"/>
                <w:sz w:val="20"/>
                <w:lang w:val="tr-TR"/>
              </w:rPr>
              <w:t xml:space="preserve">f </w:t>
            </w:r>
            <w:r>
              <w:rPr>
                <w:rFonts w:ascii="Times New Roman"/>
                <w:sz w:val="20"/>
                <w:lang w:val="tr-TR"/>
              </w:rPr>
              <w:t>Öğ</w:t>
            </w:r>
            <w:r>
              <w:rPr>
                <w:rFonts w:ascii="Times New Roman"/>
                <w:sz w:val="20"/>
                <w:lang w:val="tr-TR"/>
              </w:rPr>
              <w:t>retmeni</w:t>
            </w:r>
          </w:p>
        </w:tc>
        <w:tc>
          <w:tcPr>
            <w:tcW w:w="2635" w:type="dxa"/>
            <w:vAlign w:val="center"/>
          </w:tcPr>
          <w:p w14:paraId="38C4FC24" w14:textId="77777777" w:rsidR="00CA4B62" w:rsidRDefault="00CA4B62" w:rsidP="00434998">
            <w:pPr>
              <w:pStyle w:val="TableParagraph"/>
              <w:jc w:val="center"/>
              <w:rPr>
                <w:rFonts w:ascii="Times New Roman"/>
                <w:sz w:val="20"/>
                <w:lang w:val="tr-TR"/>
              </w:rPr>
            </w:pPr>
          </w:p>
        </w:tc>
      </w:tr>
      <w:tr w:rsidR="00CA4B62" w:rsidRPr="000F59F6" w14:paraId="094F1728" w14:textId="7809CC6A" w:rsidTr="00434998">
        <w:trPr>
          <w:trHeight w:val="415"/>
        </w:trPr>
        <w:tc>
          <w:tcPr>
            <w:tcW w:w="2027" w:type="dxa"/>
            <w:vAlign w:val="center"/>
          </w:tcPr>
          <w:p w14:paraId="5C62E6CA" w14:textId="77777777" w:rsidR="00CA4B62" w:rsidRPr="000F59F6" w:rsidRDefault="00CA4B62" w:rsidP="00434998">
            <w:pPr>
              <w:pStyle w:val="TableParagraph"/>
              <w:jc w:val="center"/>
              <w:rPr>
                <w:rFonts w:ascii="Times New Roman"/>
                <w:sz w:val="20"/>
                <w:lang w:val="tr-TR"/>
              </w:rPr>
            </w:pPr>
            <w:r>
              <w:rPr>
                <w:rFonts w:ascii="Times New Roman"/>
                <w:sz w:val="20"/>
                <w:lang w:val="tr-TR"/>
              </w:rPr>
              <w:t>Ü</w:t>
            </w:r>
            <w:r>
              <w:rPr>
                <w:rFonts w:ascii="Times New Roman"/>
                <w:sz w:val="20"/>
                <w:lang w:val="tr-TR"/>
              </w:rPr>
              <w:t>LK</w:t>
            </w:r>
            <w:r>
              <w:rPr>
                <w:rFonts w:ascii="Times New Roman"/>
                <w:sz w:val="20"/>
                <w:lang w:val="tr-TR"/>
              </w:rPr>
              <w:t>İ</w:t>
            </w:r>
            <w:r>
              <w:rPr>
                <w:rFonts w:ascii="Times New Roman"/>
                <w:sz w:val="20"/>
                <w:lang w:val="tr-TR"/>
              </w:rPr>
              <w:t>YE S</w:t>
            </w:r>
            <w:r>
              <w:rPr>
                <w:rFonts w:ascii="Times New Roman"/>
                <w:sz w:val="20"/>
                <w:lang w:val="tr-TR"/>
              </w:rPr>
              <w:t>Ö</w:t>
            </w:r>
            <w:r>
              <w:rPr>
                <w:rFonts w:ascii="Times New Roman"/>
                <w:sz w:val="20"/>
                <w:lang w:val="tr-TR"/>
              </w:rPr>
              <w:t>KMEN</w:t>
            </w:r>
          </w:p>
        </w:tc>
        <w:tc>
          <w:tcPr>
            <w:tcW w:w="1718" w:type="dxa"/>
            <w:vAlign w:val="center"/>
          </w:tcPr>
          <w:p w14:paraId="33B50244" w14:textId="4F635E33" w:rsidR="00CA4B62" w:rsidRDefault="00CA4B62" w:rsidP="00434998">
            <w:pPr>
              <w:pStyle w:val="TableParagraph"/>
              <w:jc w:val="center"/>
              <w:rPr>
                <w:rFonts w:ascii="Times New Roman"/>
                <w:sz w:val="20"/>
                <w:lang w:val="tr-TR"/>
              </w:rPr>
            </w:pPr>
            <w:r>
              <w:rPr>
                <w:rFonts w:ascii="Times New Roman"/>
                <w:sz w:val="20"/>
                <w:lang w:val="tr-TR"/>
              </w:rPr>
              <w:t>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 Yard</w:t>
            </w:r>
            <w:r>
              <w:rPr>
                <w:rFonts w:ascii="Times New Roman"/>
                <w:sz w:val="20"/>
                <w:lang w:val="tr-TR"/>
              </w:rPr>
              <w:t>ı</w:t>
            </w:r>
            <w:r>
              <w:rPr>
                <w:rFonts w:ascii="Times New Roman"/>
                <w:sz w:val="20"/>
                <w:lang w:val="tr-TR"/>
              </w:rPr>
              <w:t>mc</w:t>
            </w:r>
            <w:r>
              <w:rPr>
                <w:rFonts w:ascii="Times New Roman"/>
                <w:sz w:val="20"/>
                <w:lang w:val="tr-TR"/>
              </w:rPr>
              <w:t>ı</w:t>
            </w:r>
            <w:r>
              <w:rPr>
                <w:rFonts w:ascii="Times New Roman"/>
                <w:sz w:val="20"/>
                <w:lang w:val="tr-TR"/>
              </w:rPr>
              <w:t>s</w:t>
            </w:r>
            <w:r>
              <w:rPr>
                <w:rFonts w:ascii="Times New Roman"/>
                <w:sz w:val="20"/>
                <w:lang w:val="tr-TR"/>
              </w:rPr>
              <w:t>ı</w:t>
            </w:r>
          </w:p>
        </w:tc>
        <w:tc>
          <w:tcPr>
            <w:tcW w:w="1437" w:type="dxa"/>
            <w:vAlign w:val="center"/>
          </w:tcPr>
          <w:p w14:paraId="593CB3AA" w14:textId="7ABFC327" w:rsidR="00CA4B62" w:rsidRPr="000F59F6" w:rsidRDefault="00CA4B62" w:rsidP="00434998">
            <w:pPr>
              <w:pStyle w:val="TableParagraph"/>
              <w:jc w:val="center"/>
              <w:rPr>
                <w:rFonts w:ascii="Times New Roman"/>
                <w:sz w:val="20"/>
                <w:lang w:val="tr-TR"/>
              </w:rPr>
            </w:pPr>
          </w:p>
        </w:tc>
        <w:tc>
          <w:tcPr>
            <w:tcW w:w="1701" w:type="dxa"/>
            <w:vAlign w:val="center"/>
          </w:tcPr>
          <w:p w14:paraId="08C56A43" w14:textId="77777777" w:rsidR="00CA4B62" w:rsidRPr="000F59F6" w:rsidRDefault="00CA4B62" w:rsidP="00434998">
            <w:pPr>
              <w:pStyle w:val="TableParagraph"/>
              <w:jc w:val="center"/>
              <w:rPr>
                <w:rFonts w:ascii="Times New Roman"/>
                <w:sz w:val="20"/>
                <w:lang w:val="tr-TR"/>
              </w:rPr>
            </w:pPr>
            <w:r>
              <w:rPr>
                <w:rFonts w:ascii="Times New Roman"/>
                <w:sz w:val="20"/>
                <w:lang w:val="tr-TR"/>
              </w:rPr>
              <w:t>Z</w:t>
            </w:r>
            <w:r>
              <w:rPr>
                <w:rFonts w:ascii="Times New Roman"/>
                <w:sz w:val="20"/>
                <w:lang w:val="tr-TR"/>
              </w:rPr>
              <w:t>Ü</w:t>
            </w:r>
            <w:r>
              <w:rPr>
                <w:rFonts w:ascii="Times New Roman"/>
                <w:sz w:val="20"/>
                <w:lang w:val="tr-TR"/>
              </w:rPr>
              <w:t>BEYDE ACER</w:t>
            </w:r>
          </w:p>
        </w:tc>
        <w:tc>
          <w:tcPr>
            <w:tcW w:w="1276" w:type="dxa"/>
            <w:vAlign w:val="center"/>
          </w:tcPr>
          <w:p w14:paraId="188A363A" w14:textId="77777777" w:rsidR="00CA4B62" w:rsidRPr="000F59F6" w:rsidRDefault="00CA4B62" w:rsidP="00434998">
            <w:pPr>
              <w:pStyle w:val="TableParagraph"/>
              <w:jc w:val="center"/>
              <w:rPr>
                <w:rFonts w:ascii="Times New Roman"/>
                <w:sz w:val="20"/>
                <w:lang w:val="tr-TR"/>
              </w:rPr>
            </w:pPr>
            <w:r>
              <w:rPr>
                <w:rFonts w:ascii="Times New Roman"/>
                <w:sz w:val="20"/>
                <w:lang w:val="tr-TR"/>
              </w:rPr>
              <w:t>S</w:t>
            </w:r>
            <w:r>
              <w:rPr>
                <w:rFonts w:ascii="Times New Roman"/>
                <w:sz w:val="20"/>
                <w:lang w:val="tr-TR"/>
              </w:rPr>
              <w:t>ı</w:t>
            </w:r>
            <w:r>
              <w:rPr>
                <w:rFonts w:ascii="Times New Roman"/>
                <w:sz w:val="20"/>
                <w:lang w:val="tr-TR"/>
              </w:rPr>
              <w:t>n</w:t>
            </w:r>
            <w:r>
              <w:rPr>
                <w:rFonts w:ascii="Times New Roman"/>
                <w:sz w:val="20"/>
                <w:lang w:val="tr-TR"/>
              </w:rPr>
              <w:t>ı</w:t>
            </w:r>
            <w:r>
              <w:rPr>
                <w:rFonts w:ascii="Times New Roman"/>
                <w:sz w:val="20"/>
                <w:lang w:val="tr-TR"/>
              </w:rPr>
              <w:t xml:space="preserve">f </w:t>
            </w:r>
            <w:r>
              <w:rPr>
                <w:rFonts w:ascii="Times New Roman"/>
                <w:sz w:val="20"/>
                <w:lang w:val="tr-TR"/>
              </w:rPr>
              <w:t>Öğ</w:t>
            </w:r>
            <w:r>
              <w:rPr>
                <w:rFonts w:ascii="Times New Roman"/>
                <w:sz w:val="20"/>
                <w:lang w:val="tr-TR"/>
              </w:rPr>
              <w:t>retmeni</w:t>
            </w:r>
          </w:p>
        </w:tc>
        <w:tc>
          <w:tcPr>
            <w:tcW w:w="2635" w:type="dxa"/>
            <w:vAlign w:val="center"/>
          </w:tcPr>
          <w:p w14:paraId="2AF3E875" w14:textId="77777777" w:rsidR="00CA4B62" w:rsidRDefault="00CA4B62" w:rsidP="00434998">
            <w:pPr>
              <w:pStyle w:val="TableParagraph"/>
              <w:jc w:val="center"/>
              <w:rPr>
                <w:rFonts w:ascii="Times New Roman"/>
                <w:sz w:val="20"/>
                <w:lang w:val="tr-TR"/>
              </w:rPr>
            </w:pPr>
          </w:p>
        </w:tc>
      </w:tr>
      <w:tr w:rsidR="00CA4B62" w:rsidRPr="000F59F6" w14:paraId="0E62000A" w14:textId="6A29A459" w:rsidTr="00434998">
        <w:trPr>
          <w:trHeight w:val="210"/>
        </w:trPr>
        <w:tc>
          <w:tcPr>
            <w:tcW w:w="2027" w:type="dxa"/>
            <w:vAlign w:val="center"/>
          </w:tcPr>
          <w:p w14:paraId="3A3802F8" w14:textId="77777777" w:rsidR="00CA4B62" w:rsidRPr="000F59F6" w:rsidRDefault="00CA4B62" w:rsidP="00434998">
            <w:pPr>
              <w:pStyle w:val="TableParagraph"/>
              <w:jc w:val="center"/>
              <w:rPr>
                <w:rFonts w:ascii="Times New Roman"/>
                <w:sz w:val="20"/>
                <w:lang w:val="tr-TR"/>
              </w:rPr>
            </w:pPr>
            <w:r>
              <w:rPr>
                <w:rFonts w:ascii="Times New Roman"/>
                <w:sz w:val="20"/>
                <w:lang w:val="tr-TR"/>
              </w:rPr>
              <w:t>EMEL S</w:t>
            </w:r>
            <w:r>
              <w:rPr>
                <w:rFonts w:ascii="Times New Roman"/>
                <w:sz w:val="20"/>
                <w:lang w:val="tr-TR"/>
              </w:rPr>
              <w:t>Ü</w:t>
            </w:r>
            <w:r>
              <w:rPr>
                <w:rFonts w:ascii="Times New Roman"/>
                <w:sz w:val="20"/>
                <w:lang w:val="tr-TR"/>
              </w:rPr>
              <w:t>LEK</w:t>
            </w:r>
          </w:p>
        </w:tc>
        <w:tc>
          <w:tcPr>
            <w:tcW w:w="1718" w:type="dxa"/>
            <w:vAlign w:val="center"/>
          </w:tcPr>
          <w:p w14:paraId="16C8C35A" w14:textId="7DDC0758" w:rsidR="00CA4B62" w:rsidRDefault="00CA4B62" w:rsidP="00434998">
            <w:pPr>
              <w:pStyle w:val="TableParagraph"/>
              <w:jc w:val="center"/>
              <w:rPr>
                <w:rFonts w:ascii="Times New Roman"/>
                <w:sz w:val="20"/>
                <w:lang w:val="tr-TR"/>
              </w:rPr>
            </w:pPr>
            <w:proofErr w:type="gramStart"/>
            <w:r>
              <w:rPr>
                <w:rFonts w:ascii="Times New Roman"/>
                <w:sz w:val="20"/>
                <w:lang w:val="tr-TR"/>
              </w:rPr>
              <w:t>S</w:t>
            </w:r>
            <w:r>
              <w:rPr>
                <w:rFonts w:ascii="Times New Roman"/>
                <w:sz w:val="20"/>
                <w:lang w:val="tr-TR"/>
              </w:rPr>
              <w:t>ı</w:t>
            </w:r>
            <w:r>
              <w:rPr>
                <w:rFonts w:ascii="Times New Roman"/>
                <w:sz w:val="20"/>
                <w:lang w:val="tr-TR"/>
              </w:rPr>
              <w:t>n</w:t>
            </w:r>
            <w:r>
              <w:rPr>
                <w:rFonts w:ascii="Times New Roman"/>
                <w:sz w:val="20"/>
                <w:lang w:val="tr-TR"/>
              </w:rPr>
              <w:t>ı</w:t>
            </w:r>
            <w:r>
              <w:rPr>
                <w:rFonts w:ascii="Times New Roman"/>
                <w:sz w:val="20"/>
                <w:lang w:val="tr-TR"/>
              </w:rPr>
              <w:t xml:space="preserve">f  </w:t>
            </w:r>
            <w:r>
              <w:rPr>
                <w:rFonts w:ascii="Times New Roman"/>
                <w:sz w:val="20"/>
                <w:lang w:val="tr-TR"/>
              </w:rPr>
              <w:t>Öğ</w:t>
            </w:r>
            <w:r>
              <w:rPr>
                <w:rFonts w:ascii="Times New Roman"/>
                <w:sz w:val="20"/>
                <w:lang w:val="tr-TR"/>
              </w:rPr>
              <w:t>retmeni</w:t>
            </w:r>
            <w:proofErr w:type="gramEnd"/>
          </w:p>
        </w:tc>
        <w:tc>
          <w:tcPr>
            <w:tcW w:w="1437" w:type="dxa"/>
            <w:vAlign w:val="center"/>
          </w:tcPr>
          <w:p w14:paraId="11D6A8BB" w14:textId="29AE9B11" w:rsidR="00CA4B62" w:rsidRPr="000F59F6" w:rsidRDefault="00CA4B62" w:rsidP="00434998">
            <w:pPr>
              <w:pStyle w:val="TableParagraph"/>
              <w:jc w:val="center"/>
              <w:rPr>
                <w:rFonts w:ascii="Times New Roman"/>
                <w:sz w:val="20"/>
                <w:lang w:val="tr-TR"/>
              </w:rPr>
            </w:pPr>
          </w:p>
        </w:tc>
        <w:tc>
          <w:tcPr>
            <w:tcW w:w="1701" w:type="dxa"/>
            <w:vAlign w:val="center"/>
          </w:tcPr>
          <w:p w14:paraId="7313D018" w14:textId="77777777" w:rsidR="00CA4B62" w:rsidRPr="000F59F6" w:rsidRDefault="00CA4B62" w:rsidP="00434998">
            <w:pPr>
              <w:pStyle w:val="TableParagraph"/>
              <w:jc w:val="center"/>
              <w:rPr>
                <w:rFonts w:ascii="Times New Roman"/>
                <w:sz w:val="20"/>
                <w:lang w:val="tr-TR"/>
              </w:rPr>
            </w:pPr>
            <w:r>
              <w:rPr>
                <w:rFonts w:ascii="Times New Roman"/>
                <w:sz w:val="20"/>
                <w:lang w:val="tr-TR"/>
              </w:rPr>
              <w:t>G</w:t>
            </w:r>
            <w:r>
              <w:rPr>
                <w:rFonts w:ascii="Times New Roman"/>
                <w:sz w:val="20"/>
                <w:lang w:val="tr-TR"/>
              </w:rPr>
              <w:t>Ü</w:t>
            </w:r>
            <w:r>
              <w:rPr>
                <w:rFonts w:ascii="Times New Roman"/>
                <w:sz w:val="20"/>
                <w:lang w:val="tr-TR"/>
              </w:rPr>
              <w:t>L</w:t>
            </w:r>
            <w:r>
              <w:rPr>
                <w:rFonts w:ascii="Times New Roman"/>
                <w:sz w:val="20"/>
                <w:lang w:val="tr-TR"/>
              </w:rPr>
              <w:t>Ş</w:t>
            </w:r>
            <w:r>
              <w:rPr>
                <w:rFonts w:ascii="Times New Roman"/>
                <w:sz w:val="20"/>
                <w:lang w:val="tr-TR"/>
              </w:rPr>
              <w:t>EN DEM</w:t>
            </w:r>
            <w:r>
              <w:rPr>
                <w:rFonts w:ascii="Times New Roman"/>
                <w:sz w:val="20"/>
                <w:lang w:val="tr-TR"/>
              </w:rPr>
              <w:t>İ</w:t>
            </w:r>
            <w:r>
              <w:rPr>
                <w:rFonts w:ascii="Times New Roman"/>
                <w:sz w:val="20"/>
                <w:lang w:val="tr-TR"/>
              </w:rPr>
              <w:t>REZEN</w:t>
            </w:r>
          </w:p>
        </w:tc>
        <w:tc>
          <w:tcPr>
            <w:tcW w:w="1276" w:type="dxa"/>
            <w:vAlign w:val="center"/>
          </w:tcPr>
          <w:p w14:paraId="5A231178" w14:textId="77777777" w:rsidR="00CA4B62" w:rsidRPr="000F59F6" w:rsidRDefault="00CA4B62" w:rsidP="00434998">
            <w:pPr>
              <w:pStyle w:val="TableParagraph"/>
              <w:jc w:val="center"/>
              <w:rPr>
                <w:rFonts w:ascii="Times New Roman"/>
                <w:sz w:val="20"/>
                <w:lang w:val="tr-TR"/>
              </w:rPr>
            </w:pPr>
            <w:r>
              <w:rPr>
                <w:rFonts w:ascii="Times New Roman"/>
                <w:sz w:val="20"/>
                <w:lang w:val="tr-TR"/>
              </w:rPr>
              <w:t>S</w:t>
            </w:r>
            <w:r>
              <w:rPr>
                <w:rFonts w:ascii="Times New Roman"/>
                <w:sz w:val="20"/>
                <w:lang w:val="tr-TR"/>
              </w:rPr>
              <w:t>ı</w:t>
            </w:r>
            <w:r>
              <w:rPr>
                <w:rFonts w:ascii="Times New Roman"/>
                <w:sz w:val="20"/>
                <w:lang w:val="tr-TR"/>
              </w:rPr>
              <w:t>n</w:t>
            </w:r>
            <w:r>
              <w:rPr>
                <w:rFonts w:ascii="Times New Roman"/>
                <w:sz w:val="20"/>
                <w:lang w:val="tr-TR"/>
              </w:rPr>
              <w:t>ı</w:t>
            </w:r>
            <w:r>
              <w:rPr>
                <w:rFonts w:ascii="Times New Roman"/>
                <w:sz w:val="20"/>
                <w:lang w:val="tr-TR"/>
              </w:rPr>
              <w:t xml:space="preserve">f </w:t>
            </w:r>
            <w:r>
              <w:rPr>
                <w:rFonts w:ascii="Times New Roman"/>
                <w:sz w:val="20"/>
                <w:lang w:val="tr-TR"/>
              </w:rPr>
              <w:t>Öğ</w:t>
            </w:r>
            <w:r>
              <w:rPr>
                <w:rFonts w:ascii="Times New Roman"/>
                <w:sz w:val="20"/>
                <w:lang w:val="tr-TR"/>
              </w:rPr>
              <w:t>retmeni</w:t>
            </w:r>
          </w:p>
        </w:tc>
        <w:tc>
          <w:tcPr>
            <w:tcW w:w="2635" w:type="dxa"/>
            <w:vAlign w:val="center"/>
          </w:tcPr>
          <w:p w14:paraId="5A92CDFC" w14:textId="77777777" w:rsidR="00CA4B62" w:rsidRDefault="00CA4B62" w:rsidP="00434998">
            <w:pPr>
              <w:pStyle w:val="TableParagraph"/>
              <w:jc w:val="center"/>
              <w:rPr>
                <w:rFonts w:ascii="Times New Roman"/>
                <w:sz w:val="20"/>
                <w:lang w:val="tr-TR"/>
              </w:rPr>
            </w:pPr>
          </w:p>
        </w:tc>
      </w:tr>
      <w:tr w:rsidR="00CA4B62" w:rsidRPr="000F59F6" w14:paraId="718B5CD5" w14:textId="4CF52CB7" w:rsidTr="00434998">
        <w:trPr>
          <w:trHeight w:val="225"/>
        </w:trPr>
        <w:tc>
          <w:tcPr>
            <w:tcW w:w="2027" w:type="dxa"/>
            <w:vAlign w:val="center"/>
          </w:tcPr>
          <w:p w14:paraId="60A83222" w14:textId="77777777" w:rsidR="00CA4B62" w:rsidRPr="000F59F6" w:rsidRDefault="00CA4B62" w:rsidP="00434998">
            <w:pPr>
              <w:pStyle w:val="TableParagraph"/>
              <w:jc w:val="center"/>
              <w:rPr>
                <w:rFonts w:ascii="Times New Roman"/>
                <w:lang w:val="tr-TR"/>
              </w:rPr>
            </w:pPr>
            <w:r>
              <w:rPr>
                <w:rFonts w:ascii="Times New Roman"/>
                <w:lang w:val="tr-TR"/>
              </w:rPr>
              <w:t>F</w:t>
            </w:r>
            <w:r>
              <w:rPr>
                <w:rFonts w:ascii="Times New Roman"/>
                <w:lang w:val="tr-TR"/>
              </w:rPr>
              <w:t>İ</w:t>
            </w:r>
            <w:r>
              <w:rPr>
                <w:rFonts w:ascii="Times New Roman"/>
                <w:lang w:val="tr-TR"/>
              </w:rPr>
              <w:t>L</w:t>
            </w:r>
            <w:r>
              <w:rPr>
                <w:rFonts w:ascii="Times New Roman"/>
                <w:lang w:val="tr-TR"/>
              </w:rPr>
              <w:t>İ</w:t>
            </w:r>
            <w:r>
              <w:rPr>
                <w:rFonts w:ascii="Times New Roman"/>
                <w:lang w:val="tr-TR"/>
              </w:rPr>
              <w:t>Z NAMLI</w:t>
            </w:r>
          </w:p>
        </w:tc>
        <w:tc>
          <w:tcPr>
            <w:tcW w:w="1718" w:type="dxa"/>
            <w:vAlign w:val="center"/>
          </w:tcPr>
          <w:p w14:paraId="72D86BEA" w14:textId="69A28A6A" w:rsidR="00CA4B62" w:rsidRDefault="00CA4B62" w:rsidP="00434998">
            <w:pPr>
              <w:pStyle w:val="TableParagraph"/>
              <w:jc w:val="center"/>
              <w:rPr>
                <w:rFonts w:ascii="Times New Roman"/>
                <w:lang w:val="tr-TR"/>
              </w:rPr>
            </w:pPr>
            <w:r>
              <w:rPr>
                <w:rFonts w:ascii="Times New Roman"/>
                <w:lang w:val="tr-TR"/>
              </w:rPr>
              <w:t>İ</w:t>
            </w:r>
            <w:r>
              <w:rPr>
                <w:rFonts w:ascii="Times New Roman"/>
                <w:lang w:val="tr-TR"/>
              </w:rPr>
              <w:t xml:space="preserve">ngilizce </w:t>
            </w:r>
            <w:r>
              <w:rPr>
                <w:rFonts w:ascii="Times New Roman"/>
                <w:lang w:val="tr-TR"/>
              </w:rPr>
              <w:t>Öğ</w:t>
            </w:r>
            <w:r>
              <w:rPr>
                <w:rFonts w:ascii="Times New Roman"/>
                <w:lang w:val="tr-TR"/>
              </w:rPr>
              <w:t>retmeni</w:t>
            </w:r>
          </w:p>
        </w:tc>
        <w:tc>
          <w:tcPr>
            <w:tcW w:w="1437" w:type="dxa"/>
            <w:vAlign w:val="center"/>
          </w:tcPr>
          <w:p w14:paraId="2F982C87" w14:textId="2A7FA43C" w:rsidR="00CA4B62" w:rsidRPr="000F59F6" w:rsidRDefault="00CA4B62" w:rsidP="00434998">
            <w:pPr>
              <w:pStyle w:val="TableParagraph"/>
              <w:jc w:val="center"/>
              <w:rPr>
                <w:rFonts w:ascii="Times New Roman"/>
                <w:lang w:val="tr-TR"/>
              </w:rPr>
            </w:pPr>
          </w:p>
        </w:tc>
        <w:tc>
          <w:tcPr>
            <w:tcW w:w="1701" w:type="dxa"/>
            <w:vAlign w:val="center"/>
          </w:tcPr>
          <w:p w14:paraId="7BF0F947" w14:textId="77777777" w:rsidR="00CA4B62" w:rsidRPr="000F59F6" w:rsidRDefault="00CA4B62" w:rsidP="00434998">
            <w:pPr>
              <w:pStyle w:val="TableParagraph"/>
              <w:jc w:val="center"/>
              <w:rPr>
                <w:rFonts w:ascii="Times New Roman"/>
                <w:lang w:val="tr-TR"/>
              </w:rPr>
            </w:pPr>
            <w:r>
              <w:rPr>
                <w:rFonts w:ascii="Times New Roman"/>
                <w:lang w:val="tr-TR"/>
              </w:rPr>
              <w:t>KAF</w:t>
            </w:r>
            <w:r>
              <w:rPr>
                <w:rFonts w:ascii="Times New Roman"/>
                <w:lang w:val="tr-TR"/>
              </w:rPr>
              <w:t>İ</w:t>
            </w:r>
            <w:r>
              <w:rPr>
                <w:rFonts w:ascii="Times New Roman"/>
                <w:lang w:val="tr-TR"/>
              </w:rPr>
              <w:t>YE KARAKURT</w:t>
            </w:r>
          </w:p>
        </w:tc>
        <w:tc>
          <w:tcPr>
            <w:tcW w:w="1276" w:type="dxa"/>
            <w:vAlign w:val="center"/>
          </w:tcPr>
          <w:p w14:paraId="66980882" w14:textId="77777777" w:rsidR="00CA4B62" w:rsidRPr="000F59F6" w:rsidRDefault="00CA4B62" w:rsidP="00434998">
            <w:pPr>
              <w:pStyle w:val="TableParagraph"/>
              <w:jc w:val="center"/>
              <w:rPr>
                <w:rFonts w:ascii="Times New Roman"/>
                <w:lang w:val="tr-TR"/>
              </w:rPr>
            </w:pPr>
            <w:r>
              <w:rPr>
                <w:rFonts w:ascii="Times New Roman"/>
                <w:sz w:val="20"/>
                <w:lang w:val="tr-TR"/>
              </w:rPr>
              <w:t>S</w:t>
            </w:r>
            <w:r>
              <w:rPr>
                <w:rFonts w:ascii="Times New Roman"/>
                <w:sz w:val="20"/>
                <w:lang w:val="tr-TR"/>
              </w:rPr>
              <w:t>ı</w:t>
            </w:r>
            <w:r>
              <w:rPr>
                <w:rFonts w:ascii="Times New Roman"/>
                <w:sz w:val="20"/>
                <w:lang w:val="tr-TR"/>
              </w:rPr>
              <w:t>n</w:t>
            </w:r>
            <w:r>
              <w:rPr>
                <w:rFonts w:ascii="Times New Roman"/>
                <w:sz w:val="20"/>
                <w:lang w:val="tr-TR"/>
              </w:rPr>
              <w:t>ı</w:t>
            </w:r>
            <w:r>
              <w:rPr>
                <w:rFonts w:ascii="Times New Roman"/>
                <w:sz w:val="20"/>
                <w:lang w:val="tr-TR"/>
              </w:rPr>
              <w:t xml:space="preserve">f </w:t>
            </w:r>
            <w:r>
              <w:rPr>
                <w:rFonts w:ascii="Times New Roman"/>
                <w:sz w:val="20"/>
                <w:lang w:val="tr-TR"/>
              </w:rPr>
              <w:t>Öğ</w:t>
            </w:r>
            <w:r>
              <w:rPr>
                <w:rFonts w:ascii="Times New Roman"/>
                <w:sz w:val="20"/>
                <w:lang w:val="tr-TR"/>
              </w:rPr>
              <w:t>retmeni</w:t>
            </w:r>
          </w:p>
        </w:tc>
        <w:tc>
          <w:tcPr>
            <w:tcW w:w="2635" w:type="dxa"/>
            <w:vAlign w:val="center"/>
          </w:tcPr>
          <w:p w14:paraId="74C13F18" w14:textId="77777777" w:rsidR="00CA4B62" w:rsidRDefault="00CA4B62" w:rsidP="00434998">
            <w:pPr>
              <w:pStyle w:val="TableParagraph"/>
              <w:jc w:val="center"/>
              <w:rPr>
                <w:rFonts w:ascii="Times New Roman"/>
                <w:sz w:val="20"/>
                <w:lang w:val="tr-TR"/>
              </w:rPr>
            </w:pPr>
          </w:p>
        </w:tc>
      </w:tr>
      <w:tr w:rsidR="00CA4B62" w:rsidRPr="000F59F6" w14:paraId="7EA16A8D" w14:textId="349E7B06" w:rsidTr="00434998">
        <w:trPr>
          <w:trHeight w:val="210"/>
        </w:trPr>
        <w:tc>
          <w:tcPr>
            <w:tcW w:w="2027" w:type="dxa"/>
            <w:vAlign w:val="center"/>
          </w:tcPr>
          <w:p w14:paraId="0A755004" w14:textId="77777777" w:rsidR="00CA4B62" w:rsidRPr="000F59F6" w:rsidRDefault="00CA4B62" w:rsidP="00434998">
            <w:pPr>
              <w:pStyle w:val="TableParagraph"/>
              <w:jc w:val="center"/>
              <w:rPr>
                <w:rFonts w:ascii="Times New Roman"/>
                <w:sz w:val="20"/>
                <w:lang w:val="tr-TR"/>
              </w:rPr>
            </w:pPr>
            <w:r>
              <w:rPr>
                <w:rFonts w:ascii="Times New Roman"/>
                <w:sz w:val="20"/>
                <w:lang w:val="tr-TR"/>
              </w:rPr>
              <w:t>HAB</w:t>
            </w:r>
            <w:r>
              <w:rPr>
                <w:rFonts w:ascii="Times New Roman"/>
                <w:sz w:val="20"/>
                <w:lang w:val="tr-TR"/>
              </w:rPr>
              <w:t>İ</w:t>
            </w:r>
            <w:r>
              <w:rPr>
                <w:rFonts w:ascii="Times New Roman"/>
                <w:sz w:val="20"/>
                <w:lang w:val="tr-TR"/>
              </w:rPr>
              <w:t>BE ATE</w:t>
            </w:r>
            <w:r>
              <w:rPr>
                <w:rFonts w:ascii="Times New Roman"/>
                <w:sz w:val="20"/>
                <w:lang w:val="tr-TR"/>
              </w:rPr>
              <w:t>Ş</w:t>
            </w:r>
          </w:p>
        </w:tc>
        <w:tc>
          <w:tcPr>
            <w:tcW w:w="1718" w:type="dxa"/>
            <w:vAlign w:val="center"/>
          </w:tcPr>
          <w:p w14:paraId="66D96F54" w14:textId="2272F1C5" w:rsidR="00CA4B62" w:rsidRDefault="00CA4B62" w:rsidP="00434998">
            <w:pPr>
              <w:pStyle w:val="TableParagraph"/>
              <w:jc w:val="center"/>
              <w:rPr>
                <w:rFonts w:ascii="Times New Roman"/>
                <w:sz w:val="20"/>
                <w:lang w:val="tr-TR"/>
              </w:rPr>
            </w:pPr>
            <w:r>
              <w:rPr>
                <w:rFonts w:ascii="Times New Roman"/>
                <w:sz w:val="20"/>
                <w:lang w:val="tr-TR"/>
              </w:rPr>
              <w:t>Okul Aile Birli</w:t>
            </w:r>
            <w:r>
              <w:rPr>
                <w:rFonts w:ascii="Times New Roman"/>
                <w:sz w:val="20"/>
                <w:lang w:val="tr-TR"/>
              </w:rPr>
              <w:t>ğ</w:t>
            </w:r>
            <w:r>
              <w:rPr>
                <w:rFonts w:ascii="Times New Roman"/>
                <w:sz w:val="20"/>
                <w:lang w:val="tr-TR"/>
              </w:rPr>
              <w:t xml:space="preserve">i </w:t>
            </w:r>
            <w:proofErr w:type="spellStart"/>
            <w:r>
              <w:rPr>
                <w:rFonts w:ascii="Times New Roman"/>
                <w:sz w:val="20"/>
                <w:lang w:val="tr-TR"/>
              </w:rPr>
              <w:t>Ba</w:t>
            </w:r>
            <w:r>
              <w:rPr>
                <w:rFonts w:ascii="Times New Roman"/>
                <w:sz w:val="20"/>
                <w:lang w:val="tr-TR"/>
              </w:rPr>
              <w:t>ş</w:t>
            </w:r>
            <w:r>
              <w:rPr>
                <w:rFonts w:ascii="Times New Roman"/>
                <w:sz w:val="20"/>
                <w:lang w:val="tr-TR"/>
              </w:rPr>
              <w:t>k</w:t>
            </w:r>
            <w:proofErr w:type="spellEnd"/>
            <w:r>
              <w:rPr>
                <w:rFonts w:ascii="Times New Roman"/>
                <w:sz w:val="20"/>
                <w:lang w:val="tr-TR"/>
              </w:rPr>
              <w:t>.</w:t>
            </w:r>
          </w:p>
        </w:tc>
        <w:tc>
          <w:tcPr>
            <w:tcW w:w="1437" w:type="dxa"/>
            <w:vAlign w:val="center"/>
          </w:tcPr>
          <w:p w14:paraId="518B6E03" w14:textId="7DCC4917" w:rsidR="00CA4B62" w:rsidRPr="000F59F6" w:rsidRDefault="00CA4B62" w:rsidP="00434998">
            <w:pPr>
              <w:pStyle w:val="TableParagraph"/>
              <w:jc w:val="center"/>
              <w:rPr>
                <w:rFonts w:ascii="Times New Roman"/>
                <w:sz w:val="20"/>
                <w:lang w:val="tr-TR"/>
              </w:rPr>
            </w:pPr>
          </w:p>
        </w:tc>
        <w:tc>
          <w:tcPr>
            <w:tcW w:w="1701" w:type="dxa"/>
            <w:vAlign w:val="center"/>
          </w:tcPr>
          <w:p w14:paraId="6D084AA5" w14:textId="77777777" w:rsidR="00CA4B62" w:rsidRPr="000F59F6" w:rsidRDefault="00CA4B62" w:rsidP="00434998">
            <w:pPr>
              <w:pStyle w:val="TableParagraph"/>
              <w:jc w:val="center"/>
              <w:rPr>
                <w:rFonts w:ascii="Times New Roman"/>
                <w:sz w:val="20"/>
                <w:lang w:val="tr-TR"/>
              </w:rPr>
            </w:pPr>
          </w:p>
        </w:tc>
        <w:tc>
          <w:tcPr>
            <w:tcW w:w="1276" w:type="dxa"/>
            <w:vAlign w:val="center"/>
          </w:tcPr>
          <w:p w14:paraId="722488CF" w14:textId="77777777" w:rsidR="00CA4B62" w:rsidRPr="000F59F6" w:rsidRDefault="00CA4B62" w:rsidP="00434998">
            <w:pPr>
              <w:pStyle w:val="TableParagraph"/>
              <w:jc w:val="center"/>
              <w:rPr>
                <w:rFonts w:ascii="Times New Roman"/>
                <w:sz w:val="20"/>
                <w:lang w:val="tr-TR"/>
              </w:rPr>
            </w:pPr>
          </w:p>
        </w:tc>
        <w:tc>
          <w:tcPr>
            <w:tcW w:w="2635" w:type="dxa"/>
            <w:vAlign w:val="center"/>
          </w:tcPr>
          <w:p w14:paraId="3EE26009" w14:textId="77777777" w:rsidR="00CA4B62" w:rsidRPr="000F59F6" w:rsidRDefault="00CA4B62" w:rsidP="00434998">
            <w:pPr>
              <w:pStyle w:val="TableParagraph"/>
              <w:jc w:val="center"/>
              <w:rPr>
                <w:rFonts w:ascii="Times New Roman"/>
                <w:sz w:val="20"/>
                <w:lang w:val="tr-TR"/>
              </w:rPr>
            </w:pPr>
          </w:p>
        </w:tc>
      </w:tr>
    </w:tbl>
    <w:p w14:paraId="4CDB6932" w14:textId="77777777" w:rsidR="00C007A2" w:rsidRPr="000F59F6" w:rsidRDefault="00C007A2" w:rsidP="002A1C7D">
      <w:pPr>
        <w:pStyle w:val="GvdeMetni"/>
        <w:spacing w:before="291" w:line="360" w:lineRule="auto"/>
        <w:ind w:right="113"/>
        <w:jc w:val="both"/>
        <w:rPr>
          <w:lang w:val="tr-TR"/>
        </w:rPr>
      </w:pPr>
    </w:p>
    <w:sectPr w:rsidR="00C007A2" w:rsidRPr="000F59F6" w:rsidSect="00A624A0">
      <w:pgSz w:w="11910" w:h="16840"/>
      <w:pgMar w:top="851" w:right="1300" w:bottom="1280" w:left="1300" w:header="0" w:footer="10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1466D" w14:textId="77777777" w:rsidR="00341205" w:rsidRDefault="00341205" w:rsidP="008E504B">
      <w:pPr>
        <w:spacing w:after="0" w:line="240" w:lineRule="auto"/>
      </w:pPr>
      <w:r>
        <w:separator/>
      </w:r>
    </w:p>
  </w:endnote>
  <w:endnote w:type="continuationSeparator" w:id="0">
    <w:p w14:paraId="069D7BEF" w14:textId="77777777" w:rsidR="00341205" w:rsidRDefault="00341205" w:rsidP="008E5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Garamond">
    <w:panose1 w:val="020204040303010108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0000"/>
      </w:rPr>
      <w:id w:val="-150606866"/>
      <w:docPartObj>
        <w:docPartGallery w:val="Page Numbers (Bottom of Page)"/>
        <w:docPartUnique/>
      </w:docPartObj>
    </w:sdtPr>
    <w:sdtEndPr/>
    <w:sdtContent>
      <w:p w14:paraId="021C05E1" w14:textId="12AFFA61" w:rsidR="009C5298" w:rsidRPr="009C5298" w:rsidRDefault="009C5298">
        <w:pPr>
          <w:pStyle w:val="AltBilgi"/>
          <w:rPr>
            <w:color w:val="FF0000"/>
          </w:rPr>
        </w:pPr>
        <w:r w:rsidRPr="009C5298">
          <w:rPr>
            <w:color w:val="FF0000"/>
          </w:rPr>
          <w:t xml:space="preserve">Çakırlar İlkokul Müdürlüğü/ </w:t>
        </w:r>
        <w:r w:rsidRPr="009C5298">
          <w:rPr>
            <w:color w:val="FF0000"/>
          </w:rPr>
          <w:fldChar w:fldCharType="begin"/>
        </w:r>
        <w:r w:rsidRPr="009C5298">
          <w:rPr>
            <w:color w:val="FF0000"/>
          </w:rPr>
          <w:instrText>PAGE   \* MERGEFORMAT</w:instrText>
        </w:r>
        <w:r w:rsidRPr="009C5298">
          <w:rPr>
            <w:color w:val="FF0000"/>
          </w:rPr>
          <w:fldChar w:fldCharType="separate"/>
        </w:r>
        <w:r w:rsidRPr="009C5298">
          <w:rPr>
            <w:color w:val="FF0000"/>
          </w:rPr>
          <w:t>2</w:t>
        </w:r>
        <w:r w:rsidRPr="009C5298">
          <w:rPr>
            <w:color w:val="FF0000"/>
          </w:rPr>
          <w:fldChar w:fldCharType="end"/>
        </w:r>
      </w:p>
    </w:sdtContent>
  </w:sdt>
  <w:p w14:paraId="348E649B" w14:textId="77777777" w:rsidR="005149AF" w:rsidRPr="009C5298" w:rsidRDefault="005149AF" w:rsidP="00901AF4">
    <w:pPr>
      <w:pStyle w:val="AltBilgi"/>
      <w:ind w:firstLine="708"/>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458C8" w14:textId="77777777" w:rsidR="00341205" w:rsidRDefault="00341205" w:rsidP="008E504B">
      <w:pPr>
        <w:spacing w:after="0" w:line="240" w:lineRule="auto"/>
      </w:pPr>
      <w:r>
        <w:separator/>
      </w:r>
    </w:p>
  </w:footnote>
  <w:footnote w:type="continuationSeparator" w:id="0">
    <w:p w14:paraId="44E3CB04" w14:textId="77777777" w:rsidR="00341205" w:rsidRDefault="00341205" w:rsidP="008E50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CEB"/>
    <w:multiLevelType w:val="hybridMultilevel"/>
    <w:tmpl w:val="0D1C50A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2A0701"/>
    <w:multiLevelType w:val="hybridMultilevel"/>
    <w:tmpl w:val="E03C202C"/>
    <w:lvl w:ilvl="0" w:tplc="041F000B">
      <w:start w:val="1"/>
      <w:numFmt w:val="bullet"/>
      <w:lvlText w:val=""/>
      <w:lvlJc w:val="left"/>
      <w:pPr>
        <w:ind w:left="1367" w:hanging="360"/>
      </w:pPr>
      <w:rPr>
        <w:rFonts w:ascii="Wingdings" w:hAnsi="Wingdings" w:hint="default"/>
      </w:rPr>
    </w:lvl>
    <w:lvl w:ilvl="1" w:tplc="041F0003" w:tentative="1">
      <w:start w:val="1"/>
      <w:numFmt w:val="bullet"/>
      <w:lvlText w:val="o"/>
      <w:lvlJc w:val="left"/>
      <w:pPr>
        <w:ind w:left="2087" w:hanging="360"/>
      </w:pPr>
      <w:rPr>
        <w:rFonts w:ascii="Courier New" w:hAnsi="Courier New" w:cs="Courier New" w:hint="default"/>
      </w:rPr>
    </w:lvl>
    <w:lvl w:ilvl="2" w:tplc="041F0005" w:tentative="1">
      <w:start w:val="1"/>
      <w:numFmt w:val="bullet"/>
      <w:lvlText w:val=""/>
      <w:lvlJc w:val="left"/>
      <w:pPr>
        <w:ind w:left="2807" w:hanging="360"/>
      </w:pPr>
      <w:rPr>
        <w:rFonts w:ascii="Wingdings" w:hAnsi="Wingdings" w:hint="default"/>
      </w:rPr>
    </w:lvl>
    <w:lvl w:ilvl="3" w:tplc="041F0001" w:tentative="1">
      <w:start w:val="1"/>
      <w:numFmt w:val="bullet"/>
      <w:lvlText w:val=""/>
      <w:lvlJc w:val="left"/>
      <w:pPr>
        <w:ind w:left="3527" w:hanging="360"/>
      </w:pPr>
      <w:rPr>
        <w:rFonts w:ascii="Symbol" w:hAnsi="Symbol" w:hint="default"/>
      </w:rPr>
    </w:lvl>
    <w:lvl w:ilvl="4" w:tplc="041F0003" w:tentative="1">
      <w:start w:val="1"/>
      <w:numFmt w:val="bullet"/>
      <w:lvlText w:val="o"/>
      <w:lvlJc w:val="left"/>
      <w:pPr>
        <w:ind w:left="4247" w:hanging="360"/>
      </w:pPr>
      <w:rPr>
        <w:rFonts w:ascii="Courier New" w:hAnsi="Courier New" w:cs="Courier New" w:hint="default"/>
      </w:rPr>
    </w:lvl>
    <w:lvl w:ilvl="5" w:tplc="041F0005" w:tentative="1">
      <w:start w:val="1"/>
      <w:numFmt w:val="bullet"/>
      <w:lvlText w:val=""/>
      <w:lvlJc w:val="left"/>
      <w:pPr>
        <w:ind w:left="4967" w:hanging="360"/>
      </w:pPr>
      <w:rPr>
        <w:rFonts w:ascii="Wingdings" w:hAnsi="Wingdings" w:hint="default"/>
      </w:rPr>
    </w:lvl>
    <w:lvl w:ilvl="6" w:tplc="041F0001" w:tentative="1">
      <w:start w:val="1"/>
      <w:numFmt w:val="bullet"/>
      <w:lvlText w:val=""/>
      <w:lvlJc w:val="left"/>
      <w:pPr>
        <w:ind w:left="5687" w:hanging="360"/>
      </w:pPr>
      <w:rPr>
        <w:rFonts w:ascii="Symbol" w:hAnsi="Symbol" w:hint="default"/>
      </w:rPr>
    </w:lvl>
    <w:lvl w:ilvl="7" w:tplc="041F0003" w:tentative="1">
      <w:start w:val="1"/>
      <w:numFmt w:val="bullet"/>
      <w:lvlText w:val="o"/>
      <w:lvlJc w:val="left"/>
      <w:pPr>
        <w:ind w:left="6407" w:hanging="360"/>
      </w:pPr>
      <w:rPr>
        <w:rFonts w:ascii="Courier New" w:hAnsi="Courier New" w:cs="Courier New" w:hint="default"/>
      </w:rPr>
    </w:lvl>
    <w:lvl w:ilvl="8" w:tplc="041F0005" w:tentative="1">
      <w:start w:val="1"/>
      <w:numFmt w:val="bullet"/>
      <w:lvlText w:val=""/>
      <w:lvlJc w:val="left"/>
      <w:pPr>
        <w:ind w:left="7127" w:hanging="360"/>
      </w:pPr>
      <w:rPr>
        <w:rFonts w:ascii="Wingdings" w:hAnsi="Wingdings" w:hint="default"/>
      </w:rPr>
    </w:lvl>
  </w:abstractNum>
  <w:abstractNum w:abstractNumId="2" w15:restartNumberingAfterBreak="0">
    <w:nsid w:val="1035652B"/>
    <w:multiLevelType w:val="multilevel"/>
    <w:tmpl w:val="FF84FFE8"/>
    <w:lvl w:ilvl="0">
      <w:start w:val="4"/>
      <w:numFmt w:val="decimal"/>
      <w:lvlText w:val="%1."/>
      <w:lvlJc w:val="left"/>
      <w:pPr>
        <w:ind w:left="838" w:hanging="720"/>
      </w:p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lvl>
    <w:lvl w:ilvl="3">
      <w:numFmt w:val="bullet"/>
      <w:lvlText w:val="•"/>
      <w:lvlJc w:val="left"/>
      <w:pPr>
        <w:ind w:left="3427" w:hanging="720"/>
      </w:pPr>
    </w:lvl>
    <w:lvl w:ilvl="4">
      <w:numFmt w:val="bullet"/>
      <w:lvlText w:val="•"/>
      <w:lvlJc w:val="left"/>
      <w:pPr>
        <w:ind w:left="4290" w:hanging="720"/>
      </w:pPr>
    </w:lvl>
    <w:lvl w:ilvl="5">
      <w:numFmt w:val="bullet"/>
      <w:lvlText w:val="•"/>
      <w:lvlJc w:val="left"/>
      <w:pPr>
        <w:ind w:left="5153" w:hanging="720"/>
      </w:pPr>
    </w:lvl>
    <w:lvl w:ilvl="6">
      <w:numFmt w:val="bullet"/>
      <w:lvlText w:val="•"/>
      <w:lvlJc w:val="left"/>
      <w:pPr>
        <w:ind w:left="6015" w:hanging="720"/>
      </w:pPr>
    </w:lvl>
    <w:lvl w:ilvl="7">
      <w:numFmt w:val="bullet"/>
      <w:lvlText w:val="•"/>
      <w:lvlJc w:val="left"/>
      <w:pPr>
        <w:ind w:left="6878" w:hanging="720"/>
      </w:pPr>
    </w:lvl>
    <w:lvl w:ilvl="8">
      <w:numFmt w:val="bullet"/>
      <w:lvlText w:val="•"/>
      <w:lvlJc w:val="left"/>
      <w:pPr>
        <w:ind w:left="7741" w:hanging="720"/>
      </w:pPr>
    </w:lvl>
  </w:abstractNum>
  <w:abstractNum w:abstractNumId="3" w15:restartNumberingAfterBreak="0">
    <w:nsid w:val="10DE532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4" w15:restartNumberingAfterBreak="0">
    <w:nsid w:val="12C713D6"/>
    <w:multiLevelType w:val="hybridMultilevel"/>
    <w:tmpl w:val="41888A6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FE4A63"/>
    <w:multiLevelType w:val="hybridMultilevel"/>
    <w:tmpl w:val="E13A31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7" w15:restartNumberingAfterBreak="0">
    <w:nsid w:val="15F464FF"/>
    <w:multiLevelType w:val="hybridMultilevel"/>
    <w:tmpl w:val="E63E55E6"/>
    <w:lvl w:ilvl="0" w:tplc="536CDFD8">
      <w:start w:val="3"/>
      <w:numFmt w:val="decimal"/>
      <w:lvlText w:val="%1."/>
      <w:lvlJc w:val="left"/>
      <w:pPr>
        <w:ind w:left="478" w:hanging="360"/>
      </w:pPr>
      <w:rPr>
        <w:rFonts w:hint="default"/>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8" w15:restartNumberingAfterBreak="0">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9" w15:restartNumberingAfterBreak="0">
    <w:nsid w:val="1ABC57E2"/>
    <w:multiLevelType w:val="hybridMultilevel"/>
    <w:tmpl w:val="9E082DAE"/>
    <w:lvl w:ilvl="0" w:tplc="041F000B">
      <w:start w:val="1"/>
      <w:numFmt w:val="bullet"/>
      <w:lvlText w:val=""/>
      <w:lvlJc w:val="left"/>
      <w:pPr>
        <w:ind w:left="823" w:hanging="360"/>
      </w:pPr>
      <w:rPr>
        <w:rFonts w:ascii="Wingdings" w:hAnsi="Wingdings" w:hint="default"/>
      </w:rPr>
    </w:lvl>
    <w:lvl w:ilvl="1" w:tplc="041F0003" w:tentative="1">
      <w:start w:val="1"/>
      <w:numFmt w:val="bullet"/>
      <w:lvlText w:val="o"/>
      <w:lvlJc w:val="left"/>
      <w:pPr>
        <w:ind w:left="1543" w:hanging="360"/>
      </w:pPr>
      <w:rPr>
        <w:rFonts w:ascii="Courier New" w:hAnsi="Courier New" w:cs="Courier New" w:hint="default"/>
      </w:rPr>
    </w:lvl>
    <w:lvl w:ilvl="2" w:tplc="041F0005" w:tentative="1">
      <w:start w:val="1"/>
      <w:numFmt w:val="bullet"/>
      <w:lvlText w:val=""/>
      <w:lvlJc w:val="left"/>
      <w:pPr>
        <w:ind w:left="2263" w:hanging="360"/>
      </w:pPr>
      <w:rPr>
        <w:rFonts w:ascii="Wingdings" w:hAnsi="Wingdings" w:hint="default"/>
      </w:rPr>
    </w:lvl>
    <w:lvl w:ilvl="3" w:tplc="041F0001" w:tentative="1">
      <w:start w:val="1"/>
      <w:numFmt w:val="bullet"/>
      <w:lvlText w:val=""/>
      <w:lvlJc w:val="left"/>
      <w:pPr>
        <w:ind w:left="2983" w:hanging="360"/>
      </w:pPr>
      <w:rPr>
        <w:rFonts w:ascii="Symbol" w:hAnsi="Symbol" w:hint="default"/>
      </w:rPr>
    </w:lvl>
    <w:lvl w:ilvl="4" w:tplc="041F0003" w:tentative="1">
      <w:start w:val="1"/>
      <w:numFmt w:val="bullet"/>
      <w:lvlText w:val="o"/>
      <w:lvlJc w:val="left"/>
      <w:pPr>
        <w:ind w:left="3703" w:hanging="360"/>
      </w:pPr>
      <w:rPr>
        <w:rFonts w:ascii="Courier New" w:hAnsi="Courier New" w:cs="Courier New" w:hint="default"/>
      </w:rPr>
    </w:lvl>
    <w:lvl w:ilvl="5" w:tplc="041F0005" w:tentative="1">
      <w:start w:val="1"/>
      <w:numFmt w:val="bullet"/>
      <w:lvlText w:val=""/>
      <w:lvlJc w:val="left"/>
      <w:pPr>
        <w:ind w:left="4423" w:hanging="360"/>
      </w:pPr>
      <w:rPr>
        <w:rFonts w:ascii="Wingdings" w:hAnsi="Wingdings" w:hint="default"/>
      </w:rPr>
    </w:lvl>
    <w:lvl w:ilvl="6" w:tplc="041F0001" w:tentative="1">
      <w:start w:val="1"/>
      <w:numFmt w:val="bullet"/>
      <w:lvlText w:val=""/>
      <w:lvlJc w:val="left"/>
      <w:pPr>
        <w:ind w:left="5143" w:hanging="360"/>
      </w:pPr>
      <w:rPr>
        <w:rFonts w:ascii="Symbol" w:hAnsi="Symbol" w:hint="default"/>
      </w:rPr>
    </w:lvl>
    <w:lvl w:ilvl="7" w:tplc="041F0003" w:tentative="1">
      <w:start w:val="1"/>
      <w:numFmt w:val="bullet"/>
      <w:lvlText w:val="o"/>
      <w:lvlJc w:val="left"/>
      <w:pPr>
        <w:ind w:left="5863" w:hanging="360"/>
      </w:pPr>
      <w:rPr>
        <w:rFonts w:ascii="Courier New" w:hAnsi="Courier New" w:cs="Courier New" w:hint="default"/>
      </w:rPr>
    </w:lvl>
    <w:lvl w:ilvl="8" w:tplc="041F0005" w:tentative="1">
      <w:start w:val="1"/>
      <w:numFmt w:val="bullet"/>
      <w:lvlText w:val=""/>
      <w:lvlJc w:val="left"/>
      <w:pPr>
        <w:ind w:left="6583" w:hanging="360"/>
      </w:pPr>
      <w:rPr>
        <w:rFonts w:ascii="Wingdings" w:hAnsi="Wingdings" w:hint="default"/>
      </w:rPr>
    </w:lvl>
  </w:abstractNum>
  <w:abstractNum w:abstractNumId="10" w15:restartNumberingAfterBreak="0">
    <w:nsid w:val="1D4C32DE"/>
    <w:multiLevelType w:val="hybridMultilevel"/>
    <w:tmpl w:val="7486C71A"/>
    <w:lvl w:ilvl="0" w:tplc="041F000B">
      <w:start w:val="1"/>
      <w:numFmt w:val="bullet"/>
      <w:lvlText w:val=""/>
      <w:lvlJc w:val="left"/>
      <w:pPr>
        <w:ind w:left="820" w:hanging="360"/>
      </w:pPr>
      <w:rPr>
        <w:rFonts w:ascii="Wingdings" w:hAnsi="Wingdings" w:hint="default"/>
      </w:rPr>
    </w:lvl>
    <w:lvl w:ilvl="1" w:tplc="041F0003" w:tentative="1">
      <w:start w:val="1"/>
      <w:numFmt w:val="bullet"/>
      <w:lvlText w:val="o"/>
      <w:lvlJc w:val="left"/>
      <w:pPr>
        <w:ind w:left="1540" w:hanging="360"/>
      </w:pPr>
      <w:rPr>
        <w:rFonts w:ascii="Courier New" w:hAnsi="Courier New" w:cs="Courier New" w:hint="default"/>
      </w:rPr>
    </w:lvl>
    <w:lvl w:ilvl="2" w:tplc="041F0005" w:tentative="1">
      <w:start w:val="1"/>
      <w:numFmt w:val="bullet"/>
      <w:lvlText w:val=""/>
      <w:lvlJc w:val="left"/>
      <w:pPr>
        <w:ind w:left="2260" w:hanging="360"/>
      </w:pPr>
      <w:rPr>
        <w:rFonts w:ascii="Wingdings" w:hAnsi="Wingdings" w:hint="default"/>
      </w:rPr>
    </w:lvl>
    <w:lvl w:ilvl="3" w:tplc="041F0001" w:tentative="1">
      <w:start w:val="1"/>
      <w:numFmt w:val="bullet"/>
      <w:lvlText w:val=""/>
      <w:lvlJc w:val="left"/>
      <w:pPr>
        <w:ind w:left="2980" w:hanging="360"/>
      </w:pPr>
      <w:rPr>
        <w:rFonts w:ascii="Symbol" w:hAnsi="Symbol" w:hint="default"/>
      </w:rPr>
    </w:lvl>
    <w:lvl w:ilvl="4" w:tplc="041F0003" w:tentative="1">
      <w:start w:val="1"/>
      <w:numFmt w:val="bullet"/>
      <w:lvlText w:val="o"/>
      <w:lvlJc w:val="left"/>
      <w:pPr>
        <w:ind w:left="3700" w:hanging="360"/>
      </w:pPr>
      <w:rPr>
        <w:rFonts w:ascii="Courier New" w:hAnsi="Courier New" w:cs="Courier New" w:hint="default"/>
      </w:rPr>
    </w:lvl>
    <w:lvl w:ilvl="5" w:tplc="041F0005" w:tentative="1">
      <w:start w:val="1"/>
      <w:numFmt w:val="bullet"/>
      <w:lvlText w:val=""/>
      <w:lvlJc w:val="left"/>
      <w:pPr>
        <w:ind w:left="4420" w:hanging="360"/>
      </w:pPr>
      <w:rPr>
        <w:rFonts w:ascii="Wingdings" w:hAnsi="Wingdings" w:hint="default"/>
      </w:rPr>
    </w:lvl>
    <w:lvl w:ilvl="6" w:tplc="041F0001" w:tentative="1">
      <w:start w:val="1"/>
      <w:numFmt w:val="bullet"/>
      <w:lvlText w:val=""/>
      <w:lvlJc w:val="left"/>
      <w:pPr>
        <w:ind w:left="5140" w:hanging="360"/>
      </w:pPr>
      <w:rPr>
        <w:rFonts w:ascii="Symbol" w:hAnsi="Symbol" w:hint="default"/>
      </w:rPr>
    </w:lvl>
    <w:lvl w:ilvl="7" w:tplc="041F0003" w:tentative="1">
      <w:start w:val="1"/>
      <w:numFmt w:val="bullet"/>
      <w:lvlText w:val="o"/>
      <w:lvlJc w:val="left"/>
      <w:pPr>
        <w:ind w:left="5860" w:hanging="360"/>
      </w:pPr>
      <w:rPr>
        <w:rFonts w:ascii="Courier New" w:hAnsi="Courier New" w:cs="Courier New" w:hint="default"/>
      </w:rPr>
    </w:lvl>
    <w:lvl w:ilvl="8" w:tplc="041F0005" w:tentative="1">
      <w:start w:val="1"/>
      <w:numFmt w:val="bullet"/>
      <w:lvlText w:val=""/>
      <w:lvlJc w:val="left"/>
      <w:pPr>
        <w:ind w:left="6580" w:hanging="360"/>
      </w:pPr>
      <w:rPr>
        <w:rFonts w:ascii="Wingdings" w:hAnsi="Wingdings" w:hint="default"/>
      </w:rPr>
    </w:lvl>
  </w:abstractNum>
  <w:abstractNum w:abstractNumId="11" w15:restartNumberingAfterBreak="0">
    <w:nsid w:val="1D99362F"/>
    <w:multiLevelType w:val="hybridMultilevel"/>
    <w:tmpl w:val="A9CC813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F9F3E9B"/>
    <w:multiLevelType w:val="hybridMultilevel"/>
    <w:tmpl w:val="25BADB8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2B0704B"/>
    <w:multiLevelType w:val="hybridMultilevel"/>
    <w:tmpl w:val="843ED8A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5" w15:restartNumberingAfterBreak="0">
    <w:nsid w:val="24952231"/>
    <w:multiLevelType w:val="hybridMultilevel"/>
    <w:tmpl w:val="ECD68F2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17" w15:restartNumberingAfterBreak="0">
    <w:nsid w:val="28AC0D8B"/>
    <w:multiLevelType w:val="hybridMultilevel"/>
    <w:tmpl w:val="7AF0D18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DA54CAA"/>
    <w:multiLevelType w:val="hybridMultilevel"/>
    <w:tmpl w:val="238AB7E6"/>
    <w:lvl w:ilvl="0" w:tplc="041F000B">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40" w:hanging="360"/>
      </w:pPr>
      <w:rPr>
        <w:rFonts w:ascii="Courier New" w:hAnsi="Courier New" w:cs="Courier New" w:hint="default"/>
      </w:rPr>
    </w:lvl>
    <w:lvl w:ilvl="2" w:tplc="041F0005" w:tentative="1">
      <w:start w:val="1"/>
      <w:numFmt w:val="bullet"/>
      <w:lvlText w:val=""/>
      <w:lvlJc w:val="left"/>
      <w:pPr>
        <w:ind w:left="2260" w:hanging="360"/>
      </w:pPr>
      <w:rPr>
        <w:rFonts w:ascii="Wingdings" w:hAnsi="Wingdings" w:hint="default"/>
      </w:rPr>
    </w:lvl>
    <w:lvl w:ilvl="3" w:tplc="041F0001" w:tentative="1">
      <w:start w:val="1"/>
      <w:numFmt w:val="bullet"/>
      <w:lvlText w:val=""/>
      <w:lvlJc w:val="left"/>
      <w:pPr>
        <w:ind w:left="2980" w:hanging="360"/>
      </w:pPr>
      <w:rPr>
        <w:rFonts w:ascii="Symbol" w:hAnsi="Symbol" w:hint="default"/>
      </w:rPr>
    </w:lvl>
    <w:lvl w:ilvl="4" w:tplc="041F0003" w:tentative="1">
      <w:start w:val="1"/>
      <w:numFmt w:val="bullet"/>
      <w:lvlText w:val="o"/>
      <w:lvlJc w:val="left"/>
      <w:pPr>
        <w:ind w:left="3700" w:hanging="360"/>
      </w:pPr>
      <w:rPr>
        <w:rFonts w:ascii="Courier New" w:hAnsi="Courier New" w:cs="Courier New" w:hint="default"/>
      </w:rPr>
    </w:lvl>
    <w:lvl w:ilvl="5" w:tplc="041F0005" w:tentative="1">
      <w:start w:val="1"/>
      <w:numFmt w:val="bullet"/>
      <w:lvlText w:val=""/>
      <w:lvlJc w:val="left"/>
      <w:pPr>
        <w:ind w:left="4420" w:hanging="360"/>
      </w:pPr>
      <w:rPr>
        <w:rFonts w:ascii="Wingdings" w:hAnsi="Wingdings" w:hint="default"/>
      </w:rPr>
    </w:lvl>
    <w:lvl w:ilvl="6" w:tplc="041F0001" w:tentative="1">
      <w:start w:val="1"/>
      <w:numFmt w:val="bullet"/>
      <w:lvlText w:val=""/>
      <w:lvlJc w:val="left"/>
      <w:pPr>
        <w:ind w:left="5140" w:hanging="360"/>
      </w:pPr>
      <w:rPr>
        <w:rFonts w:ascii="Symbol" w:hAnsi="Symbol" w:hint="default"/>
      </w:rPr>
    </w:lvl>
    <w:lvl w:ilvl="7" w:tplc="041F0003" w:tentative="1">
      <w:start w:val="1"/>
      <w:numFmt w:val="bullet"/>
      <w:lvlText w:val="o"/>
      <w:lvlJc w:val="left"/>
      <w:pPr>
        <w:ind w:left="5860" w:hanging="360"/>
      </w:pPr>
      <w:rPr>
        <w:rFonts w:ascii="Courier New" w:hAnsi="Courier New" w:cs="Courier New" w:hint="default"/>
      </w:rPr>
    </w:lvl>
    <w:lvl w:ilvl="8" w:tplc="041F0005" w:tentative="1">
      <w:start w:val="1"/>
      <w:numFmt w:val="bullet"/>
      <w:lvlText w:val=""/>
      <w:lvlJc w:val="left"/>
      <w:pPr>
        <w:ind w:left="6580" w:hanging="360"/>
      </w:pPr>
      <w:rPr>
        <w:rFonts w:ascii="Wingdings" w:hAnsi="Wingdings" w:hint="default"/>
      </w:rPr>
    </w:lvl>
  </w:abstractNum>
  <w:abstractNum w:abstractNumId="19" w15:restartNumberingAfterBreak="0">
    <w:nsid w:val="2DE5605C"/>
    <w:multiLevelType w:val="hybridMultilevel"/>
    <w:tmpl w:val="C3FADE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DFB273E"/>
    <w:multiLevelType w:val="multilevel"/>
    <w:tmpl w:val="131ED11C"/>
    <w:lvl w:ilvl="0">
      <w:start w:val="1"/>
      <w:numFmt w:val="decimal"/>
      <w:lvlText w:val="%1."/>
      <w:lvlJc w:val="left"/>
      <w:pPr>
        <w:ind w:left="720" w:hanging="360"/>
      </w:pPr>
    </w:lvl>
    <w:lvl w:ilvl="1">
      <w:start w:val="1"/>
      <w:numFmt w:val="decimal"/>
      <w:isLgl/>
      <w:lvlText w:val="%1.%2."/>
      <w:lvlJc w:val="left"/>
      <w:pPr>
        <w:ind w:left="1428" w:hanging="72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136" w:hanging="1080"/>
      </w:pPr>
    </w:lvl>
    <w:lvl w:ilvl="3">
      <w:start w:val="1"/>
      <w:numFmt w:val="decimal"/>
      <w:isLgl/>
      <w:lvlText w:val="%1.%2.%3.%4."/>
      <w:lvlJc w:val="left"/>
      <w:pPr>
        <w:ind w:left="2484" w:hanging="1080"/>
      </w:pPr>
    </w:lvl>
    <w:lvl w:ilvl="4">
      <w:start w:val="1"/>
      <w:numFmt w:val="decimal"/>
      <w:isLgl/>
      <w:lvlText w:val="%1.%2.%3.%4.%5."/>
      <w:lvlJc w:val="left"/>
      <w:pPr>
        <w:ind w:left="3192" w:hanging="1440"/>
      </w:pPr>
    </w:lvl>
    <w:lvl w:ilvl="5">
      <w:start w:val="1"/>
      <w:numFmt w:val="decimal"/>
      <w:isLgl/>
      <w:lvlText w:val="%1.%2.%3.%4.%5.%6."/>
      <w:lvlJc w:val="left"/>
      <w:pPr>
        <w:ind w:left="3900" w:hanging="1800"/>
      </w:pPr>
    </w:lvl>
    <w:lvl w:ilvl="6">
      <w:start w:val="1"/>
      <w:numFmt w:val="decimal"/>
      <w:isLgl/>
      <w:lvlText w:val="%1.%2.%3.%4.%5.%6.%7."/>
      <w:lvlJc w:val="left"/>
      <w:pPr>
        <w:ind w:left="4608" w:hanging="2160"/>
      </w:pPr>
    </w:lvl>
    <w:lvl w:ilvl="7">
      <w:start w:val="1"/>
      <w:numFmt w:val="decimal"/>
      <w:isLgl/>
      <w:lvlText w:val="%1.%2.%3.%4.%5.%6.%7.%8."/>
      <w:lvlJc w:val="left"/>
      <w:pPr>
        <w:ind w:left="4956" w:hanging="2160"/>
      </w:pPr>
    </w:lvl>
    <w:lvl w:ilvl="8">
      <w:start w:val="1"/>
      <w:numFmt w:val="decimal"/>
      <w:isLgl/>
      <w:lvlText w:val="%1.%2.%3.%4.%5.%6.%7.%8.%9."/>
      <w:lvlJc w:val="left"/>
      <w:pPr>
        <w:ind w:left="5664" w:hanging="2520"/>
      </w:pPr>
    </w:lvl>
  </w:abstractNum>
  <w:abstractNum w:abstractNumId="21" w15:restartNumberingAfterBreak="0">
    <w:nsid w:val="31530407"/>
    <w:multiLevelType w:val="hybridMultilevel"/>
    <w:tmpl w:val="4126E23E"/>
    <w:lvl w:ilvl="0" w:tplc="041F000B">
      <w:start w:val="1"/>
      <w:numFmt w:val="bullet"/>
      <w:lvlText w:val=""/>
      <w:lvlJc w:val="left"/>
      <w:pPr>
        <w:ind w:left="823" w:hanging="360"/>
      </w:pPr>
      <w:rPr>
        <w:rFonts w:ascii="Wingdings" w:hAnsi="Wingdings" w:hint="default"/>
      </w:rPr>
    </w:lvl>
    <w:lvl w:ilvl="1" w:tplc="041F0003" w:tentative="1">
      <w:start w:val="1"/>
      <w:numFmt w:val="bullet"/>
      <w:lvlText w:val="o"/>
      <w:lvlJc w:val="left"/>
      <w:pPr>
        <w:ind w:left="1543" w:hanging="360"/>
      </w:pPr>
      <w:rPr>
        <w:rFonts w:ascii="Courier New" w:hAnsi="Courier New" w:cs="Courier New" w:hint="default"/>
      </w:rPr>
    </w:lvl>
    <w:lvl w:ilvl="2" w:tplc="041F0005" w:tentative="1">
      <w:start w:val="1"/>
      <w:numFmt w:val="bullet"/>
      <w:lvlText w:val=""/>
      <w:lvlJc w:val="left"/>
      <w:pPr>
        <w:ind w:left="2263" w:hanging="360"/>
      </w:pPr>
      <w:rPr>
        <w:rFonts w:ascii="Wingdings" w:hAnsi="Wingdings" w:hint="default"/>
      </w:rPr>
    </w:lvl>
    <w:lvl w:ilvl="3" w:tplc="041F0001" w:tentative="1">
      <w:start w:val="1"/>
      <w:numFmt w:val="bullet"/>
      <w:lvlText w:val=""/>
      <w:lvlJc w:val="left"/>
      <w:pPr>
        <w:ind w:left="2983" w:hanging="360"/>
      </w:pPr>
      <w:rPr>
        <w:rFonts w:ascii="Symbol" w:hAnsi="Symbol" w:hint="default"/>
      </w:rPr>
    </w:lvl>
    <w:lvl w:ilvl="4" w:tplc="041F0003" w:tentative="1">
      <w:start w:val="1"/>
      <w:numFmt w:val="bullet"/>
      <w:lvlText w:val="o"/>
      <w:lvlJc w:val="left"/>
      <w:pPr>
        <w:ind w:left="3703" w:hanging="360"/>
      </w:pPr>
      <w:rPr>
        <w:rFonts w:ascii="Courier New" w:hAnsi="Courier New" w:cs="Courier New" w:hint="default"/>
      </w:rPr>
    </w:lvl>
    <w:lvl w:ilvl="5" w:tplc="041F0005" w:tentative="1">
      <w:start w:val="1"/>
      <w:numFmt w:val="bullet"/>
      <w:lvlText w:val=""/>
      <w:lvlJc w:val="left"/>
      <w:pPr>
        <w:ind w:left="4423" w:hanging="360"/>
      </w:pPr>
      <w:rPr>
        <w:rFonts w:ascii="Wingdings" w:hAnsi="Wingdings" w:hint="default"/>
      </w:rPr>
    </w:lvl>
    <w:lvl w:ilvl="6" w:tplc="041F0001" w:tentative="1">
      <w:start w:val="1"/>
      <w:numFmt w:val="bullet"/>
      <w:lvlText w:val=""/>
      <w:lvlJc w:val="left"/>
      <w:pPr>
        <w:ind w:left="5143" w:hanging="360"/>
      </w:pPr>
      <w:rPr>
        <w:rFonts w:ascii="Symbol" w:hAnsi="Symbol" w:hint="default"/>
      </w:rPr>
    </w:lvl>
    <w:lvl w:ilvl="7" w:tplc="041F0003" w:tentative="1">
      <w:start w:val="1"/>
      <w:numFmt w:val="bullet"/>
      <w:lvlText w:val="o"/>
      <w:lvlJc w:val="left"/>
      <w:pPr>
        <w:ind w:left="5863" w:hanging="360"/>
      </w:pPr>
      <w:rPr>
        <w:rFonts w:ascii="Courier New" w:hAnsi="Courier New" w:cs="Courier New" w:hint="default"/>
      </w:rPr>
    </w:lvl>
    <w:lvl w:ilvl="8" w:tplc="041F0005" w:tentative="1">
      <w:start w:val="1"/>
      <w:numFmt w:val="bullet"/>
      <w:lvlText w:val=""/>
      <w:lvlJc w:val="left"/>
      <w:pPr>
        <w:ind w:left="6583" w:hanging="360"/>
      </w:pPr>
      <w:rPr>
        <w:rFonts w:ascii="Wingdings" w:hAnsi="Wingdings" w:hint="default"/>
      </w:rPr>
    </w:lvl>
  </w:abstractNum>
  <w:abstractNum w:abstractNumId="22" w15:restartNumberingAfterBreak="0">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23" w15:restartNumberingAfterBreak="0">
    <w:nsid w:val="32A76254"/>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647"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24" w15:restartNumberingAfterBreak="0">
    <w:nsid w:val="33017C47"/>
    <w:multiLevelType w:val="hybridMultilevel"/>
    <w:tmpl w:val="8E143122"/>
    <w:lvl w:ilvl="0" w:tplc="DA8A6DA4">
      <w:numFmt w:val="bullet"/>
      <w:lvlText w:val="-"/>
      <w:lvlJc w:val="left"/>
      <w:pPr>
        <w:ind w:left="478" w:hanging="360"/>
      </w:pPr>
      <w:rPr>
        <w:rFonts w:ascii="Times New Roman" w:eastAsiaTheme="majorEastAsia" w:hAnsi="Times New Roman" w:cs="Times New Roman" w:hint="default"/>
        <w:b/>
        <w:i/>
      </w:rPr>
    </w:lvl>
    <w:lvl w:ilvl="1" w:tplc="041F0003" w:tentative="1">
      <w:start w:val="1"/>
      <w:numFmt w:val="bullet"/>
      <w:lvlText w:val="o"/>
      <w:lvlJc w:val="left"/>
      <w:pPr>
        <w:ind w:left="1198" w:hanging="360"/>
      </w:pPr>
      <w:rPr>
        <w:rFonts w:ascii="Courier New" w:hAnsi="Courier New" w:cs="Courier New" w:hint="default"/>
      </w:rPr>
    </w:lvl>
    <w:lvl w:ilvl="2" w:tplc="041F0005" w:tentative="1">
      <w:start w:val="1"/>
      <w:numFmt w:val="bullet"/>
      <w:lvlText w:val=""/>
      <w:lvlJc w:val="left"/>
      <w:pPr>
        <w:ind w:left="1918" w:hanging="360"/>
      </w:pPr>
      <w:rPr>
        <w:rFonts w:ascii="Wingdings" w:hAnsi="Wingdings" w:hint="default"/>
      </w:rPr>
    </w:lvl>
    <w:lvl w:ilvl="3" w:tplc="041F0001" w:tentative="1">
      <w:start w:val="1"/>
      <w:numFmt w:val="bullet"/>
      <w:lvlText w:val=""/>
      <w:lvlJc w:val="left"/>
      <w:pPr>
        <w:ind w:left="2638" w:hanging="360"/>
      </w:pPr>
      <w:rPr>
        <w:rFonts w:ascii="Symbol" w:hAnsi="Symbol" w:hint="default"/>
      </w:rPr>
    </w:lvl>
    <w:lvl w:ilvl="4" w:tplc="041F0003" w:tentative="1">
      <w:start w:val="1"/>
      <w:numFmt w:val="bullet"/>
      <w:lvlText w:val="o"/>
      <w:lvlJc w:val="left"/>
      <w:pPr>
        <w:ind w:left="3358" w:hanging="360"/>
      </w:pPr>
      <w:rPr>
        <w:rFonts w:ascii="Courier New" w:hAnsi="Courier New" w:cs="Courier New" w:hint="default"/>
      </w:rPr>
    </w:lvl>
    <w:lvl w:ilvl="5" w:tplc="041F0005" w:tentative="1">
      <w:start w:val="1"/>
      <w:numFmt w:val="bullet"/>
      <w:lvlText w:val=""/>
      <w:lvlJc w:val="left"/>
      <w:pPr>
        <w:ind w:left="4078" w:hanging="360"/>
      </w:pPr>
      <w:rPr>
        <w:rFonts w:ascii="Wingdings" w:hAnsi="Wingdings" w:hint="default"/>
      </w:rPr>
    </w:lvl>
    <w:lvl w:ilvl="6" w:tplc="041F0001" w:tentative="1">
      <w:start w:val="1"/>
      <w:numFmt w:val="bullet"/>
      <w:lvlText w:val=""/>
      <w:lvlJc w:val="left"/>
      <w:pPr>
        <w:ind w:left="4798" w:hanging="360"/>
      </w:pPr>
      <w:rPr>
        <w:rFonts w:ascii="Symbol" w:hAnsi="Symbol" w:hint="default"/>
      </w:rPr>
    </w:lvl>
    <w:lvl w:ilvl="7" w:tplc="041F0003" w:tentative="1">
      <w:start w:val="1"/>
      <w:numFmt w:val="bullet"/>
      <w:lvlText w:val="o"/>
      <w:lvlJc w:val="left"/>
      <w:pPr>
        <w:ind w:left="5518" w:hanging="360"/>
      </w:pPr>
      <w:rPr>
        <w:rFonts w:ascii="Courier New" w:hAnsi="Courier New" w:cs="Courier New" w:hint="default"/>
      </w:rPr>
    </w:lvl>
    <w:lvl w:ilvl="8" w:tplc="041F0005" w:tentative="1">
      <w:start w:val="1"/>
      <w:numFmt w:val="bullet"/>
      <w:lvlText w:val=""/>
      <w:lvlJc w:val="left"/>
      <w:pPr>
        <w:ind w:left="6238" w:hanging="360"/>
      </w:pPr>
      <w:rPr>
        <w:rFonts w:ascii="Wingdings" w:hAnsi="Wingdings" w:hint="default"/>
      </w:rPr>
    </w:lvl>
  </w:abstractNum>
  <w:abstractNum w:abstractNumId="25" w15:restartNumberingAfterBreak="0">
    <w:nsid w:val="37AB6C45"/>
    <w:multiLevelType w:val="hybridMultilevel"/>
    <w:tmpl w:val="BE2065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27" w15:restartNumberingAfterBreak="0">
    <w:nsid w:val="3BFF5E82"/>
    <w:multiLevelType w:val="hybridMultilevel"/>
    <w:tmpl w:val="C84EE09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E6D10DC"/>
    <w:multiLevelType w:val="hybridMultilevel"/>
    <w:tmpl w:val="D55E30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0B06801"/>
    <w:multiLevelType w:val="hybridMultilevel"/>
    <w:tmpl w:val="873EE1D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31" w15:restartNumberingAfterBreak="0">
    <w:nsid w:val="4D614BBD"/>
    <w:multiLevelType w:val="multilevel"/>
    <w:tmpl w:val="9AA6653E"/>
    <w:lvl w:ilvl="0">
      <w:start w:val="4"/>
      <w:numFmt w:val="decimal"/>
      <w:lvlText w:val="%1."/>
      <w:lvlJc w:val="left"/>
      <w:pPr>
        <w:ind w:left="510" w:hanging="510"/>
      </w:pPr>
      <w:rPr>
        <w:rFonts w:hint="default"/>
      </w:rPr>
    </w:lvl>
    <w:lvl w:ilvl="1">
      <w:start w:val="4"/>
      <w:numFmt w:val="decimal"/>
      <w:lvlText w:val="%1.%2."/>
      <w:lvlJc w:val="left"/>
      <w:pPr>
        <w:ind w:left="837" w:hanging="720"/>
      </w:pPr>
      <w:rPr>
        <w:rFonts w:hint="default"/>
      </w:rPr>
    </w:lvl>
    <w:lvl w:ilvl="2">
      <w:start w:val="1"/>
      <w:numFmt w:val="decimal"/>
      <w:lvlText w:val="%1.%2.%3."/>
      <w:lvlJc w:val="left"/>
      <w:pPr>
        <w:ind w:left="1314" w:hanging="1080"/>
      </w:pPr>
      <w:rPr>
        <w:rFonts w:hint="default"/>
      </w:rPr>
    </w:lvl>
    <w:lvl w:ilvl="3">
      <w:start w:val="1"/>
      <w:numFmt w:val="decimal"/>
      <w:lvlText w:val="%1.%2.%3.%4."/>
      <w:lvlJc w:val="left"/>
      <w:pPr>
        <w:ind w:left="1791" w:hanging="1440"/>
      </w:pPr>
      <w:rPr>
        <w:rFonts w:hint="default"/>
      </w:rPr>
    </w:lvl>
    <w:lvl w:ilvl="4">
      <w:start w:val="1"/>
      <w:numFmt w:val="decimal"/>
      <w:lvlText w:val="%1.%2.%3.%4.%5."/>
      <w:lvlJc w:val="left"/>
      <w:pPr>
        <w:ind w:left="1908" w:hanging="1440"/>
      </w:pPr>
      <w:rPr>
        <w:rFonts w:hint="default"/>
      </w:rPr>
    </w:lvl>
    <w:lvl w:ilvl="5">
      <w:start w:val="1"/>
      <w:numFmt w:val="decimal"/>
      <w:lvlText w:val="%1.%2.%3.%4.%5.%6."/>
      <w:lvlJc w:val="left"/>
      <w:pPr>
        <w:ind w:left="2385" w:hanging="1800"/>
      </w:pPr>
      <w:rPr>
        <w:rFonts w:hint="default"/>
      </w:rPr>
    </w:lvl>
    <w:lvl w:ilvl="6">
      <w:start w:val="1"/>
      <w:numFmt w:val="decimal"/>
      <w:lvlText w:val="%1.%2.%3.%4.%5.%6.%7."/>
      <w:lvlJc w:val="left"/>
      <w:pPr>
        <w:ind w:left="2862" w:hanging="2160"/>
      </w:pPr>
      <w:rPr>
        <w:rFonts w:hint="default"/>
      </w:rPr>
    </w:lvl>
    <w:lvl w:ilvl="7">
      <w:start w:val="1"/>
      <w:numFmt w:val="decimal"/>
      <w:lvlText w:val="%1.%2.%3.%4.%5.%6.%7.%8."/>
      <w:lvlJc w:val="left"/>
      <w:pPr>
        <w:ind w:left="3339" w:hanging="2520"/>
      </w:pPr>
      <w:rPr>
        <w:rFonts w:hint="default"/>
      </w:rPr>
    </w:lvl>
    <w:lvl w:ilvl="8">
      <w:start w:val="1"/>
      <w:numFmt w:val="decimal"/>
      <w:lvlText w:val="%1.%2.%3.%4.%5.%6.%7.%8.%9."/>
      <w:lvlJc w:val="left"/>
      <w:pPr>
        <w:ind w:left="3456" w:hanging="2520"/>
      </w:pPr>
      <w:rPr>
        <w:rFonts w:hint="default"/>
      </w:rPr>
    </w:lvl>
  </w:abstractNum>
  <w:abstractNum w:abstractNumId="32" w15:restartNumberingAfterBreak="0">
    <w:nsid w:val="543C3B14"/>
    <w:multiLevelType w:val="hybridMultilevel"/>
    <w:tmpl w:val="5876FEA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9B00B66"/>
    <w:multiLevelType w:val="hybridMultilevel"/>
    <w:tmpl w:val="0CF8E14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AE66678"/>
    <w:multiLevelType w:val="hybridMultilevel"/>
    <w:tmpl w:val="9A72947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BDB341E"/>
    <w:multiLevelType w:val="hybridMultilevel"/>
    <w:tmpl w:val="248A4124"/>
    <w:lvl w:ilvl="0" w:tplc="041F000B">
      <w:start w:val="1"/>
      <w:numFmt w:val="bullet"/>
      <w:lvlText w:val=""/>
      <w:lvlJc w:val="left"/>
      <w:pPr>
        <w:ind w:left="823" w:hanging="360"/>
      </w:pPr>
      <w:rPr>
        <w:rFonts w:ascii="Wingdings" w:hAnsi="Wingdings" w:hint="default"/>
      </w:rPr>
    </w:lvl>
    <w:lvl w:ilvl="1" w:tplc="041F0003" w:tentative="1">
      <w:start w:val="1"/>
      <w:numFmt w:val="bullet"/>
      <w:lvlText w:val="o"/>
      <w:lvlJc w:val="left"/>
      <w:pPr>
        <w:ind w:left="1543" w:hanging="360"/>
      </w:pPr>
      <w:rPr>
        <w:rFonts w:ascii="Courier New" w:hAnsi="Courier New" w:cs="Courier New" w:hint="default"/>
      </w:rPr>
    </w:lvl>
    <w:lvl w:ilvl="2" w:tplc="041F0005" w:tentative="1">
      <w:start w:val="1"/>
      <w:numFmt w:val="bullet"/>
      <w:lvlText w:val=""/>
      <w:lvlJc w:val="left"/>
      <w:pPr>
        <w:ind w:left="2263" w:hanging="360"/>
      </w:pPr>
      <w:rPr>
        <w:rFonts w:ascii="Wingdings" w:hAnsi="Wingdings" w:hint="default"/>
      </w:rPr>
    </w:lvl>
    <w:lvl w:ilvl="3" w:tplc="041F0001" w:tentative="1">
      <w:start w:val="1"/>
      <w:numFmt w:val="bullet"/>
      <w:lvlText w:val=""/>
      <w:lvlJc w:val="left"/>
      <w:pPr>
        <w:ind w:left="2983" w:hanging="360"/>
      </w:pPr>
      <w:rPr>
        <w:rFonts w:ascii="Symbol" w:hAnsi="Symbol" w:hint="default"/>
      </w:rPr>
    </w:lvl>
    <w:lvl w:ilvl="4" w:tplc="041F0003" w:tentative="1">
      <w:start w:val="1"/>
      <w:numFmt w:val="bullet"/>
      <w:lvlText w:val="o"/>
      <w:lvlJc w:val="left"/>
      <w:pPr>
        <w:ind w:left="3703" w:hanging="360"/>
      </w:pPr>
      <w:rPr>
        <w:rFonts w:ascii="Courier New" w:hAnsi="Courier New" w:cs="Courier New" w:hint="default"/>
      </w:rPr>
    </w:lvl>
    <w:lvl w:ilvl="5" w:tplc="041F0005" w:tentative="1">
      <w:start w:val="1"/>
      <w:numFmt w:val="bullet"/>
      <w:lvlText w:val=""/>
      <w:lvlJc w:val="left"/>
      <w:pPr>
        <w:ind w:left="4423" w:hanging="360"/>
      </w:pPr>
      <w:rPr>
        <w:rFonts w:ascii="Wingdings" w:hAnsi="Wingdings" w:hint="default"/>
      </w:rPr>
    </w:lvl>
    <w:lvl w:ilvl="6" w:tplc="041F0001" w:tentative="1">
      <w:start w:val="1"/>
      <w:numFmt w:val="bullet"/>
      <w:lvlText w:val=""/>
      <w:lvlJc w:val="left"/>
      <w:pPr>
        <w:ind w:left="5143" w:hanging="360"/>
      </w:pPr>
      <w:rPr>
        <w:rFonts w:ascii="Symbol" w:hAnsi="Symbol" w:hint="default"/>
      </w:rPr>
    </w:lvl>
    <w:lvl w:ilvl="7" w:tplc="041F0003" w:tentative="1">
      <w:start w:val="1"/>
      <w:numFmt w:val="bullet"/>
      <w:lvlText w:val="o"/>
      <w:lvlJc w:val="left"/>
      <w:pPr>
        <w:ind w:left="5863" w:hanging="360"/>
      </w:pPr>
      <w:rPr>
        <w:rFonts w:ascii="Courier New" w:hAnsi="Courier New" w:cs="Courier New" w:hint="default"/>
      </w:rPr>
    </w:lvl>
    <w:lvl w:ilvl="8" w:tplc="041F0005" w:tentative="1">
      <w:start w:val="1"/>
      <w:numFmt w:val="bullet"/>
      <w:lvlText w:val=""/>
      <w:lvlJc w:val="left"/>
      <w:pPr>
        <w:ind w:left="6583" w:hanging="360"/>
      </w:pPr>
      <w:rPr>
        <w:rFonts w:ascii="Wingdings" w:hAnsi="Wingdings" w:hint="default"/>
      </w:rPr>
    </w:lvl>
  </w:abstractNum>
  <w:abstractNum w:abstractNumId="36" w15:restartNumberingAfterBreak="0">
    <w:nsid w:val="66424E0C"/>
    <w:multiLevelType w:val="hybridMultilevel"/>
    <w:tmpl w:val="CEFAE85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38" w15:restartNumberingAfterBreak="0">
    <w:nsid w:val="6B487EA2"/>
    <w:multiLevelType w:val="hybridMultilevel"/>
    <w:tmpl w:val="814CDBFC"/>
    <w:lvl w:ilvl="0" w:tplc="C5F284F0">
      <w:start w:val="20"/>
      <w:numFmt w:val="bullet"/>
      <w:lvlText w:val="-"/>
      <w:lvlJc w:val="left"/>
      <w:pPr>
        <w:ind w:left="720" w:hanging="360"/>
      </w:pPr>
      <w:rPr>
        <w:rFonts w:ascii="Garamond" w:eastAsiaTheme="minorEastAsia" w:hAnsi="Garamond"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9" w15:restartNumberingAfterBreak="0">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40" w15:restartNumberingAfterBreak="0">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41" w15:restartNumberingAfterBreak="0">
    <w:nsid w:val="78D55759"/>
    <w:multiLevelType w:val="hybridMultilevel"/>
    <w:tmpl w:val="6C6E57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30"/>
  </w:num>
  <w:num w:numId="3">
    <w:abstractNumId w:val="37"/>
  </w:num>
  <w:num w:numId="4">
    <w:abstractNumId w:val="39"/>
  </w:num>
  <w:num w:numId="5">
    <w:abstractNumId w:val="16"/>
  </w:num>
  <w:num w:numId="6">
    <w:abstractNumId w:val="6"/>
  </w:num>
  <w:num w:numId="7">
    <w:abstractNumId w:val="40"/>
  </w:num>
  <w:num w:numId="8">
    <w:abstractNumId w:val="22"/>
  </w:num>
  <w:num w:numId="9">
    <w:abstractNumId w:val="23"/>
  </w:num>
  <w:num w:numId="10">
    <w:abstractNumId w:val="8"/>
  </w:num>
  <w:num w:numId="11">
    <w:abstractNumId w:val="26"/>
  </w:num>
  <w:num w:numId="12">
    <w:abstractNumId w:val="12"/>
  </w:num>
  <w:num w:numId="13">
    <w:abstractNumId w:val="27"/>
  </w:num>
  <w:num w:numId="14">
    <w:abstractNumId w:val="25"/>
  </w:num>
  <w:num w:numId="15">
    <w:abstractNumId w:val="5"/>
  </w:num>
  <w:num w:numId="16">
    <w:abstractNumId w:val="29"/>
  </w:num>
  <w:num w:numId="17">
    <w:abstractNumId w:val="32"/>
  </w:num>
  <w:num w:numId="18">
    <w:abstractNumId w:val="13"/>
  </w:num>
  <w:num w:numId="19">
    <w:abstractNumId w:val="36"/>
  </w:num>
  <w:num w:numId="20">
    <w:abstractNumId w:val="17"/>
  </w:num>
  <w:num w:numId="21">
    <w:abstractNumId w:val="33"/>
  </w:num>
  <w:num w:numId="22">
    <w:abstractNumId w:val="28"/>
  </w:num>
  <w:num w:numId="23">
    <w:abstractNumId w:val="21"/>
  </w:num>
  <w:num w:numId="24">
    <w:abstractNumId w:val="35"/>
  </w:num>
  <w:num w:numId="25">
    <w:abstractNumId w:val="11"/>
  </w:num>
  <w:num w:numId="26">
    <w:abstractNumId w:val="10"/>
  </w:num>
  <w:num w:numId="27">
    <w:abstractNumId w:val="41"/>
  </w:num>
  <w:num w:numId="28">
    <w:abstractNumId w:val="0"/>
  </w:num>
  <w:num w:numId="29">
    <w:abstractNumId w:val="18"/>
  </w:num>
  <w:num w:numId="30">
    <w:abstractNumId w:val="34"/>
  </w:num>
  <w:num w:numId="31">
    <w:abstractNumId w:val="9"/>
  </w:num>
  <w:num w:numId="32">
    <w:abstractNumId w:val="15"/>
  </w:num>
  <w:num w:numId="33">
    <w:abstractNumId w:val="4"/>
  </w:num>
  <w:num w:numId="34">
    <w:abstractNumId w:val="19"/>
  </w:num>
  <w:num w:numId="35">
    <w:abstractNumId w:val="1"/>
  </w:num>
  <w:num w:numId="36">
    <w:abstractNumId w:val="31"/>
  </w:num>
  <w:num w:numId="37">
    <w:abstractNumId w:val="24"/>
  </w:num>
  <w:num w:numId="38">
    <w:abstractNumId w:val="3"/>
  </w:num>
  <w:num w:numId="39">
    <w:abstractNumId w:val="7"/>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4"/>
    </w:lvlOverride>
    <w:lvlOverride w:ilvl="1">
      <w:startOverride w:val="1"/>
    </w:lvlOverride>
    <w:lvlOverride w:ilvl="2"/>
    <w:lvlOverride w:ilvl="3"/>
    <w:lvlOverride w:ilvl="4"/>
    <w:lvlOverride w:ilvl="5"/>
    <w:lvlOverride w:ilvl="6"/>
    <w:lvlOverride w:ilvl="7"/>
    <w:lvlOverride w:ilvl="8"/>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53C"/>
    <w:rsid w:val="0000201E"/>
    <w:rsid w:val="000045B1"/>
    <w:rsid w:val="000209B4"/>
    <w:rsid w:val="00024039"/>
    <w:rsid w:val="00046FFC"/>
    <w:rsid w:val="00051983"/>
    <w:rsid w:val="00082E05"/>
    <w:rsid w:val="000873A7"/>
    <w:rsid w:val="000A71B9"/>
    <w:rsid w:val="000B77A6"/>
    <w:rsid w:val="000C2A09"/>
    <w:rsid w:val="000D2220"/>
    <w:rsid w:val="000D38FB"/>
    <w:rsid w:val="000D3B36"/>
    <w:rsid w:val="000D422B"/>
    <w:rsid w:val="000D6FDF"/>
    <w:rsid w:val="000E33E1"/>
    <w:rsid w:val="000F59F6"/>
    <w:rsid w:val="000F6280"/>
    <w:rsid w:val="000F7A77"/>
    <w:rsid w:val="00101FF8"/>
    <w:rsid w:val="001034B2"/>
    <w:rsid w:val="001048D1"/>
    <w:rsid w:val="00114300"/>
    <w:rsid w:val="00117FDE"/>
    <w:rsid w:val="0012153C"/>
    <w:rsid w:val="00122DD1"/>
    <w:rsid w:val="00125EC8"/>
    <w:rsid w:val="00145C93"/>
    <w:rsid w:val="001465AF"/>
    <w:rsid w:val="00160C7A"/>
    <w:rsid w:val="00172848"/>
    <w:rsid w:val="00172F65"/>
    <w:rsid w:val="00186E98"/>
    <w:rsid w:val="00187476"/>
    <w:rsid w:val="00191C03"/>
    <w:rsid w:val="001B4434"/>
    <w:rsid w:val="001D2361"/>
    <w:rsid w:val="001F5294"/>
    <w:rsid w:val="001F79DE"/>
    <w:rsid w:val="00200168"/>
    <w:rsid w:val="00200378"/>
    <w:rsid w:val="00204149"/>
    <w:rsid w:val="002112E6"/>
    <w:rsid w:val="00227226"/>
    <w:rsid w:val="00227FA7"/>
    <w:rsid w:val="00232FD0"/>
    <w:rsid w:val="002344A6"/>
    <w:rsid w:val="00243792"/>
    <w:rsid w:val="00255077"/>
    <w:rsid w:val="00272413"/>
    <w:rsid w:val="002745DA"/>
    <w:rsid w:val="00274B83"/>
    <w:rsid w:val="002811CA"/>
    <w:rsid w:val="002A1C7D"/>
    <w:rsid w:val="002A7C16"/>
    <w:rsid w:val="002B7FD4"/>
    <w:rsid w:val="002C6DE3"/>
    <w:rsid w:val="002D00B7"/>
    <w:rsid w:val="002D0701"/>
    <w:rsid w:val="002D5D11"/>
    <w:rsid w:val="002E074D"/>
    <w:rsid w:val="002E31B7"/>
    <w:rsid w:val="002E3796"/>
    <w:rsid w:val="002E6732"/>
    <w:rsid w:val="0030056D"/>
    <w:rsid w:val="00302CF7"/>
    <w:rsid w:val="003160A2"/>
    <w:rsid w:val="00325942"/>
    <w:rsid w:val="00336FA0"/>
    <w:rsid w:val="00341205"/>
    <w:rsid w:val="00353578"/>
    <w:rsid w:val="0035575E"/>
    <w:rsid w:val="00364524"/>
    <w:rsid w:val="0036605F"/>
    <w:rsid w:val="003731C0"/>
    <w:rsid w:val="0037444D"/>
    <w:rsid w:val="00375FBC"/>
    <w:rsid w:val="00385A12"/>
    <w:rsid w:val="0039088C"/>
    <w:rsid w:val="0039288C"/>
    <w:rsid w:val="003A2AD0"/>
    <w:rsid w:val="003B00C0"/>
    <w:rsid w:val="003B0AAF"/>
    <w:rsid w:val="003B3D39"/>
    <w:rsid w:val="003C62C4"/>
    <w:rsid w:val="003E04E4"/>
    <w:rsid w:val="003F0FFE"/>
    <w:rsid w:val="003F2525"/>
    <w:rsid w:val="003F5AB6"/>
    <w:rsid w:val="003F5C05"/>
    <w:rsid w:val="00404946"/>
    <w:rsid w:val="00414A9B"/>
    <w:rsid w:val="004207C4"/>
    <w:rsid w:val="004324EE"/>
    <w:rsid w:val="00434998"/>
    <w:rsid w:val="00441F95"/>
    <w:rsid w:val="00444A66"/>
    <w:rsid w:val="0045263B"/>
    <w:rsid w:val="00456F9D"/>
    <w:rsid w:val="00474937"/>
    <w:rsid w:val="00476084"/>
    <w:rsid w:val="00483300"/>
    <w:rsid w:val="00483EFD"/>
    <w:rsid w:val="00490C3E"/>
    <w:rsid w:val="004929AA"/>
    <w:rsid w:val="00494C6E"/>
    <w:rsid w:val="00495C23"/>
    <w:rsid w:val="004B5E8E"/>
    <w:rsid w:val="004C37F4"/>
    <w:rsid w:val="004C4524"/>
    <w:rsid w:val="005131F2"/>
    <w:rsid w:val="005149AF"/>
    <w:rsid w:val="00523B63"/>
    <w:rsid w:val="00535107"/>
    <w:rsid w:val="005457CB"/>
    <w:rsid w:val="00554184"/>
    <w:rsid w:val="005549C4"/>
    <w:rsid w:val="005811AF"/>
    <w:rsid w:val="00592A16"/>
    <w:rsid w:val="00593676"/>
    <w:rsid w:val="005B12AE"/>
    <w:rsid w:val="005B428F"/>
    <w:rsid w:val="005B72AA"/>
    <w:rsid w:val="005C124E"/>
    <w:rsid w:val="005C671E"/>
    <w:rsid w:val="005C7E19"/>
    <w:rsid w:val="005E137E"/>
    <w:rsid w:val="005E6537"/>
    <w:rsid w:val="005E75D2"/>
    <w:rsid w:val="005E7D63"/>
    <w:rsid w:val="005F7954"/>
    <w:rsid w:val="00601C62"/>
    <w:rsid w:val="00620B2E"/>
    <w:rsid w:val="00645344"/>
    <w:rsid w:val="00652F84"/>
    <w:rsid w:val="0065526E"/>
    <w:rsid w:val="00674A4F"/>
    <w:rsid w:val="00682EED"/>
    <w:rsid w:val="00684670"/>
    <w:rsid w:val="006952BD"/>
    <w:rsid w:val="006B5FD8"/>
    <w:rsid w:val="006B7C68"/>
    <w:rsid w:val="006E2F59"/>
    <w:rsid w:val="006F30CE"/>
    <w:rsid w:val="006F70E8"/>
    <w:rsid w:val="006F75C1"/>
    <w:rsid w:val="00703E78"/>
    <w:rsid w:val="00715425"/>
    <w:rsid w:val="00727652"/>
    <w:rsid w:val="00734213"/>
    <w:rsid w:val="00737DBF"/>
    <w:rsid w:val="00740E60"/>
    <w:rsid w:val="00750B96"/>
    <w:rsid w:val="00751BA6"/>
    <w:rsid w:val="007565ED"/>
    <w:rsid w:val="00763951"/>
    <w:rsid w:val="00764E0A"/>
    <w:rsid w:val="007753C1"/>
    <w:rsid w:val="007A48B9"/>
    <w:rsid w:val="007B0993"/>
    <w:rsid w:val="007B0AE0"/>
    <w:rsid w:val="007B31A7"/>
    <w:rsid w:val="007D6105"/>
    <w:rsid w:val="007E49DD"/>
    <w:rsid w:val="007E70E3"/>
    <w:rsid w:val="007E76F6"/>
    <w:rsid w:val="008041D5"/>
    <w:rsid w:val="00855900"/>
    <w:rsid w:val="00857945"/>
    <w:rsid w:val="0086030B"/>
    <w:rsid w:val="008646BA"/>
    <w:rsid w:val="0086680B"/>
    <w:rsid w:val="0087100B"/>
    <w:rsid w:val="008824A6"/>
    <w:rsid w:val="00886947"/>
    <w:rsid w:val="008A4BBA"/>
    <w:rsid w:val="008A720D"/>
    <w:rsid w:val="008B3544"/>
    <w:rsid w:val="008D05A7"/>
    <w:rsid w:val="008D1FE0"/>
    <w:rsid w:val="008D5A20"/>
    <w:rsid w:val="008E37C7"/>
    <w:rsid w:val="008E504B"/>
    <w:rsid w:val="008E5898"/>
    <w:rsid w:val="00901AF4"/>
    <w:rsid w:val="00905D1B"/>
    <w:rsid w:val="00911A49"/>
    <w:rsid w:val="00926B41"/>
    <w:rsid w:val="009302E7"/>
    <w:rsid w:val="009517B9"/>
    <w:rsid w:val="00962AAA"/>
    <w:rsid w:val="00972653"/>
    <w:rsid w:val="00973B87"/>
    <w:rsid w:val="00976C55"/>
    <w:rsid w:val="009950C6"/>
    <w:rsid w:val="009B777A"/>
    <w:rsid w:val="009C4E2B"/>
    <w:rsid w:val="009C5298"/>
    <w:rsid w:val="009D1679"/>
    <w:rsid w:val="009E5550"/>
    <w:rsid w:val="009F7751"/>
    <w:rsid w:val="00A02D0E"/>
    <w:rsid w:val="00A07F2B"/>
    <w:rsid w:val="00A129A0"/>
    <w:rsid w:val="00A24FDA"/>
    <w:rsid w:val="00A25204"/>
    <w:rsid w:val="00A27A0D"/>
    <w:rsid w:val="00A32BA7"/>
    <w:rsid w:val="00A4077B"/>
    <w:rsid w:val="00A565D8"/>
    <w:rsid w:val="00A61972"/>
    <w:rsid w:val="00A624A0"/>
    <w:rsid w:val="00A65C13"/>
    <w:rsid w:val="00A94A74"/>
    <w:rsid w:val="00AC19BC"/>
    <w:rsid w:val="00AC4CC8"/>
    <w:rsid w:val="00AC5320"/>
    <w:rsid w:val="00AE21DE"/>
    <w:rsid w:val="00AE55B6"/>
    <w:rsid w:val="00B02D8F"/>
    <w:rsid w:val="00B1290E"/>
    <w:rsid w:val="00B17239"/>
    <w:rsid w:val="00B26BB0"/>
    <w:rsid w:val="00B34DA6"/>
    <w:rsid w:val="00B4005C"/>
    <w:rsid w:val="00B44A97"/>
    <w:rsid w:val="00B47BC0"/>
    <w:rsid w:val="00B55448"/>
    <w:rsid w:val="00B672E6"/>
    <w:rsid w:val="00B76518"/>
    <w:rsid w:val="00B765D8"/>
    <w:rsid w:val="00B968AD"/>
    <w:rsid w:val="00BA7188"/>
    <w:rsid w:val="00BC27BB"/>
    <w:rsid w:val="00BD4E2F"/>
    <w:rsid w:val="00BF0E0B"/>
    <w:rsid w:val="00C007A2"/>
    <w:rsid w:val="00C17AB8"/>
    <w:rsid w:val="00C3178F"/>
    <w:rsid w:val="00C4166C"/>
    <w:rsid w:val="00C468F6"/>
    <w:rsid w:val="00C54AC5"/>
    <w:rsid w:val="00C61BDC"/>
    <w:rsid w:val="00C63783"/>
    <w:rsid w:val="00C66003"/>
    <w:rsid w:val="00C71328"/>
    <w:rsid w:val="00C822EF"/>
    <w:rsid w:val="00C9384C"/>
    <w:rsid w:val="00CA4B62"/>
    <w:rsid w:val="00CA4DD2"/>
    <w:rsid w:val="00CA54E4"/>
    <w:rsid w:val="00CA71DA"/>
    <w:rsid w:val="00CB59EA"/>
    <w:rsid w:val="00CC2DE2"/>
    <w:rsid w:val="00CD4500"/>
    <w:rsid w:val="00CE190C"/>
    <w:rsid w:val="00CE5C11"/>
    <w:rsid w:val="00D13481"/>
    <w:rsid w:val="00D14EF0"/>
    <w:rsid w:val="00D23C2F"/>
    <w:rsid w:val="00D27B74"/>
    <w:rsid w:val="00D32877"/>
    <w:rsid w:val="00D42138"/>
    <w:rsid w:val="00D553E6"/>
    <w:rsid w:val="00D5716B"/>
    <w:rsid w:val="00D646E7"/>
    <w:rsid w:val="00D86FFC"/>
    <w:rsid w:val="00D91859"/>
    <w:rsid w:val="00DA535B"/>
    <w:rsid w:val="00DB4B4D"/>
    <w:rsid w:val="00DB4BA4"/>
    <w:rsid w:val="00DC3F0A"/>
    <w:rsid w:val="00DD2C9A"/>
    <w:rsid w:val="00DD6D6E"/>
    <w:rsid w:val="00DD7A47"/>
    <w:rsid w:val="00DE347D"/>
    <w:rsid w:val="00DF60BC"/>
    <w:rsid w:val="00E012CA"/>
    <w:rsid w:val="00E025BE"/>
    <w:rsid w:val="00E04ED6"/>
    <w:rsid w:val="00E2609B"/>
    <w:rsid w:val="00E33DD0"/>
    <w:rsid w:val="00E35A1F"/>
    <w:rsid w:val="00E44711"/>
    <w:rsid w:val="00E47A6D"/>
    <w:rsid w:val="00E61637"/>
    <w:rsid w:val="00E76F80"/>
    <w:rsid w:val="00E95860"/>
    <w:rsid w:val="00EA61DF"/>
    <w:rsid w:val="00EC234B"/>
    <w:rsid w:val="00EC6CB8"/>
    <w:rsid w:val="00EC7485"/>
    <w:rsid w:val="00ED3B3E"/>
    <w:rsid w:val="00ED5E7D"/>
    <w:rsid w:val="00ED7D03"/>
    <w:rsid w:val="00EE4B84"/>
    <w:rsid w:val="00EE62F8"/>
    <w:rsid w:val="00EF039F"/>
    <w:rsid w:val="00EF0E96"/>
    <w:rsid w:val="00F126E7"/>
    <w:rsid w:val="00F16867"/>
    <w:rsid w:val="00F46A92"/>
    <w:rsid w:val="00F603AB"/>
    <w:rsid w:val="00F6735E"/>
    <w:rsid w:val="00F836E2"/>
    <w:rsid w:val="00F86F01"/>
    <w:rsid w:val="00FA100F"/>
    <w:rsid w:val="00FC0422"/>
    <w:rsid w:val="00FC55B6"/>
    <w:rsid w:val="00FE4D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B6916"/>
  <w15:docId w15:val="{02A3FB8B-F07D-4A4B-BE4A-EF0EAAC0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aliases w:val="içindekiler vb,List Paragraph"/>
    <w:basedOn w:val="Normal"/>
    <w:link w:val="ListeParagrafChar"/>
    <w:uiPriority w:val="34"/>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paragraph" w:customStyle="1" w:styleId="Default">
    <w:name w:val="Default"/>
    <w:rsid w:val="00B76518"/>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oKlavuzu">
    <w:name w:val="Table Grid"/>
    <w:basedOn w:val="NormalTablo"/>
    <w:uiPriority w:val="39"/>
    <w:rsid w:val="000A7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
    <w:link w:val="ListeParagraf"/>
    <w:uiPriority w:val="34"/>
    <w:locked/>
    <w:rsid w:val="008B3544"/>
    <w:rPr>
      <w:rFonts w:ascii="Cambria" w:eastAsia="Cambria" w:hAnsi="Cambria" w:cs="Cambria"/>
      <w:kern w:val="0"/>
      <w:lang w:val="en-US"/>
    </w:rPr>
  </w:style>
  <w:style w:type="table" w:customStyle="1" w:styleId="KlavuzTablo6-Renkli-Vurgu22">
    <w:name w:val="Kılavuz Tablo 6 - Renkli - Vurgu 22"/>
    <w:basedOn w:val="NormalTablo"/>
    <w:uiPriority w:val="51"/>
    <w:rsid w:val="008B3544"/>
    <w:pPr>
      <w:spacing w:after="0" w:line="240" w:lineRule="auto"/>
    </w:pPr>
    <w:rPr>
      <w:rFonts w:ascii="Calibri" w:eastAsia="Calibri" w:hAnsi="Calibri" w:cs="Times New Roman"/>
      <w:color w:val="C45911"/>
      <w:kern w:val="0"/>
      <w:sz w:val="20"/>
      <w:szCs w:val="20"/>
      <w:lang w:eastAsia="tr-TR"/>
      <w14:ligatures w14:val="none"/>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Gvdemetni28">
    <w:name w:val="Gövde metni (28)"/>
    <w:rsid w:val="00A4077B"/>
    <w:rPr>
      <w:rFonts w:ascii="Arial" w:hAnsi="Arial" w:cs="Arial"/>
      <w:b/>
      <w:bCs/>
      <w:color w:val="000000"/>
      <w:spacing w:val="0"/>
      <w:w w:val="100"/>
      <w:position w:val="0"/>
      <w:sz w:val="32"/>
      <w:szCs w:val="32"/>
      <w:u w:val="none"/>
      <w:lang w:val="tr-TR" w:eastAsia="tr-TR"/>
    </w:rPr>
  </w:style>
  <w:style w:type="paragraph" w:styleId="stBilgi">
    <w:name w:val="header"/>
    <w:basedOn w:val="Normal"/>
    <w:link w:val="stBilgiChar"/>
    <w:uiPriority w:val="99"/>
    <w:unhideWhenUsed/>
    <w:rsid w:val="008E504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E504B"/>
  </w:style>
  <w:style w:type="paragraph" w:styleId="AltBilgi">
    <w:name w:val="footer"/>
    <w:basedOn w:val="Normal"/>
    <w:link w:val="AltBilgiChar"/>
    <w:uiPriority w:val="99"/>
    <w:unhideWhenUsed/>
    <w:rsid w:val="008E504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E504B"/>
  </w:style>
  <w:style w:type="table" w:customStyle="1" w:styleId="TableNormal1">
    <w:name w:val="Table Normal1"/>
    <w:uiPriority w:val="2"/>
    <w:semiHidden/>
    <w:unhideWhenUsed/>
    <w:qFormat/>
    <w:rsid w:val="00B47BC0"/>
    <w:pPr>
      <w:widowControl w:val="0"/>
      <w:autoSpaceDE w:val="0"/>
      <w:autoSpaceDN w:val="0"/>
      <w:spacing w:after="0" w:line="240" w:lineRule="auto"/>
      <w:jc w:val="both"/>
    </w:pPr>
    <w:rPr>
      <w:rFonts w:eastAsiaTheme="minorEastAsia"/>
      <w:kern w:val="0"/>
      <w:lang w:val="en-US"/>
      <w14:ligatures w14:val="none"/>
    </w:rPr>
    <w:tblPr>
      <w:tblInd w:w="0" w:type="dxa"/>
      <w:tblCellMar>
        <w:top w:w="0" w:type="dxa"/>
        <w:left w:w="0" w:type="dxa"/>
        <w:bottom w:w="0" w:type="dxa"/>
        <w:right w:w="0" w:type="dxa"/>
      </w:tblCellMar>
    </w:tblPr>
  </w:style>
  <w:style w:type="table" w:customStyle="1" w:styleId="TabloKlavuzu1">
    <w:name w:val="Tablo Kılavuzu1"/>
    <w:basedOn w:val="NormalTablo"/>
    <w:next w:val="TabloKlavuzu"/>
    <w:uiPriority w:val="39"/>
    <w:rsid w:val="002745DA"/>
    <w:pPr>
      <w:spacing w:after="0" w:line="240" w:lineRule="auto"/>
      <w:jc w:val="both"/>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E47A6D"/>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4732">
      <w:bodyDiv w:val="1"/>
      <w:marLeft w:val="0"/>
      <w:marRight w:val="0"/>
      <w:marTop w:val="0"/>
      <w:marBottom w:val="0"/>
      <w:divBdr>
        <w:top w:val="none" w:sz="0" w:space="0" w:color="auto"/>
        <w:left w:val="none" w:sz="0" w:space="0" w:color="auto"/>
        <w:bottom w:val="none" w:sz="0" w:space="0" w:color="auto"/>
        <w:right w:val="none" w:sz="0" w:space="0" w:color="auto"/>
      </w:divBdr>
    </w:div>
    <w:div w:id="171797263">
      <w:bodyDiv w:val="1"/>
      <w:marLeft w:val="0"/>
      <w:marRight w:val="0"/>
      <w:marTop w:val="0"/>
      <w:marBottom w:val="0"/>
      <w:divBdr>
        <w:top w:val="none" w:sz="0" w:space="0" w:color="auto"/>
        <w:left w:val="none" w:sz="0" w:space="0" w:color="auto"/>
        <w:bottom w:val="none" w:sz="0" w:space="0" w:color="auto"/>
        <w:right w:val="none" w:sz="0" w:space="0" w:color="auto"/>
      </w:divBdr>
    </w:div>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1741863">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14919321">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542331867">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918439646">
      <w:bodyDiv w:val="1"/>
      <w:marLeft w:val="0"/>
      <w:marRight w:val="0"/>
      <w:marTop w:val="0"/>
      <w:marBottom w:val="0"/>
      <w:divBdr>
        <w:top w:val="none" w:sz="0" w:space="0" w:color="auto"/>
        <w:left w:val="none" w:sz="0" w:space="0" w:color="auto"/>
        <w:bottom w:val="none" w:sz="0" w:space="0" w:color="auto"/>
        <w:right w:val="none" w:sz="0" w:space="0" w:color="auto"/>
      </w:divBdr>
    </w:div>
    <w:div w:id="1026128815">
      <w:bodyDiv w:val="1"/>
      <w:marLeft w:val="0"/>
      <w:marRight w:val="0"/>
      <w:marTop w:val="0"/>
      <w:marBottom w:val="0"/>
      <w:divBdr>
        <w:top w:val="none" w:sz="0" w:space="0" w:color="auto"/>
        <w:left w:val="none" w:sz="0" w:space="0" w:color="auto"/>
        <w:bottom w:val="none" w:sz="0" w:space="0" w:color="auto"/>
        <w:right w:val="none" w:sz="0" w:space="0" w:color="auto"/>
      </w:divBdr>
    </w:div>
    <w:div w:id="1026180728">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216576217">
      <w:bodyDiv w:val="1"/>
      <w:marLeft w:val="0"/>
      <w:marRight w:val="0"/>
      <w:marTop w:val="0"/>
      <w:marBottom w:val="0"/>
      <w:divBdr>
        <w:top w:val="none" w:sz="0" w:space="0" w:color="auto"/>
        <w:left w:val="none" w:sz="0" w:space="0" w:color="auto"/>
        <w:bottom w:val="none" w:sz="0" w:space="0" w:color="auto"/>
        <w:right w:val="none" w:sz="0" w:space="0" w:color="auto"/>
      </w:divBdr>
    </w:div>
    <w:div w:id="1337926521">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567446679">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12805467">
      <w:bodyDiv w:val="1"/>
      <w:marLeft w:val="0"/>
      <w:marRight w:val="0"/>
      <w:marTop w:val="0"/>
      <w:marBottom w:val="0"/>
      <w:divBdr>
        <w:top w:val="none" w:sz="0" w:space="0" w:color="auto"/>
        <w:left w:val="none" w:sz="0" w:space="0" w:color="auto"/>
        <w:bottom w:val="none" w:sz="0" w:space="0" w:color="auto"/>
        <w:right w:val="none" w:sz="0" w:space="0" w:color="auto"/>
      </w:divBdr>
    </w:div>
    <w:div w:id="1712997773">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763985002">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vanter.kaysis.gov.tr/HizmetDetay.aspx?ID=3568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öğrenci memnuniyet anketi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Sayfa1!$A$2:$A$6</c:f>
              <c:strCache>
                <c:ptCount val="5"/>
                <c:pt idx="0">
                  <c:v>kesinlikle katılmıyorum</c:v>
                </c:pt>
                <c:pt idx="1">
                  <c:v>katılmıyorum</c:v>
                </c:pt>
                <c:pt idx="2">
                  <c:v>kararsızım</c:v>
                </c:pt>
                <c:pt idx="3">
                  <c:v>katılıyorum</c:v>
                </c:pt>
                <c:pt idx="4">
                  <c:v>kesinlikle katılıyorum</c:v>
                </c:pt>
              </c:strCache>
            </c:strRef>
          </c:cat>
          <c:val>
            <c:numRef>
              <c:f>Sayfa1!$B$2:$B$6</c:f>
              <c:numCache>
                <c:formatCode>General</c:formatCode>
                <c:ptCount val="5"/>
                <c:pt idx="0">
                  <c:v>1</c:v>
                </c:pt>
                <c:pt idx="1">
                  <c:v>3</c:v>
                </c:pt>
                <c:pt idx="2">
                  <c:v>6</c:v>
                </c:pt>
                <c:pt idx="3">
                  <c:v>39</c:v>
                </c:pt>
                <c:pt idx="4">
                  <c:v>51</c:v>
                </c:pt>
              </c:numCache>
            </c:numRef>
          </c:val>
          <c:extLst>
            <c:ext xmlns:c16="http://schemas.microsoft.com/office/drawing/2014/chart" uri="{C3380CC4-5D6E-409C-BE32-E72D297353CC}">
              <c16:uniqueId val="{00000000-E929-413E-85C5-AA622C0EEB42}"/>
            </c:ext>
          </c:extLst>
        </c:ser>
        <c:dLbls>
          <c:dLblPos val="outEnd"/>
          <c:showLegendKey val="0"/>
          <c:showVal val="1"/>
          <c:showCatName val="0"/>
          <c:showSerName val="0"/>
          <c:showPercent val="0"/>
          <c:showBubbleSize val="0"/>
        </c:dLbls>
        <c:gapWidth val="182"/>
        <c:axId val="1646764816"/>
        <c:axId val="1646764400"/>
      </c:barChart>
      <c:catAx>
        <c:axId val="16467648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46764400"/>
        <c:crosses val="autoZero"/>
        <c:auto val="1"/>
        <c:lblAlgn val="ctr"/>
        <c:lblOffset val="100"/>
        <c:noMultiLvlLbl val="0"/>
      </c:catAx>
      <c:valAx>
        <c:axId val="1646764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467648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tr-T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öğretmen memnuniyet anketi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Sayfa1!$A$2:$A$6</c:f>
              <c:strCache>
                <c:ptCount val="5"/>
                <c:pt idx="0">
                  <c:v>kesinlikle katılmıyorum</c:v>
                </c:pt>
                <c:pt idx="1">
                  <c:v>katılmıyorum</c:v>
                </c:pt>
                <c:pt idx="2">
                  <c:v>kararsızım</c:v>
                </c:pt>
                <c:pt idx="3">
                  <c:v>katılıyorum</c:v>
                </c:pt>
                <c:pt idx="4">
                  <c:v>kesinlikle katılıyorum</c:v>
                </c:pt>
              </c:strCache>
            </c:strRef>
          </c:cat>
          <c:val>
            <c:numRef>
              <c:f>Sayfa1!$B$2:$B$6</c:f>
              <c:numCache>
                <c:formatCode>General</c:formatCode>
                <c:ptCount val="5"/>
                <c:pt idx="0">
                  <c:v>3</c:v>
                </c:pt>
                <c:pt idx="1">
                  <c:v>5</c:v>
                </c:pt>
                <c:pt idx="2">
                  <c:v>11</c:v>
                </c:pt>
                <c:pt idx="3">
                  <c:v>43</c:v>
                </c:pt>
                <c:pt idx="4">
                  <c:v>38</c:v>
                </c:pt>
              </c:numCache>
            </c:numRef>
          </c:val>
          <c:extLst>
            <c:ext xmlns:c16="http://schemas.microsoft.com/office/drawing/2014/chart" uri="{C3380CC4-5D6E-409C-BE32-E72D297353CC}">
              <c16:uniqueId val="{00000000-2A58-466F-A1C7-04B32C62287C}"/>
            </c:ext>
          </c:extLst>
        </c:ser>
        <c:dLbls>
          <c:dLblPos val="outEnd"/>
          <c:showLegendKey val="0"/>
          <c:showVal val="1"/>
          <c:showCatName val="0"/>
          <c:showSerName val="0"/>
          <c:showPercent val="0"/>
          <c:showBubbleSize val="0"/>
        </c:dLbls>
        <c:gapWidth val="182"/>
        <c:axId val="1646764816"/>
        <c:axId val="1646764400"/>
      </c:barChart>
      <c:catAx>
        <c:axId val="16467648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46764400"/>
        <c:crosses val="autoZero"/>
        <c:auto val="1"/>
        <c:lblAlgn val="ctr"/>
        <c:lblOffset val="100"/>
        <c:noMultiLvlLbl val="0"/>
      </c:catAx>
      <c:valAx>
        <c:axId val="1646764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467648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tr-T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veli memnuniyet anketi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Sayfa1!$A$2:$A$6</c:f>
              <c:strCache>
                <c:ptCount val="5"/>
                <c:pt idx="0">
                  <c:v>kesinlikle katılmıyorum</c:v>
                </c:pt>
                <c:pt idx="1">
                  <c:v>katılmıyorum</c:v>
                </c:pt>
                <c:pt idx="2">
                  <c:v>kararsızım</c:v>
                </c:pt>
                <c:pt idx="3">
                  <c:v>katılıyorum</c:v>
                </c:pt>
                <c:pt idx="4">
                  <c:v>kesinlikle katılıyorum</c:v>
                </c:pt>
              </c:strCache>
            </c:strRef>
          </c:cat>
          <c:val>
            <c:numRef>
              <c:f>Sayfa1!$B$2:$B$6</c:f>
              <c:numCache>
                <c:formatCode>General</c:formatCode>
                <c:ptCount val="5"/>
                <c:pt idx="0">
                  <c:v>5</c:v>
                </c:pt>
                <c:pt idx="1">
                  <c:v>7</c:v>
                </c:pt>
                <c:pt idx="2">
                  <c:v>18</c:v>
                </c:pt>
                <c:pt idx="3">
                  <c:v>38</c:v>
                </c:pt>
                <c:pt idx="4">
                  <c:v>32</c:v>
                </c:pt>
              </c:numCache>
            </c:numRef>
          </c:val>
          <c:extLst>
            <c:ext xmlns:c16="http://schemas.microsoft.com/office/drawing/2014/chart" uri="{C3380CC4-5D6E-409C-BE32-E72D297353CC}">
              <c16:uniqueId val="{00000000-4B12-4101-846C-067C13422A41}"/>
            </c:ext>
          </c:extLst>
        </c:ser>
        <c:dLbls>
          <c:dLblPos val="outEnd"/>
          <c:showLegendKey val="0"/>
          <c:showVal val="1"/>
          <c:showCatName val="0"/>
          <c:showSerName val="0"/>
          <c:showPercent val="0"/>
          <c:showBubbleSize val="0"/>
        </c:dLbls>
        <c:gapWidth val="182"/>
        <c:axId val="1646764816"/>
        <c:axId val="1646764400"/>
      </c:barChart>
      <c:catAx>
        <c:axId val="16467648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46764400"/>
        <c:crosses val="autoZero"/>
        <c:auto val="1"/>
        <c:lblAlgn val="ctr"/>
        <c:lblOffset val="100"/>
        <c:noMultiLvlLbl val="0"/>
      </c:catAx>
      <c:valAx>
        <c:axId val="1646764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467648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tr-T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9635B-CD84-4AE7-A164-DB945AE1B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41</Pages>
  <Words>9430</Words>
  <Characters>53753</Characters>
  <Application>Microsoft Office Word</Application>
  <DocSecurity>0</DocSecurity>
  <Lines>447</Lines>
  <Paragraphs>126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Er</dc:creator>
  <cp:keywords/>
  <dc:description/>
  <cp:lastModifiedBy>ULKIYE-PC</cp:lastModifiedBy>
  <cp:revision>65</cp:revision>
  <cp:lastPrinted>2024-05-23T12:46:00Z</cp:lastPrinted>
  <dcterms:created xsi:type="dcterms:W3CDTF">2024-05-02T13:39:00Z</dcterms:created>
  <dcterms:modified xsi:type="dcterms:W3CDTF">2024-05-30T11:34:00Z</dcterms:modified>
</cp:coreProperties>
</file>